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C1F6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A08AC6B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49CB6B99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1BEBA78C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3A876CF8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786C2807" w14:textId="77777777" w:rsidR="00797A91" w:rsidRDefault="00797A91">
      <w:pPr>
        <w:spacing w:after="0" w:line="240" w:lineRule="auto"/>
        <w:jc w:val="right"/>
        <w:rPr>
          <w:rFonts w:ascii="Arial" w:eastAsia="Arial" w:hAnsi="Arial" w:cs="Arial"/>
          <w:b/>
          <w:i/>
          <w:sz w:val="40"/>
          <w:szCs w:val="40"/>
        </w:rPr>
      </w:pPr>
    </w:p>
    <w:p w14:paraId="68488EC0" w14:textId="77777777" w:rsidR="00797A91" w:rsidRDefault="00000000">
      <w:pPr>
        <w:spacing w:after="0" w:line="240" w:lineRule="auto"/>
        <w:jc w:val="right"/>
        <w:rPr>
          <w:rFonts w:ascii="Arial" w:eastAsia="Arial" w:hAnsi="Arial" w:cs="Arial"/>
          <w:b/>
          <w:i/>
          <w:sz w:val="36"/>
          <w:szCs w:val="36"/>
        </w:rPr>
      </w:pPr>
      <w:r>
        <w:rPr>
          <w:rFonts w:ascii="Arial" w:eastAsia="Arial" w:hAnsi="Arial" w:cs="Arial"/>
          <w:b/>
          <w:i/>
          <w:sz w:val="36"/>
          <w:szCs w:val="36"/>
        </w:rPr>
        <w:t>REPORTE DE AVANCE</w:t>
      </w:r>
    </w:p>
    <w:p w14:paraId="07A7B501" w14:textId="77777777" w:rsidR="00797A91" w:rsidRDefault="00000000">
      <w:pPr>
        <w:spacing w:after="0" w:line="240" w:lineRule="auto"/>
        <w:ind w:left="-426"/>
        <w:rPr>
          <w:rFonts w:ascii="Arial" w:eastAsia="Arial" w:hAnsi="Arial" w:cs="Arial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A94BF9D" wp14:editId="4787D46F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l="0" t="0" r="0" b="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78963" y="3760950"/>
                          <a:ext cx="5934075" cy="3810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0</wp:posOffset>
                </wp:positionV>
                <wp:extent cx="5991225" cy="95250"/>
                <wp:effectExtent b="0" l="0" r="0" t="0"/>
                <wp:wrapNone/>
                <wp:docPr id="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1225" cy="95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D79A50" w14:textId="77777777" w:rsidR="00797A91" w:rsidRDefault="00000000">
      <w:pPr>
        <w:spacing w:after="0" w:line="240" w:lineRule="auto"/>
        <w:ind w:left="-426"/>
        <w:jc w:val="right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ISO/IEC 29110-4-1:2011</w:t>
      </w:r>
    </w:p>
    <w:p w14:paraId="3547DCAF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20E9F573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4A7A0861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46A055A4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10025DB5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45D19629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147A7F95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3A7D450E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72CF0053" w14:textId="77777777" w:rsidR="00797A91" w:rsidRDefault="00797A91">
      <w:pPr>
        <w:ind w:left="-426"/>
        <w:rPr>
          <w:rFonts w:ascii="Arial" w:eastAsia="Arial" w:hAnsi="Arial" w:cs="Arial"/>
          <w:b/>
          <w:i/>
        </w:rPr>
      </w:pPr>
    </w:p>
    <w:p w14:paraId="0A4C72FB" w14:textId="77777777" w:rsidR="00797A91" w:rsidRDefault="00000000">
      <w:pPr>
        <w:ind w:left="-426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t>HISTORIAL DE VERSIONES</w:t>
      </w:r>
    </w:p>
    <w:tbl>
      <w:tblPr>
        <w:tblStyle w:val="a2"/>
        <w:tblW w:w="9923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70"/>
        <w:gridCol w:w="1416"/>
        <w:gridCol w:w="2672"/>
        <w:gridCol w:w="1317"/>
        <w:gridCol w:w="1805"/>
        <w:gridCol w:w="1443"/>
      </w:tblGrid>
      <w:tr w:rsidR="00797A91" w14:paraId="42B27E6F" w14:textId="77777777">
        <w:trPr>
          <w:trHeight w:val="400"/>
        </w:trPr>
        <w:tc>
          <w:tcPr>
            <w:tcW w:w="1270" w:type="dxa"/>
            <w:shd w:val="clear" w:color="auto" w:fill="17569B"/>
          </w:tcPr>
          <w:p w14:paraId="31E3C05B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VERSIÓN</w:t>
            </w:r>
          </w:p>
        </w:tc>
        <w:tc>
          <w:tcPr>
            <w:tcW w:w="1416" w:type="dxa"/>
            <w:shd w:val="clear" w:color="auto" w:fill="17569B"/>
          </w:tcPr>
          <w:p w14:paraId="09572D3E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VIGENCIA</w:t>
            </w:r>
          </w:p>
        </w:tc>
        <w:tc>
          <w:tcPr>
            <w:tcW w:w="2672" w:type="dxa"/>
            <w:shd w:val="clear" w:color="auto" w:fill="17569B"/>
          </w:tcPr>
          <w:p w14:paraId="706F5041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DETALLE DEL CAMBIO</w:t>
            </w:r>
          </w:p>
        </w:tc>
        <w:tc>
          <w:tcPr>
            <w:tcW w:w="1317" w:type="dxa"/>
            <w:shd w:val="clear" w:color="auto" w:fill="17569B"/>
          </w:tcPr>
          <w:p w14:paraId="7966B84F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SECCIÓN CAMBIADA</w:t>
            </w:r>
          </w:p>
        </w:tc>
        <w:tc>
          <w:tcPr>
            <w:tcW w:w="1805" w:type="dxa"/>
            <w:shd w:val="clear" w:color="auto" w:fill="17569B"/>
          </w:tcPr>
          <w:p w14:paraId="74B9A1B6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AUTOR</w:t>
            </w:r>
          </w:p>
        </w:tc>
        <w:tc>
          <w:tcPr>
            <w:tcW w:w="1443" w:type="dxa"/>
            <w:shd w:val="clear" w:color="auto" w:fill="17569B"/>
          </w:tcPr>
          <w:p w14:paraId="107DBC6E" w14:textId="77777777" w:rsidR="00797A91" w:rsidRDefault="00000000">
            <w:pPr>
              <w:jc w:val="center"/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</w:pPr>
            <w:r>
              <w:rPr>
                <w:rFonts w:ascii="Arial" w:eastAsia="Arial" w:hAnsi="Arial" w:cs="Arial"/>
                <w:b/>
                <w:i/>
                <w:color w:val="FFFFFF"/>
                <w:sz w:val="16"/>
                <w:szCs w:val="16"/>
              </w:rPr>
              <w:t>FECHA AUTORIZACIÓN</w:t>
            </w:r>
          </w:p>
        </w:tc>
      </w:tr>
      <w:tr w:rsidR="00CC61FD" w14:paraId="12A97425" w14:textId="77777777" w:rsidTr="0017192A">
        <w:tc>
          <w:tcPr>
            <w:tcW w:w="1270" w:type="dxa"/>
            <w:vAlign w:val="center"/>
          </w:tcPr>
          <w:p w14:paraId="40E4CDC6" w14:textId="1AC3795B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1.0</w:t>
            </w:r>
          </w:p>
        </w:tc>
        <w:tc>
          <w:tcPr>
            <w:tcW w:w="1416" w:type="dxa"/>
            <w:vAlign w:val="center"/>
          </w:tcPr>
          <w:p w14:paraId="24B70D62" w14:textId="7756D7AA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  <w:tc>
          <w:tcPr>
            <w:tcW w:w="2672" w:type="dxa"/>
            <w:vAlign w:val="center"/>
          </w:tcPr>
          <w:p w14:paraId="1D892406" w14:textId="63459E91" w:rsidR="00CC61FD" w:rsidRDefault="00CC61FD" w:rsidP="00CC61F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Creación del documento</w:t>
            </w:r>
          </w:p>
        </w:tc>
        <w:tc>
          <w:tcPr>
            <w:tcW w:w="1317" w:type="dxa"/>
            <w:vAlign w:val="center"/>
          </w:tcPr>
          <w:p w14:paraId="3137AF3B" w14:textId="537B7A2A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General</w:t>
            </w:r>
          </w:p>
        </w:tc>
        <w:tc>
          <w:tcPr>
            <w:tcW w:w="1805" w:type="dxa"/>
            <w:vAlign w:val="center"/>
          </w:tcPr>
          <w:p w14:paraId="404A34FD" w14:textId="06539705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Brayan López</w:t>
            </w:r>
          </w:p>
        </w:tc>
        <w:tc>
          <w:tcPr>
            <w:tcW w:w="1443" w:type="dxa"/>
            <w:vAlign w:val="center"/>
          </w:tcPr>
          <w:p w14:paraId="79DF9D7B" w14:textId="4FD54F7E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08/07/2025</w:t>
            </w:r>
          </w:p>
        </w:tc>
      </w:tr>
      <w:tr w:rsidR="00CC61FD" w14:paraId="4FAD19F8" w14:textId="77777777" w:rsidTr="0017192A">
        <w:tc>
          <w:tcPr>
            <w:tcW w:w="1270" w:type="dxa"/>
            <w:vAlign w:val="center"/>
          </w:tcPr>
          <w:p w14:paraId="09D957AE" w14:textId="44780303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1.1</w:t>
            </w:r>
          </w:p>
        </w:tc>
        <w:tc>
          <w:tcPr>
            <w:tcW w:w="1416" w:type="dxa"/>
            <w:vAlign w:val="center"/>
          </w:tcPr>
          <w:p w14:paraId="72057670" w14:textId="00E6DCD6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21/07/2025</w:t>
            </w:r>
          </w:p>
        </w:tc>
        <w:tc>
          <w:tcPr>
            <w:tcW w:w="2672" w:type="dxa"/>
            <w:vAlign w:val="center"/>
          </w:tcPr>
          <w:p w14:paraId="569DAAC9" w14:textId="6987A00A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Incorporación de datos de Fase 2</w:t>
            </w:r>
          </w:p>
        </w:tc>
        <w:tc>
          <w:tcPr>
            <w:tcW w:w="1317" w:type="dxa"/>
            <w:vAlign w:val="center"/>
          </w:tcPr>
          <w:p w14:paraId="79ADC3D9" w14:textId="71DAE277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Tareas planificadas</w:t>
            </w:r>
          </w:p>
        </w:tc>
        <w:tc>
          <w:tcPr>
            <w:tcW w:w="1805" w:type="dxa"/>
            <w:vAlign w:val="center"/>
          </w:tcPr>
          <w:p w14:paraId="1A3F4C14" w14:textId="244E0AF4" w:rsidR="00CC61FD" w:rsidRDefault="00CC61FD" w:rsidP="00CC61F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María Gómez</w:t>
            </w:r>
          </w:p>
        </w:tc>
        <w:tc>
          <w:tcPr>
            <w:tcW w:w="1443" w:type="dxa"/>
            <w:vAlign w:val="center"/>
          </w:tcPr>
          <w:p w14:paraId="095652A4" w14:textId="6106F540" w:rsidR="00CC61FD" w:rsidRDefault="00CC61FD" w:rsidP="00CC61F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21/07/2025</w:t>
            </w:r>
          </w:p>
        </w:tc>
      </w:tr>
      <w:tr w:rsidR="00CC61FD" w14:paraId="77FB979A" w14:textId="77777777" w:rsidTr="0017192A">
        <w:tc>
          <w:tcPr>
            <w:tcW w:w="1270" w:type="dxa"/>
            <w:vAlign w:val="center"/>
          </w:tcPr>
          <w:p w14:paraId="3ECA285E" w14:textId="6614EE57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1.2</w:t>
            </w:r>
          </w:p>
        </w:tc>
        <w:tc>
          <w:tcPr>
            <w:tcW w:w="1416" w:type="dxa"/>
            <w:vAlign w:val="center"/>
          </w:tcPr>
          <w:p w14:paraId="6C7B7FDA" w14:textId="7B362FB9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06/08/2025</w:t>
            </w:r>
          </w:p>
        </w:tc>
        <w:tc>
          <w:tcPr>
            <w:tcW w:w="2672" w:type="dxa"/>
            <w:vAlign w:val="center"/>
          </w:tcPr>
          <w:p w14:paraId="58E4C900" w14:textId="546D8060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Estado actual de Fase 3 y ajustes de recursos</w:t>
            </w:r>
          </w:p>
        </w:tc>
        <w:tc>
          <w:tcPr>
            <w:tcW w:w="1317" w:type="dxa"/>
            <w:vAlign w:val="center"/>
          </w:tcPr>
          <w:p w14:paraId="5BFFFA1D" w14:textId="21462074" w:rsidR="00CC61FD" w:rsidRDefault="00CC61FD" w:rsidP="00CC61FD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t>Tareas, Recursos</w:t>
            </w:r>
          </w:p>
        </w:tc>
        <w:tc>
          <w:tcPr>
            <w:tcW w:w="1805" w:type="dxa"/>
            <w:vAlign w:val="center"/>
          </w:tcPr>
          <w:p w14:paraId="062B00B5" w14:textId="373A6262" w:rsidR="00CC61FD" w:rsidRDefault="00CC61FD" w:rsidP="00CC61F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María Gómez</w:t>
            </w:r>
          </w:p>
        </w:tc>
        <w:tc>
          <w:tcPr>
            <w:tcW w:w="1443" w:type="dxa"/>
            <w:vAlign w:val="center"/>
          </w:tcPr>
          <w:p w14:paraId="3AC6CEE2" w14:textId="55DD19C6" w:rsidR="00CC61FD" w:rsidRDefault="00CC61FD" w:rsidP="00CC61FD">
            <w:pPr>
              <w:rPr>
                <w:rFonts w:ascii="Arial" w:eastAsia="Arial" w:hAnsi="Arial" w:cs="Arial"/>
                <w:sz w:val="18"/>
                <w:szCs w:val="18"/>
              </w:rPr>
            </w:pPr>
            <w:r>
              <w:t>06/08/2025</w:t>
            </w:r>
          </w:p>
        </w:tc>
      </w:tr>
    </w:tbl>
    <w:p w14:paraId="09F3F78B" w14:textId="77777777" w:rsidR="00797A91" w:rsidRDefault="00797A91">
      <w:pPr>
        <w:rPr>
          <w:rFonts w:ascii="Arial" w:eastAsia="Arial" w:hAnsi="Arial" w:cs="Arial"/>
        </w:rPr>
      </w:pPr>
    </w:p>
    <w:p w14:paraId="6F6C4810" w14:textId="77777777" w:rsidR="00797A91" w:rsidRDefault="00797A91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28159356" w14:textId="77777777" w:rsidR="00797A91" w:rsidRDefault="00000000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  <w:bookmarkStart w:id="0" w:name="_heading=h.30j0zll" w:colFirst="0" w:colLast="0"/>
      <w:bookmarkEnd w:id="0"/>
      <w:r>
        <w:rPr>
          <w:rFonts w:ascii="Arial" w:eastAsia="Arial" w:hAnsi="Arial" w:cs="Arial"/>
          <w:b/>
          <w:i/>
        </w:rPr>
        <w:t>REPORTE DE AVANCE</w:t>
      </w:r>
    </w:p>
    <w:p w14:paraId="5EC21817" w14:textId="77777777" w:rsidR="00797A91" w:rsidRDefault="00797A91">
      <w:pPr>
        <w:spacing w:after="0" w:line="240" w:lineRule="auto"/>
        <w:jc w:val="center"/>
        <w:rPr>
          <w:rFonts w:ascii="Arial" w:eastAsia="Arial" w:hAnsi="Arial" w:cs="Arial"/>
          <w:b/>
          <w:i/>
        </w:rPr>
      </w:pPr>
    </w:p>
    <w:p w14:paraId="57231FFE" w14:textId="77777777" w:rsidR="00797A91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>
        <w:rPr>
          <w:rFonts w:ascii="Arial" w:eastAsia="Arial" w:hAnsi="Arial" w:cs="Arial"/>
          <w:b/>
          <w:i/>
        </w:rPr>
        <w:lastRenderedPageBreak/>
        <w:t>Estado actual de las tareas contra las tareas planificadas.</w:t>
      </w:r>
    </w:p>
    <w:p w14:paraId="798F33DA" w14:textId="77777777" w:rsidR="00797A91" w:rsidRDefault="00797A91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05C53792" w14:textId="77777777" w:rsidR="00797A91" w:rsidRDefault="00797A91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2505"/>
        <w:gridCol w:w="1328"/>
        <w:gridCol w:w="1318"/>
        <w:gridCol w:w="1318"/>
        <w:gridCol w:w="1318"/>
        <w:gridCol w:w="1573"/>
      </w:tblGrid>
      <w:tr w:rsidR="00CC61FD" w:rsidRPr="00CC61FD" w14:paraId="4B935E61" w14:textId="77777777" w:rsidTr="00CC61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49EAA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Tarea</w:t>
            </w:r>
          </w:p>
        </w:tc>
        <w:tc>
          <w:tcPr>
            <w:tcW w:w="0" w:type="auto"/>
            <w:hideMark/>
          </w:tcPr>
          <w:p w14:paraId="2C27A67E" w14:textId="77777777" w:rsidR="00CC61FD" w:rsidRPr="00CC61FD" w:rsidRDefault="00CC61FD" w:rsidP="00CC61F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Inicio plan.</w:t>
            </w:r>
          </w:p>
        </w:tc>
        <w:tc>
          <w:tcPr>
            <w:tcW w:w="0" w:type="auto"/>
            <w:hideMark/>
          </w:tcPr>
          <w:p w14:paraId="082AF53C" w14:textId="77777777" w:rsidR="00CC61FD" w:rsidRPr="00CC61FD" w:rsidRDefault="00CC61FD" w:rsidP="00CC61F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Fin plan.</w:t>
            </w:r>
          </w:p>
        </w:tc>
        <w:tc>
          <w:tcPr>
            <w:tcW w:w="0" w:type="auto"/>
            <w:hideMark/>
          </w:tcPr>
          <w:p w14:paraId="730EC0E1" w14:textId="77777777" w:rsidR="00CC61FD" w:rsidRPr="00CC61FD" w:rsidRDefault="00CC61FD" w:rsidP="00CC61F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Inicio real</w:t>
            </w:r>
          </w:p>
        </w:tc>
        <w:tc>
          <w:tcPr>
            <w:tcW w:w="0" w:type="auto"/>
            <w:hideMark/>
          </w:tcPr>
          <w:p w14:paraId="180A7FE3" w14:textId="77777777" w:rsidR="00CC61FD" w:rsidRPr="00CC61FD" w:rsidRDefault="00CC61FD" w:rsidP="00CC61F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Fin real</w:t>
            </w:r>
          </w:p>
        </w:tc>
        <w:tc>
          <w:tcPr>
            <w:tcW w:w="0" w:type="auto"/>
            <w:hideMark/>
          </w:tcPr>
          <w:p w14:paraId="65D8DC96" w14:textId="77777777" w:rsidR="00CC61FD" w:rsidRPr="00CC61FD" w:rsidRDefault="00CC61FD" w:rsidP="00CC61F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Estado</w:t>
            </w:r>
          </w:p>
        </w:tc>
      </w:tr>
      <w:tr w:rsidR="00CC61FD" w:rsidRPr="00CC61FD" w14:paraId="662E3C47" w14:textId="77777777" w:rsidTr="00CC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987AB0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1. Enunciado de Trabajo</w:t>
            </w:r>
          </w:p>
        </w:tc>
        <w:tc>
          <w:tcPr>
            <w:tcW w:w="0" w:type="auto"/>
            <w:hideMark/>
          </w:tcPr>
          <w:p w14:paraId="47A7AEC5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06E886B9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10/07/2025</w:t>
            </w:r>
          </w:p>
        </w:tc>
        <w:tc>
          <w:tcPr>
            <w:tcW w:w="0" w:type="auto"/>
            <w:hideMark/>
          </w:tcPr>
          <w:p w14:paraId="218521CE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08/07/2025</w:t>
            </w:r>
          </w:p>
        </w:tc>
        <w:tc>
          <w:tcPr>
            <w:tcW w:w="0" w:type="auto"/>
            <w:hideMark/>
          </w:tcPr>
          <w:p w14:paraId="0B6E90F7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10/07/2025</w:t>
            </w:r>
          </w:p>
        </w:tc>
        <w:tc>
          <w:tcPr>
            <w:tcW w:w="0" w:type="auto"/>
            <w:hideMark/>
          </w:tcPr>
          <w:p w14:paraId="2BBBFEE4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Completado</w:t>
            </w:r>
          </w:p>
        </w:tc>
      </w:tr>
      <w:tr w:rsidR="00CC61FD" w:rsidRPr="00CC61FD" w14:paraId="71856132" w14:textId="77777777" w:rsidTr="00CC6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CB6CA0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2. Plan de Proyecto (Alto y Bajo Nivel)</w:t>
            </w:r>
          </w:p>
        </w:tc>
        <w:tc>
          <w:tcPr>
            <w:tcW w:w="0" w:type="auto"/>
            <w:hideMark/>
          </w:tcPr>
          <w:p w14:paraId="15130122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11/07/2025</w:t>
            </w:r>
          </w:p>
        </w:tc>
        <w:tc>
          <w:tcPr>
            <w:tcW w:w="0" w:type="auto"/>
            <w:hideMark/>
          </w:tcPr>
          <w:p w14:paraId="151F2203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15/07/2025</w:t>
            </w:r>
          </w:p>
        </w:tc>
        <w:tc>
          <w:tcPr>
            <w:tcW w:w="0" w:type="auto"/>
            <w:hideMark/>
          </w:tcPr>
          <w:p w14:paraId="66688A74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11/07/2025</w:t>
            </w:r>
          </w:p>
        </w:tc>
        <w:tc>
          <w:tcPr>
            <w:tcW w:w="0" w:type="auto"/>
            <w:hideMark/>
          </w:tcPr>
          <w:p w14:paraId="53947B47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024A254B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Completado*</w:t>
            </w:r>
          </w:p>
        </w:tc>
      </w:tr>
      <w:tr w:rsidR="00CC61FD" w:rsidRPr="00CC61FD" w14:paraId="15C38A24" w14:textId="77777777" w:rsidTr="00CC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EEA8CA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3. Repositorio y Configuración de Software</w:t>
            </w:r>
          </w:p>
        </w:tc>
        <w:tc>
          <w:tcPr>
            <w:tcW w:w="0" w:type="auto"/>
            <w:hideMark/>
          </w:tcPr>
          <w:p w14:paraId="72CE0DE5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65F7F317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19/07/2025</w:t>
            </w:r>
          </w:p>
        </w:tc>
        <w:tc>
          <w:tcPr>
            <w:tcW w:w="0" w:type="auto"/>
            <w:hideMark/>
          </w:tcPr>
          <w:p w14:paraId="74359E95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16/07/2025</w:t>
            </w:r>
          </w:p>
        </w:tc>
        <w:tc>
          <w:tcPr>
            <w:tcW w:w="0" w:type="auto"/>
            <w:hideMark/>
          </w:tcPr>
          <w:p w14:paraId="4811A32E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19/07/2025</w:t>
            </w:r>
          </w:p>
        </w:tc>
        <w:tc>
          <w:tcPr>
            <w:tcW w:w="0" w:type="auto"/>
            <w:hideMark/>
          </w:tcPr>
          <w:p w14:paraId="67ADE8A9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Completado</w:t>
            </w:r>
          </w:p>
        </w:tc>
      </w:tr>
      <w:tr w:rsidR="00CC61FD" w:rsidRPr="00CC61FD" w14:paraId="58C898A7" w14:textId="77777777" w:rsidTr="00CC6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974C64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4. Diseño de Software</w:t>
            </w:r>
          </w:p>
        </w:tc>
        <w:tc>
          <w:tcPr>
            <w:tcW w:w="0" w:type="auto"/>
            <w:hideMark/>
          </w:tcPr>
          <w:p w14:paraId="0C5A4C7B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20/07/2025</w:t>
            </w:r>
          </w:p>
        </w:tc>
        <w:tc>
          <w:tcPr>
            <w:tcW w:w="0" w:type="auto"/>
            <w:hideMark/>
          </w:tcPr>
          <w:p w14:paraId="7F34CE57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25/07/2025</w:t>
            </w:r>
          </w:p>
        </w:tc>
        <w:tc>
          <w:tcPr>
            <w:tcW w:w="0" w:type="auto"/>
            <w:hideMark/>
          </w:tcPr>
          <w:p w14:paraId="27DCE0A2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20/07/2025</w:t>
            </w:r>
          </w:p>
        </w:tc>
        <w:tc>
          <w:tcPr>
            <w:tcW w:w="0" w:type="auto"/>
            <w:hideMark/>
          </w:tcPr>
          <w:p w14:paraId="5FA27899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27/07/2025</w:t>
            </w:r>
          </w:p>
        </w:tc>
        <w:tc>
          <w:tcPr>
            <w:tcW w:w="0" w:type="auto"/>
            <w:hideMark/>
          </w:tcPr>
          <w:p w14:paraId="76F965F0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Completado*</w:t>
            </w:r>
          </w:p>
        </w:tc>
      </w:tr>
      <w:tr w:rsidR="00CC61FD" w:rsidRPr="00CC61FD" w14:paraId="2C95BFEA" w14:textId="77777777" w:rsidTr="00CC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95313C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5. Desarrollo (Fase 3 – Ciclos 1 &amp; 2)</w:t>
            </w:r>
          </w:p>
        </w:tc>
        <w:tc>
          <w:tcPr>
            <w:tcW w:w="0" w:type="auto"/>
            <w:hideMark/>
          </w:tcPr>
          <w:p w14:paraId="508E9A38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28/07/2025</w:t>
            </w:r>
          </w:p>
        </w:tc>
        <w:tc>
          <w:tcPr>
            <w:tcW w:w="0" w:type="auto"/>
            <w:hideMark/>
          </w:tcPr>
          <w:p w14:paraId="09BF44DE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11/08/2025</w:t>
            </w:r>
          </w:p>
        </w:tc>
        <w:tc>
          <w:tcPr>
            <w:tcW w:w="0" w:type="auto"/>
            <w:hideMark/>
          </w:tcPr>
          <w:p w14:paraId="09C1A90E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28/07/2025</w:t>
            </w:r>
          </w:p>
        </w:tc>
        <w:tc>
          <w:tcPr>
            <w:tcW w:w="0" w:type="auto"/>
            <w:hideMark/>
          </w:tcPr>
          <w:p w14:paraId="657F3E99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—</w:t>
            </w:r>
          </w:p>
        </w:tc>
        <w:tc>
          <w:tcPr>
            <w:tcW w:w="0" w:type="auto"/>
            <w:hideMark/>
          </w:tcPr>
          <w:p w14:paraId="5D915C7B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En progreso</w:t>
            </w:r>
          </w:p>
        </w:tc>
      </w:tr>
      <w:tr w:rsidR="00CC61FD" w:rsidRPr="00CC61FD" w14:paraId="7F3C02B5" w14:textId="77777777" w:rsidTr="00CC61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036B3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6. Pruebas y Validación (Fase 4)</w:t>
            </w:r>
          </w:p>
        </w:tc>
        <w:tc>
          <w:tcPr>
            <w:tcW w:w="0" w:type="auto"/>
            <w:hideMark/>
          </w:tcPr>
          <w:p w14:paraId="256F1778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12/08/2025</w:t>
            </w:r>
          </w:p>
        </w:tc>
        <w:tc>
          <w:tcPr>
            <w:tcW w:w="0" w:type="auto"/>
            <w:hideMark/>
          </w:tcPr>
          <w:p w14:paraId="31E4110A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26/08/2025</w:t>
            </w:r>
          </w:p>
        </w:tc>
        <w:tc>
          <w:tcPr>
            <w:tcW w:w="0" w:type="auto"/>
            <w:hideMark/>
          </w:tcPr>
          <w:p w14:paraId="156E7A30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—</w:t>
            </w:r>
          </w:p>
        </w:tc>
        <w:tc>
          <w:tcPr>
            <w:tcW w:w="0" w:type="auto"/>
            <w:hideMark/>
          </w:tcPr>
          <w:p w14:paraId="4A5236D7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—</w:t>
            </w:r>
          </w:p>
        </w:tc>
        <w:tc>
          <w:tcPr>
            <w:tcW w:w="0" w:type="auto"/>
            <w:hideMark/>
          </w:tcPr>
          <w:p w14:paraId="4F0EA0CF" w14:textId="77777777" w:rsidR="00CC61FD" w:rsidRPr="00CC61FD" w:rsidRDefault="00CC61FD" w:rsidP="00CC61F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Pendiente</w:t>
            </w:r>
          </w:p>
        </w:tc>
      </w:tr>
      <w:tr w:rsidR="00CC61FD" w:rsidRPr="00CC61FD" w14:paraId="14AFC7A1" w14:textId="77777777" w:rsidTr="00CC61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40CDF8" w14:textId="77777777" w:rsidR="00CC61FD" w:rsidRPr="00CC61FD" w:rsidRDefault="00CC61FD" w:rsidP="00CC61FD">
            <w:pPr>
              <w:jc w:val="both"/>
              <w:rPr>
                <w:rFonts w:ascii="Arial" w:eastAsia="Arial" w:hAnsi="Arial" w:cs="Arial"/>
                <w:i/>
              </w:rPr>
            </w:pPr>
            <w:r w:rsidRPr="00CC61FD">
              <w:rPr>
                <w:rFonts w:ascii="Arial" w:eastAsia="Arial" w:hAnsi="Arial" w:cs="Arial"/>
                <w:i/>
              </w:rPr>
              <w:t>7. Documentación y Cierre (Fase 5)</w:t>
            </w:r>
          </w:p>
        </w:tc>
        <w:tc>
          <w:tcPr>
            <w:tcW w:w="0" w:type="auto"/>
            <w:hideMark/>
          </w:tcPr>
          <w:p w14:paraId="1D2A7272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27/08/2025</w:t>
            </w:r>
          </w:p>
        </w:tc>
        <w:tc>
          <w:tcPr>
            <w:tcW w:w="0" w:type="auto"/>
            <w:hideMark/>
          </w:tcPr>
          <w:p w14:paraId="0075409B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02/09/2025</w:t>
            </w:r>
          </w:p>
        </w:tc>
        <w:tc>
          <w:tcPr>
            <w:tcW w:w="0" w:type="auto"/>
            <w:hideMark/>
          </w:tcPr>
          <w:p w14:paraId="2D3C2ED6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—</w:t>
            </w:r>
          </w:p>
        </w:tc>
        <w:tc>
          <w:tcPr>
            <w:tcW w:w="0" w:type="auto"/>
            <w:hideMark/>
          </w:tcPr>
          <w:p w14:paraId="78DD87E1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—</w:t>
            </w:r>
          </w:p>
        </w:tc>
        <w:tc>
          <w:tcPr>
            <w:tcW w:w="0" w:type="auto"/>
            <w:hideMark/>
          </w:tcPr>
          <w:p w14:paraId="65B2BAA9" w14:textId="77777777" w:rsidR="00CC61FD" w:rsidRPr="00CC61FD" w:rsidRDefault="00CC61FD" w:rsidP="00CC61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CC61FD">
              <w:rPr>
                <w:rFonts w:ascii="Arial" w:eastAsia="Arial" w:hAnsi="Arial" w:cs="Arial"/>
                <w:b/>
                <w:i/>
              </w:rPr>
              <w:t>Pendiente</w:t>
            </w:r>
          </w:p>
        </w:tc>
      </w:tr>
    </w:tbl>
    <w:p w14:paraId="6DC4704E" w14:textId="77777777" w:rsidR="00797A91" w:rsidRDefault="00797A91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241553F4" w14:textId="77777777" w:rsidR="00797A91" w:rsidRDefault="00797A91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p w14:paraId="3A36C44B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3. Estado de los resultados reales vs objetivos establecidos</w:t>
      </w:r>
    </w:p>
    <w:p w14:paraId="6215332E" w14:textId="77777777" w:rsidR="00D2384A" w:rsidRPr="00D2384A" w:rsidRDefault="00D2384A" w:rsidP="00D2384A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Objetivo de Fase 2 (Análisis y Diseño):</w:t>
      </w:r>
      <w:r w:rsidRPr="00D2384A">
        <w:rPr>
          <w:rFonts w:ascii="Arial" w:eastAsia="Arial" w:hAnsi="Arial" w:cs="Arial"/>
          <w:b/>
          <w:i/>
        </w:rPr>
        <w:t xml:space="preserve"> Completar ERS, Diseño Arquitectónico y prototipos en 15 días.</w:t>
      </w:r>
    </w:p>
    <w:p w14:paraId="625965EB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Resultado real:</w:t>
      </w:r>
      <w:r w:rsidRPr="00D2384A">
        <w:rPr>
          <w:rFonts w:ascii="Arial" w:eastAsia="Arial" w:hAnsi="Arial" w:cs="Arial"/>
          <w:b/>
          <w:i/>
        </w:rPr>
        <w:t xml:space="preserve"> Finalizado en 17 días (2 días de ajuste gráfico e instruccional).</w:t>
      </w:r>
    </w:p>
    <w:p w14:paraId="1AA7CC07" w14:textId="77777777" w:rsidR="00D2384A" w:rsidRPr="00D2384A" w:rsidRDefault="00D2384A" w:rsidP="00D2384A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Objetivo de Configuración + Repositorio:</w:t>
      </w:r>
      <w:r w:rsidRPr="00D2384A">
        <w:rPr>
          <w:rFonts w:ascii="Arial" w:eastAsia="Arial" w:hAnsi="Arial" w:cs="Arial"/>
          <w:b/>
          <w:i/>
        </w:rPr>
        <w:t xml:space="preserve"> Tener entornos </w:t>
      </w:r>
      <w:proofErr w:type="spellStart"/>
      <w:r w:rsidRPr="00D2384A">
        <w:rPr>
          <w:rFonts w:ascii="Arial" w:eastAsia="Arial" w:hAnsi="Arial" w:cs="Arial"/>
          <w:b/>
          <w:i/>
        </w:rPr>
        <w:t>dev</w:t>
      </w:r>
      <w:proofErr w:type="spellEnd"/>
      <w:r w:rsidRPr="00D2384A">
        <w:rPr>
          <w:rFonts w:ascii="Arial" w:eastAsia="Arial" w:hAnsi="Arial" w:cs="Arial"/>
          <w:b/>
          <w:i/>
        </w:rPr>
        <w:t>/QA/</w:t>
      </w:r>
      <w:proofErr w:type="spellStart"/>
      <w:r w:rsidRPr="00D2384A">
        <w:rPr>
          <w:rFonts w:ascii="Arial" w:eastAsia="Arial" w:hAnsi="Arial" w:cs="Arial"/>
          <w:b/>
          <w:i/>
        </w:rPr>
        <w:t>prod</w:t>
      </w:r>
      <w:proofErr w:type="spellEnd"/>
      <w:r w:rsidRPr="00D2384A">
        <w:rPr>
          <w:rFonts w:ascii="Arial" w:eastAsia="Arial" w:hAnsi="Arial" w:cs="Arial"/>
          <w:b/>
          <w:i/>
        </w:rPr>
        <w:t xml:space="preserve"> y GitHub/</w:t>
      </w:r>
      <w:proofErr w:type="spellStart"/>
      <w:r w:rsidRPr="00D2384A">
        <w:rPr>
          <w:rFonts w:ascii="Arial" w:eastAsia="Arial" w:hAnsi="Arial" w:cs="Arial"/>
          <w:b/>
          <w:i/>
        </w:rPr>
        <w:t>GDrive</w:t>
      </w:r>
      <w:proofErr w:type="spellEnd"/>
      <w:r w:rsidRPr="00D2384A">
        <w:rPr>
          <w:rFonts w:ascii="Arial" w:eastAsia="Arial" w:hAnsi="Arial" w:cs="Arial"/>
          <w:b/>
          <w:i/>
        </w:rPr>
        <w:t xml:space="preserve"> listos.</w:t>
      </w:r>
    </w:p>
    <w:p w14:paraId="324AF259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Resultado real:</w:t>
      </w:r>
      <w:r w:rsidRPr="00D2384A">
        <w:rPr>
          <w:rFonts w:ascii="Arial" w:eastAsia="Arial" w:hAnsi="Arial" w:cs="Arial"/>
          <w:b/>
          <w:i/>
        </w:rPr>
        <w:t xml:space="preserve"> Configuración concluida sin desviaciones significativas.</w:t>
      </w:r>
    </w:p>
    <w:p w14:paraId="004016F4" w14:textId="77777777" w:rsidR="00D2384A" w:rsidRPr="00D2384A" w:rsidRDefault="00D2384A" w:rsidP="00D2384A">
      <w:pPr>
        <w:numPr>
          <w:ilvl w:val="0"/>
          <w:numId w:val="1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Objetivo de Implementación Fase 3 (Ciclos 1 &amp; 2):</w:t>
      </w:r>
      <w:r w:rsidRPr="00D2384A">
        <w:rPr>
          <w:rFonts w:ascii="Arial" w:eastAsia="Arial" w:hAnsi="Arial" w:cs="Arial"/>
          <w:b/>
          <w:i/>
        </w:rPr>
        <w:t xml:space="preserve"> Desarrollar módulos “Bienvenida” y “Dinámica” para el 11/08.</w:t>
      </w:r>
    </w:p>
    <w:p w14:paraId="35BD4138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Avance real (06/08):</w:t>
      </w:r>
      <w:r w:rsidRPr="00D2384A">
        <w:rPr>
          <w:rFonts w:ascii="Arial" w:eastAsia="Arial" w:hAnsi="Arial" w:cs="Arial"/>
          <w:b/>
          <w:i/>
        </w:rPr>
        <w:t xml:space="preserve"> Módulo “Bienvenida” y “Dinámica” completos; módulo “Unidades” 0%.</w:t>
      </w:r>
    </w:p>
    <w:p w14:paraId="387BCC20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</w:rPr>
        <w:pict w14:anchorId="00E75050">
          <v:rect id="_x0000_i1055" style="width:0;height:1.5pt" o:hralign="center" o:hrstd="t" o:hr="t" fillcolor="#a0a0a0" stroked="f"/>
        </w:pict>
      </w:r>
    </w:p>
    <w:p w14:paraId="0052B422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4. Estado de los recursos asignados reales vs planificados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3285"/>
        <w:gridCol w:w="1415"/>
        <w:gridCol w:w="1537"/>
        <w:gridCol w:w="1232"/>
      </w:tblGrid>
      <w:tr w:rsidR="00D2384A" w:rsidRPr="00D2384A" w14:paraId="71E9C3B9" w14:textId="77777777" w:rsidTr="00D23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51AEB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Recurso</w:t>
            </w:r>
          </w:p>
        </w:tc>
        <w:tc>
          <w:tcPr>
            <w:tcW w:w="0" w:type="auto"/>
            <w:hideMark/>
          </w:tcPr>
          <w:p w14:paraId="2D76ADC6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Horas plan.</w:t>
            </w:r>
          </w:p>
        </w:tc>
        <w:tc>
          <w:tcPr>
            <w:tcW w:w="0" w:type="auto"/>
            <w:hideMark/>
          </w:tcPr>
          <w:p w14:paraId="3CF5454B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Horas reales</w:t>
            </w:r>
          </w:p>
        </w:tc>
        <w:tc>
          <w:tcPr>
            <w:tcW w:w="0" w:type="auto"/>
            <w:hideMark/>
          </w:tcPr>
          <w:p w14:paraId="28702936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Variación</w:t>
            </w:r>
          </w:p>
        </w:tc>
      </w:tr>
      <w:tr w:rsidR="00D2384A" w:rsidRPr="00D2384A" w14:paraId="50FE2BB7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067882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Brayan López (PM)</w:t>
            </w:r>
          </w:p>
        </w:tc>
        <w:tc>
          <w:tcPr>
            <w:tcW w:w="0" w:type="auto"/>
            <w:hideMark/>
          </w:tcPr>
          <w:p w14:paraId="0349E713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80</w:t>
            </w:r>
          </w:p>
        </w:tc>
        <w:tc>
          <w:tcPr>
            <w:tcW w:w="0" w:type="auto"/>
            <w:hideMark/>
          </w:tcPr>
          <w:p w14:paraId="45328132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82</w:t>
            </w:r>
          </w:p>
        </w:tc>
        <w:tc>
          <w:tcPr>
            <w:tcW w:w="0" w:type="auto"/>
            <w:hideMark/>
          </w:tcPr>
          <w:p w14:paraId="3D9324F9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+2 (2.5%)</w:t>
            </w:r>
          </w:p>
        </w:tc>
      </w:tr>
      <w:tr w:rsidR="00D2384A" w:rsidRPr="00D2384A" w14:paraId="0F12A092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FDB5B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María Gómez (</w:t>
            </w:r>
            <w:proofErr w:type="spellStart"/>
            <w:r w:rsidRPr="00D2384A">
              <w:rPr>
                <w:rFonts w:ascii="Arial" w:eastAsia="Arial" w:hAnsi="Arial" w:cs="Arial"/>
                <w:i/>
              </w:rPr>
              <w:t>Resp</w:t>
            </w:r>
            <w:proofErr w:type="spellEnd"/>
            <w:r w:rsidRPr="00D2384A">
              <w:rPr>
                <w:rFonts w:ascii="Arial" w:eastAsia="Arial" w:hAnsi="Arial" w:cs="Arial"/>
                <w:i/>
              </w:rPr>
              <w:t>. Técnico)</w:t>
            </w:r>
          </w:p>
        </w:tc>
        <w:tc>
          <w:tcPr>
            <w:tcW w:w="0" w:type="auto"/>
            <w:hideMark/>
          </w:tcPr>
          <w:p w14:paraId="43EEFDA9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120</w:t>
            </w:r>
          </w:p>
        </w:tc>
        <w:tc>
          <w:tcPr>
            <w:tcW w:w="0" w:type="auto"/>
            <w:hideMark/>
          </w:tcPr>
          <w:p w14:paraId="428620CC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118</w:t>
            </w:r>
          </w:p>
        </w:tc>
        <w:tc>
          <w:tcPr>
            <w:tcW w:w="0" w:type="auto"/>
            <w:hideMark/>
          </w:tcPr>
          <w:p w14:paraId="2EA51B3C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–2 (1.7%)</w:t>
            </w:r>
          </w:p>
        </w:tc>
      </w:tr>
      <w:tr w:rsidR="00D2384A" w:rsidRPr="00D2384A" w14:paraId="416EC27C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6B75C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Luis Rodríguez (Dev)</w:t>
            </w:r>
          </w:p>
        </w:tc>
        <w:tc>
          <w:tcPr>
            <w:tcW w:w="0" w:type="auto"/>
            <w:hideMark/>
          </w:tcPr>
          <w:p w14:paraId="0ED538B7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160</w:t>
            </w:r>
          </w:p>
        </w:tc>
        <w:tc>
          <w:tcPr>
            <w:tcW w:w="0" w:type="auto"/>
            <w:hideMark/>
          </w:tcPr>
          <w:p w14:paraId="24ED745D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72*</w:t>
            </w:r>
          </w:p>
        </w:tc>
        <w:tc>
          <w:tcPr>
            <w:tcW w:w="0" w:type="auto"/>
            <w:hideMark/>
          </w:tcPr>
          <w:p w14:paraId="4495C9E2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–88 (55%)</w:t>
            </w:r>
          </w:p>
        </w:tc>
      </w:tr>
      <w:tr w:rsidR="00D2384A" w:rsidRPr="00D2384A" w14:paraId="4DFF3332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27F1A7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Ana Castillo (Gráfica)</w:t>
            </w:r>
          </w:p>
        </w:tc>
        <w:tc>
          <w:tcPr>
            <w:tcW w:w="0" w:type="auto"/>
            <w:hideMark/>
          </w:tcPr>
          <w:p w14:paraId="046E6F02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40</w:t>
            </w:r>
          </w:p>
        </w:tc>
        <w:tc>
          <w:tcPr>
            <w:tcW w:w="0" w:type="auto"/>
            <w:hideMark/>
          </w:tcPr>
          <w:p w14:paraId="1BA56350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42</w:t>
            </w:r>
          </w:p>
        </w:tc>
        <w:tc>
          <w:tcPr>
            <w:tcW w:w="0" w:type="auto"/>
            <w:hideMark/>
          </w:tcPr>
          <w:p w14:paraId="32DFC7C2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+2 (5%)</w:t>
            </w:r>
          </w:p>
        </w:tc>
      </w:tr>
      <w:tr w:rsidR="00D2384A" w:rsidRPr="00D2384A" w14:paraId="1B574724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5BD736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Sofía Ramírez (Instruccional)</w:t>
            </w:r>
          </w:p>
        </w:tc>
        <w:tc>
          <w:tcPr>
            <w:tcW w:w="0" w:type="auto"/>
            <w:hideMark/>
          </w:tcPr>
          <w:p w14:paraId="285C087D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40</w:t>
            </w:r>
          </w:p>
        </w:tc>
        <w:tc>
          <w:tcPr>
            <w:tcW w:w="0" w:type="auto"/>
            <w:hideMark/>
          </w:tcPr>
          <w:p w14:paraId="6DBE5D07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38</w:t>
            </w:r>
          </w:p>
        </w:tc>
        <w:tc>
          <w:tcPr>
            <w:tcW w:w="0" w:type="auto"/>
            <w:hideMark/>
          </w:tcPr>
          <w:p w14:paraId="3B03C988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–2 (5%)</w:t>
            </w:r>
          </w:p>
        </w:tc>
      </w:tr>
    </w:tbl>
    <w:p w14:paraId="7E50F6A8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  <w:iCs/>
        </w:rPr>
        <w:t>* Luis ha dedicado 72 h a Fase 3 hasta la fecha; el resto se imputará conforme avance.</w:t>
      </w:r>
    </w:p>
    <w:p w14:paraId="03138F49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</w:rPr>
        <w:pict w14:anchorId="4500BD04">
          <v:rect id="_x0000_i1056" style="width:0;height:1.5pt" o:hralign="center" o:hrstd="t" o:hr="t" fillcolor="#a0a0a0" stroked="f"/>
        </w:pict>
      </w:r>
    </w:p>
    <w:p w14:paraId="206C8790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5. Estado de los costos reales vs presupuestados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1805"/>
        <w:gridCol w:w="1695"/>
        <w:gridCol w:w="1292"/>
        <w:gridCol w:w="1782"/>
      </w:tblGrid>
      <w:tr w:rsidR="00D2384A" w:rsidRPr="00D2384A" w14:paraId="0FE02E63" w14:textId="77777777" w:rsidTr="00D23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960F3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Recurso</w:t>
            </w:r>
          </w:p>
        </w:tc>
        <w:tc>
          <w:tcPr>
            <w:tcW w:w="0" w:type="auto"/>
            <w:hideMark/>
          </w:tcPr>
          <w:p w14:paraId="5D293F9D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 xml:space="preserve">Costo </w:t>
            </w:r>
            <w:proofErr w:type="spellStart"/>
            <w:r w:rsidRPr="00D2384A">
              <w:rPr>
                <w:rFonts w:ascii="Arial" w:eastAsia="Arial" w:hAnsi="Arial" w:cs="Arial"/>
                <w:i/>
              </w:rPr>
              <w:t>presup</w:t>
            </w:r>
            <w:proofErr w:type="spellEnd"/>
            <w:r w:rsidRPr="00D2384A">
              <w:rPr>
                <w:rFonts w:ascii="Arial" w:eastAsia="Arial" w:hAnsi="Arial" w:cs="Arial"/>
                <w:i/>
              </w:rPr>
              <w:t>.</w:t>
            </w:r>
          </w:p>
        </w:tc>
        <w:tc>
          <w:tcPr>
            <w:tcW w:w="0" w:type="auto"/>
            <w:hideMark/>
          </w:tcPr>
          <w:p w14:paraId="127A5543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Costo real</w:t>
            </w:r>
          </w:p>
        </w:tc>
        <w:tc>
          <w:tcPr>
            <w:tcW w:w="0" w:type="auto"/>
            <w:hideMark/>
          </w:tcPr>
          <w:p w14:paraId="7A259C0A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Variación</w:t>
            </w:r>
          </w:p>
        </w:tc>
      </w:tr>
      <w:tr w:rsidR="00D2384A" w:rsidRPr="00D2384A" w14:paraId="75BF6C4F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603E18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Brayan López</w:t>
            </w:r>
          </w:p>
        </w:tc>
        <w:tc>
          <w:tcPr>
            <w:tcW w:w="0" w:type="auto"/>
            <w:hideMark/>
          </w:tcPr>
          <w:p w14:paraId="553AE60D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$24,000</w:t>
            </w:r>
          </w:p>
        </w:tc>
        <w:tc>
          <w:tcPr>
            <w:tcW w:w="0" w:type="auto"/>
            <w:hideMark/>
          </w:tcPr>
          <w:p w14:paraId="4F985790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$24,600</w:t>
            </w:r>
          </w:p>
        </w:tc>
        <w:tc>
          <w:tcPr>
            <w:tcW w:w="0" w:type="auto"/>
            <w:hideMark/>
          </w:tcPr>
          <w:p w14:paraId="22641D29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+$600 (2.5%)</w:t>
            </w:r>
          </w:p>
        </w:tc>
      </w:tr>
      <w:tr w:rsidR="00D2384A" w:rsidRPr="00D2384A" w14:paraId="02F4C60A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AAF84D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lastRenderedPageBreak/>
              <w:t>María Gómez</w:t>
            </w:r>
          </w:p>
        </w:tc>
        <w:tc>
          <w:tcPr>
            <w:tcW w:w="0" w:type="auto"/>
            <w:hideMark/>
          </w:tcPr>
          <w:p w14:paraId="7904877F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$30,000</w:t>
            </w:r>
          </w:p>
        </w:tc>
        <w:tc>
          <w:tcPr>
            <w:tcW w:w="0" w:type="auto"/>
            <w:hideMark/>
          </w:tcPr>
          <w:p w14:paraId="3DCF180F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$29,500</w:t>
            </w:r>
          </w:p>
        </w:tc>
        <w:tc>
          <w:tcPr>
            <w:tcW w:w="0" w:type="auto"/>
            <w:hideMark/>
          </w:tcPr>
          <w:p w14:paraId="4CDADA47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–$500 (1.7%)</w:t>
            </w:r>
          </w:p>
        </w:tc>
      </w:tr>
      <w:tr w:rsidR="00D2384A" w:rsidRPr="00D2384A" w14:paraId="0D10C642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5E24DC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Luis Rodríguez</w:t>
            </w:r>
          </w:p>
        </w:tc>
        <w:tc>
          <w:tcPr>
            <w:tcW w:w="0" w:type="auto"/>
            <w:hideMark/>
          </w:tcPr>
          <w:p w14:paraId="4DB8BA61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$32,000</w:t>
            </w:r>
          </w:p>
        </w:tc>
        <w:tc>
          <w:tcPr>
            <w:tcW w:w="0" w:type="auto"/>
            <w:hideMark/>
          </w:tcPr>
          <w:p w14:paraId="42D2FD63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$14,400*</w:t>
            </w:r>
          </w:p>
        </w:tc>
        <w:tc>
          <w:tcPr>
            <w:tcW w:w="0" w:type="auto"/>
            <w:hideMark/>
          </w:tcPr>
          <w:p w14:paraId="334F8792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–$17,600 (55%)</w:t>
            </w:r>
          </w:p>
        </w:tc>
      </w:tr>
      <w:tr w:rsidR="00D2384A" w:rsidRPr="00D2384A" w14:paraId="5121B0D6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279C3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Ana Castillo</w:t>
            </w:r>
          </w:p>
        </w:tc>
        <w:tc>
          <w:tcPr>
            <w:tcW w:w="0" w:type="auto"/>
            <w:hideMark/>
          </w:tcPr>
          <w:p w14:paraId="295618FD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$7,200</w:t>
            </w:r>
          </w:p>
        </w:tc>
        <w:tc>
          <w:tcPr>
            <w:tcW w:w="0" w:type="auto"/>
            <w:hideMark/>
          </w:tcPr>
          <w:p w14:paraId="67097202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$7,560</w:t>
            </w:r>
          </w:p>
        </w:tc>
        <w:tc>
          <w:tcPr>
            <w:tcW w:w="0" w:type="auto"/>
            <w:hideMark/>
          </w:tcPr>
          <w:p w14:paraId="7067973B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+$360 (5%)</w:t>
            </w:r>
          </w:p>
        </w:tc>
      </w:tr>
      <w:tr w:rsidR="00D2384A" w:rsidRPr="00D2384A" w14:paraId="43929B86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9EC12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Sofía Ramírez</w:t>
            </w:r>
          </w:p>
        </w:tc>
        <w:tc>
          <w:tcPr>
            <w:tcW w:w="0" w:type="auto"/>
            <w:hideMark/>
          </w:tcPr>
          <w:p w14:paraId="0A32185A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$7,200</w:t>
            </w:r>
          </w:p>
        </w:tc>
        <w:tc>
          <w:tcPr>
            <w:tcW w:w="0" w:type="auto"/>
            <w:hideMark/>
          </w:tcPr>
          <w:p w14:paraId="3EDCF5CF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$6,840</w:t>
            </w:r>
          </w:p>
        </w:tc>
        <w:tc>
          <w:tcPr>
            <w:tcW w:w="0" w:type="auto"/>
            <w:hideMark/>
          </w:tcPr>
          <w:p w14:paraId="3DCEDA1F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–$360 (5%)</w:t>
            </w:r>
          </w:p>
        </w:tc>
      </w:tr>
      <w:tr w:rsidR="00D2384A" w:rsidRPr="00D2384A" w14:paraId="2CD9BD06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65295C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Total</w:t>
            </w:r>
          </w:p>
        </w:tc>
        <w:tc>
          <w:tcPr>
            <w:tcW w:w="0" w:type="auto"/>
            <w:hideMark/>
          </w:tcPr>
          <w:p w14:paraId="45F0ABC7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bCs/>
                <w:i/>
              </w:rPr>
              <w:t>$100,400</w:t>
            </w:r>
          </w:p>
        </w:tc>
        <w:tc>
          <w:tcPr>
            <w:tcW w:w="0" w:type="auto"/>
            <w:hideMark/>
          </w:tcPr>
          <w:p w14:paraId="3CFAC6B6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bCs/>
                <w:i/>
              </w:rPr>
              <w:t>$82,900</w:t>
            </w:r>
          </w:p>
        </w:tc>
        <w:tc>
          <w:tcPr>
            <w:tcW w:w="0" w:type="auto"/>
            <w:hideMark/>
          </w:tcPr>
          <w:p w14:paraId="7BA610A6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bCs/>
                <w:i/>
              </w:rPr>
              <w:t>–$17,500 (17%)</w:t>
            </w:r>
          </w:p>
        </w:tc>
      </w:tr>
    </w:tbl>
    <w:p w14:paraId="38354774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  <w:iCs/>
        </w:rPr>
        <w:t>* Corresponde al costo de las 72 h trabajadas hasta 06/08.</w:t>
      </w:r>
    </w:p>
    <w:p w14:paraId="6F02F06C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</w:rPr>
        <w:pict w14:anchorId="486025E2">
          <v:rect id="_x0000_i1057" style="width:0;height:1.5pt" o:hralign="center" o:hrstd="t" o:hr="t" fillcolor="#a0a0a0" stroked="f"/>
        </w:pict>
      </w:r>
    </w:p>
    <w:p w14:paraId="5ECE63C8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6. Estado del calendario real vs planificado</w:t>
      </w:r>
    </w:p>
    <w:p w14:paraId="2ED6D5EF" w14:textId="77777777" w:rsidR="00D2384A" w:rsidRPr="00D2384A" w:rsidRDefault="00D2384A" w:rsidP="00D2384A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Planificado:</w:t>
      </w:r>
      <w:r w:rsidRPr="00D2384A">
        <w:rPr>
          <w:rFonts w:ascii="Arial" w:eastAsia="Arial" w:hAnsi="Arial" w:cs="Arial"/>
          <w:b/>
          <w:i/>
        </w:rPr>
        <w:t xml:space="preserve"> 61 días hábiles (08/07–02/09)</w:t>
      </w:r>
    </w:p>
    <w:p w14:paraId="02DA0958" w14:textId="77777777" w:rsidR="00D2384A" w:rsidRPr="00D2384A" w:rsidRDefault="00D2384A" w:rsidP="00D2384A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Ejecutado:</w:t>
      </w:r>
      <w:r w:rsidRPr="00D2384A">
        <w:rPr>
          <w:rFonts w:ascii="Arial" w:eastAsia="Arial" w:hAnsi="Arial" w:cs="Arial"/>
          <w:b/>
          <w:i/>
        </w:rPr>
        <w:t xml:space="preserve"> 19 días (08/07–06/08)</w:t>
      </w:r>
    </w:p>
    <w:p w14:paraId="01A52E71" w14:textId="77777777" w:rsidR="00D2384A" w:rsidRPr="00D2384A" w:rsidRDefault="00D2384A" w:rsidP="00D2384A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Desviación:</w:t>
      </w:r>
      <w:r w:rsidRPr="00D2384A">
        <w:rPr>
          <w:rFonts w:ascii="Arial" w:eastAsia="Arial" w:hAnsi="Arial" w:cs="Arial"/>
          <w:b/>
          <w:i/>
        </w:rPr>
        <w:t xml:space="preserve"> 0 días (estamos alineados con el cronograma global)</w:t>
      </w:r>
    </w:p>
    <w:p w14:paraId="38F364BE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</w:rPr>
        <w:pict w14:anchorId="2B9A35D4">
          <v:rect id="_x0000_i1058" style="width:0;height:1.5pt" o:hralign="center" o:hrstd="t" o:hr="t" fillcolor="#a0a0a0" stroked="f"/>
        </w:pict>
      </w:r>
    </w:p>
    <w:p w14:paraId="6C6CA6A1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7. Estado de riesgos actuales vs identificados</w:t>
      </w:r>
    </w:p>
    <w:tbl>
      <w:tblPr>
        <w:tblStyle w:val="Tablanormal2"/>
        <w:tblW w:w="0" w:type="auto"/>
        <w:tblLook w:val="04A0" w:firstRow="1" w:lastRow="0" w:firstColumn="1" w:lastColumn="0" w:noHBand="0" w:noVBand="1"/>
      </w:tblPr>
      <w:tblGrid>
        <w:gridCol w:w="620"/>
        <w:gridCol w:w="4237"/>
        <w:gridCol w:w="4503"/>
      </w:tblGrid>
      <w:tr w:rsidR="00D2384A" w:rsidRPr="00D2384A" w14:paraId="68C4A27E" w14:textId="77777777" w:rsidTr="00D238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164E1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Id</w:t>
            </w:r>
          </w:p>
        </w:tc>
        <w:tc>
          <w:tcPr>
            <w:tcW w:w="0" w:type="auto"/>
            <w:hideMark/>
          </w:tcPr>
          <w:p w14:paraId="2AC7BEEA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Riesgo</w:t>
            </w:r>
          </w:p>
        </w:tc>
        <w:tc>
          <w:tcPr>
            <w:tcW w:w="0" w:type="auto"/>
            <w:hideMark/>
          </w:tcPr>
          <w:p w14:paraId="4BF3F32B" w14:textId="77777777" w:rsidR="00D2384A" w:rsidRPr="00D2384A" w:rsidRDefault="00D2384A" w:rsidP="00D2384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Estado actual</w:t>
            </w:r>
          </w:p>
        </w:tc>
      </w:tr>
      <w:tr w:rsidR="00D2384A" w:rsidRPr="00D2384A" w14:paraId="63F16426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9AAEDD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R01</w:t>
            </w:r>
          </w:p>
        </w:tc>
        <w:tc>
          <w:tcPr>
            <w:tcW w:w="0" w:type="auto"/>
            <w:hideMark/>
          </w:tcPr>
          <w:p w14:paraId="7B332E1F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Retraso aprobación ERS</w:t>
            </w:r>
          </w:p>
        </w:tc>
        <w:tc>
          <w:tcPr>
            <w:tcW w:w="0" w:type="auto"/>
            <w:hideMark/>
          </w:tcPr>
          <w:p w14:paraId="757D534B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Mitigado (revisiones intermedias)</w:t>
            </w:r>
          </w:p>
        </w:tc>
      </w:tr>
      <w:tr w:rsidR="00D2384A" w:rsidRPr="00D2384A" w14:paraId="507A8863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BE20B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R02</w:t>
            </w:r>
          </w:p>
        </w:tc>
        <w:tc>
          <w:tcPr>
            <w:tcW w:w="0" w:type="auto"/>
            <w:hideMark/>
          </w:tcPr>
          <w:p w14:paraId="7D3B8A79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Incompatibilidades en Safari</w:t>
            </w:r>
          </w:p>
        </w:tc>
        <w:tc>
          <w:tcPr>
            <w:tcW w:w="0" w:type="auto"/>
            <w:hideMark/>
          </w:tcPr>
          <w:p w14:paraId="703C32EC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Resuelto (</w:t>
            </w:r>
            <w:proofErr w:type="spellStart"/>
            <w:r w:rsidRPr="00D2384A">
              <w:rPr>
                <w:rFonts w:ascii="Arial" w:eastAsia="Arial" w:hAnsi="Arial" w:cs="Arial"/>
                <w:b/>
                <w:i/>
              </w:rPr>
              <w:t>tests</w:t>
            </w:r>
            <w:proofErr w:type="spellEnd"/>
            <w:r w:rsidRPr="00D2384A">
              <w:rPr>
                <w:rFonts w:ascii="Arial" w:eastAsia="Arial" w:hAnsi="Arial" w:cs="Arial"/>
                <w:b/>
                <w:i/>
              </w:rPr>
              <w:t xml:space="preserve"> cruzados)</w:t>
            </w:r>
          </w:p>
        </w:tc>
      </w:tr>
      <w:tr w:rsidR="00D2384A" w:rsidRPr="00D2384A" w14:paraId="4220360D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F1329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R03</w:t>
            </w:r>
          </w:p>
        </w:tc>
        <w:tc>
          <w:tcPr>
            <w:tcW w:w="0" w:type="auto"/>
            <w:hideMark/>
          </w:tcPr>
          <w:p w14:paraId="2E1ED387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Demora entrega de contenido por CIVE</w:t>
            </w:r>
          </w:p>
        </w:tc>
        <w:tc>
          <w:tcPr>
            <w:tcW w:w="0" w:type="auto"/>
            <w:hideMark/>
          </w:tcPr>
          <w:p w14:paraId="6FA5AE64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Contenido provisional en uso</w:t>
            </w:r>
          </w:p>
        </w:tc>
      </w:tr>
      <w:tr w:rsidR="00D2384A" w:rsidRPr="00D2384A" w14:paraId="2412727B" w14:textId="77777777" w:rsidTr="00D238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C67726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R04</w:t>
            </w:r>
          </w:p>
        </w:tc>
        <w:tc>
          <w:tcPr>
            <w:tcW w:w="0" w:type="auto"/>
            <w:hideMark/>
          </w:tcPr>
          <w:p w14:paraId="20D5D243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Fallo en pipeline CI</w:t>
            </w:r>
          </w:p>
        </w:tc>
        <w:tc>
          <w:tcPr>
            <w:tcW w:w="0" w:type="auto"/>
            <w:hideMark/>
          </w:tcPr>
          <w:p w14:paraId="45F00591" w14:textId="77777777" w:rsidR="00D2384A" w:rsidRPr="00D2384A" w:rsidRDefault="00D2384A" w:rsidP="00D2384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1 incidente resuelto</w:t>
            </w:r>
          </w:p>
        </w:tc>
      </w:tr>
      <w:tr w:rsidR="00D2384A" w:rsidRPr="00D2384A" w14:paraId="4768960A" w14:textId="77777777" w:rsidTr="00D238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BE9440" w14:textId="77777777" w:rsidR="00D2384A" w:rsidRPr="00D2384A" w:rsidRDefault="00D2384A" w:rsidP="00D2384A">
            <w:pPr>
              <w:jc w:val="both"/>
              <w:rPr>
                <w:rFonts w:ascii="Arial" w:eastAsia="Arial" w:hAnsi="Arial" w:cs="Arial"/>
                <w:i/>
              </w:rPr>
            </w:pPr>
            <w:r w:rsidRPr="00D2384A">
              <w:rPr>
                <w:rFonts w:ascii="Arial" w:eastAsia="Arial" w:hAnsi="Arial" w:cs="Arial"/>
                <w:i/>
              </w:rPr>
              <w:t>R05</w:t>
            </w:r>
          </w:p>
        </w:tc>
        <w:tc>
          <w:tcPr>
            <w:tcW w:w="0" w:type="auto"/>
            <w:hideMark/>
          </w:tcPr>
          <w:p w14:paraId="144A449A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Ausencia de integrante clave</w:t>
            </w:r>
          </w:p>
        </w:tc>
        <w:tc>
          <w:tcPr>
            <w:tcW w:w="0" w:type="auto"/>
            <w:hideMark/>
          </w:tcPr>
          <w:p w14:paraId="00368A69" w14:textId="77777777" w:rsidR="00D2384A" w:rsidRPr="00D2384A" w:rsidRDefault="00D2384A" w:rsidP="00D2384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b/>
                <w:i/>
              </w:rPr>
            </w:pPr>
            <w:r w:rsidRPr="00D2384A">
              <w:rPr>
                <w:rFonts w:ascii="Arial" w:eastAsia="Arial" w:hAnsi="Arial" w:cs="Arial"/>
                <w:b/>
                <w:i/>
              </w:rPr>
              <w:t>Sin afectación (conocimiento compartido)</w:t>
            </w:r>
          </w:p>
        </w:tc>
      </w:tr>
    </w:tbl>
    <w:p w14:paraId="1250EACF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i/>
        </w:rPr>
        <w:pict w14:anchorId="560FE0FA">
          <v:rect id="_x0000_i1059" style="width:0;height:1.5pt" o:hralign="center" o:hrstd="t" o:hr="t" fillcolor="#a0a0a0" stroked="f"/>
        </w:pict>
      </w:r>
    </w:p>
    <w:p w14:paraId="454CBBA6" w14:textId="77777777" w:rsidR="00D2384A" w:rsidRPr="00D2384A" w:rsidRDefault="00D2384A" w:rsidP="00D2384A">
      <w:pPr>
        <w:spacing w:after="0" w:line="240" w:lineRule="auto"/>
        <w:jc w:val="both"/>
        <w:rPr>
          <w:rFonts w:ascii="Arial" w:eastAsia="Arial" w:hAnsi="Arial" w:cs="Arial"/>
          <w:b/>
          <w:bCs/>
          <w:i/>
        </w:rPr>
      </w:pPr>
      <w:r w:rsidRPr="00D2384A">
        <w:rPr>
          <w:rFonts w:ascii="Arial" w:eastAsia="Arial" w:hAnsi="Arial" w:cs="Arial"/>
          <w:b/>
          <w:bCs/>
          <w:i/>
        </w:rPr>
        <w:t>8. Desviaciones y causas principales</w:t>
      </w:r>
    </w:p>
    <w:p w14:paraId="2BC7AED7" w14:textId="77777777" w:rsidR="00D2384A" w:rsidRPr="00D2384A" w:rsidRDefault="00D2384A" w:rsidP="00D2384A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Fase 2:</w:t>
      </w:r>
      <w:r w:rsidRPr="00D2384A">
        <w:rPr>
          <w:rFonts w:ascii="Arial" w:eastAsia="Arial" w:hAnsi="Arial" w:cs="Arial"/>
          <w:b/>
          <w:i/>
        </w:rPr>
        <w:t xml:space="preserve"> +2 días en Diseño debido a ajustes solicitados por CIVE (acta 21/07).</w:t>
      </w:r>
    </w:p>
    <w:p w14:paraId="268B3849" w14:textId="77777777" w:rsidR="00D2384A" w:rsidRPr="00D2384A" w:rsidRDefault="00D2384A" w:rsidP="00D2384A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b/>
          <w:i/>
        </w:rPr>
      </w:pPr>
      <w:r w:rsidRPr="00D2384A">
        <w:rPr>
          <w:rFonts w:ascii="Arial" w:eastAsia="Arial" w:hAnsi="Arial" w:cs="Arial"/>
          <w:b/>
          <w:bCs/>
          <w:i/>
        </w:rPr>
        <w:t>Asignación de Luis Rodríguez:</w:t>
      </w:r>
      <w:r w:rsidRPr="00D2384A">
        <w:rPr>
          <w:rFonts w:ascii="Arial" w:eastAsia="Arial" w:hAnsi="Arial" w:cs="Arial"/>
          <w:b/>
          <w:i/>
        </w:rPr>
        <w:t xml:space="preserve"> Horas planificadas extendidas en Fase 3 para cubrir pruebas de integración y ajuste de </w:t>
      </w:r>
      <w:proofErr w:type="spellStart"/>
      <w:r w:rsidRPr="00D2384A">
        <w:rPr>
          <w:rFonts w:ascii="Arial" w:eastAsia="Arial" w:hAnsi="Arial" w:cs="Arial"/>
          <w:b/>
          <w:i/>
        </w:rPr>
        <w:t>build</w:t>
      </w:r>
      <w:proofErr w:type="spellEnd"/>
      <w:r w:rsidRPr="00D2384A">
        <w:rPr>
          <w:rFonts w:ascii="Arial" w:eastAsia="Arial" w:hAnsi="Arial" w:cs="Arial"/>
          <w:b/>
          <w:i/>
        </w:rPr>
        <w:t>.</w:t>
      </w:r>
    </w:p>
    <w:p w14:paraId="4781688D" w14:textId="77777777" w:rsidR="00797A91" w:rsidRDefault="00797A91">
      <w:pPr>
        <w:spacing w:after="0" w:line="240" w:lineRule="auto"/>
        <w:jc w:val="both"/>
        <w:rPr>
          <w:rFonts w:ascii="Arial" w:eastAsia="Arial" w:hAnsi="Arial" w:cs="Arial"/>
          <w:b/>
          <w:i/>
        </w:rPr>
      </w:pPr>
    </w:p>
    <w:sectPr w:rsidR="00797A91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567" w:footer="11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8F387" w14:textId="77777777" w:rsidR="00F01BD2" w:rsidRDefault="00F01BD2">
      <w:pPr>
        <w:spacing w:after="0" w:line="240" w:lineRule="auto"/>
      </w:pPr>
      <w:r>
        <w:separator/>
      </w:r>
    </w:p>
  </w:endnote>
  <w:endnote w:type="continuationSeparator" w:id="0">
    <w:p w14:paraId="63EECB21" w14:textId="77777777" w:rsidR="00F01BD2" w:rsidRDefault="00F01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  <w:embedRegular r:id="rId1" w:fontKey="{3CD66843-2D89-4763-B2BA-F010B4F37DFE}"/>
    <w:embedBold r:id="rId2" w:fontKey="{A00517AE-8605-4B35-8545-AF08649B0BA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A07FC52A-F076-47FD-A555-B37A784B1004}"/>
    <w:embedItalic r:id="rId4" w:fontKey="{454E4E3D-4EC6-4A8A-B406-54DE6F4BEB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7E70054-AB37-4727-8C2F-4C81F9806F8A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7C9D97CE-FCA2-4AC9-BB8E-7118C8C89CC6}"/>
    <w:embedBold r:id="rId7" w:fontKey="{1712872C-AC48-49E0-9900-8CFDA0A7D385}"/>
    <w:embedBoldItalic r:id="rId8" w:fontKey="{2A2FB302-A89A-4AB1-AEAF-4BA8B13921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7A24870A-2F6C-44DA-808D-B96BB3E1B22C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9D945D" w14:textId="77777777" w:rsidR="00D2384A" w:rsidRDefault="00D2384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7F04B1" w14:textId="77777777" w:rsidR="00797A91" w:rsidRDefault="00797A9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sz w:val="16"/>
        <w:szCs w:val="16"/>
      </w:rPr>
    </w:pPr>
  </w:p>
  <w:tbl>
    <w:tblPr>
      <w:tblStyle w:val="a5"/>
      <w:tblW w:w="9889" w:type="dxa"/>
      <w:tblInd w:w="0" w:type="dxa"/>
      <w:tblLayout w:type="fixed"/>
      <w:tblLook w:val="0000" w:firstRow="0" w:lastRow="0" w:firstColumn="0" w:lastColumn="0" w:noHBand="0" w:noVBand="0"/>
    </w:tblPr>
    <w:tblGrid>
      <w:gridCol w:w="3369"/>
      <w:gridCol w:w="1275"/>
      <w:gridCol w:w="5245"/>
    </w:tblGrid>
    <w:tr w:rsidR="00797A91" w14:paraId="34BC0FB2" w14:textId="77777777">
      <w:trPr>
        <w:trHeight w:val="840"/>
      </w:trPr>
      <w:tc>
        <w:tcPr>
          <w:tcW w:w="3369" w:type="dxa"/>
        </w:tcPr>
        <w:p w14:paraId="7CE3BD5C" w14:textId="63F52A78" w:rsidR="00797A91" w:rsidRDefault="00000000">
          <w:pPr>
            <w:keepNext/>
            <w:keepLines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Fecha Vigencia </w:t>
          </w:r>
          <w:r w:rsidR="00CC61FD">
            <w:rPr>
              <w:rFonts w:ascii="Verdana" w:eastAsia="Verdana" w:hAnsi="Verdana" w:cs="Verdana"/>
              <w:sz w:val="14"/>
              <w:szCs w:val="14"/>
            </w:rPr>
            <w:t>06/08/2025</w:t>
          </w:r>
        </w:p>
        <w:p w14:paraId="47E46211" w14:textId="34F42849" w:rsidR="00797A91" w:rsidRDefault="00000000">
          <w:pPr>
            <w:tabs>
              <w:tab w:val="center" w:pos="4680"/>
              <w:tab w:val="right" w:pos="9360"/>
            </w:tabs>
            <w:rPr>
              <w:rFonts w:ascii="Verdana" w:eastAsia="Verdana" w:hAnsi="Verdana" w:cs="Verdana"/>
              <w:sz w:val="14"/>
              <w:szCs w:val="14"/>
            </w:rPr>
          </w:pPr>
          <w:proofErr w:type="spellStart"/>
          <w:r>
            <w:rPr>
              <w:rFonts w:ascii="Verdana" w:eastAsia="Verdana" w:hAnsi="Verdana" w:cs="Verdana"/>
              <w:sz w:val="14"/>
              <w:szCs w:val="14"/>
            </w:rPr>
            <w:t>Version</w:t>
          </w:r>
          <w:proofErr w:type="spellEnd"/>
          <w:r>
            <w:rPr>
              <w:rFonts w:ascii="Verdana" w:eastAsia="Verdana" w:hAnsi="Verdana" w:cs="Verdana"/>
              <w:sz w:val="14"/>
              <w:szCs w:val="14"/>
            </w:rPr>
            <w:t xml:space="preserve"> 1.</w:t>
          </w:r>
          <w:r w:rsidR="00CC61FD">
            <w:rPr>
              <w:rFonts w:ascii="Verdana" w:eastAsia="Verdana" w:hAnsi="Verdana" w:cs="Verdana"/>
              <w:sz w:val="14"/>
              <w:szCs w:val="14"/>
            </w:rPr>
            <w:t>6</w:t>
          </w:r>
        </w:p>
      </w:tc>
      <w:tc>
        <w:tcPr>
          <w:tcW w:w="1275" w:type="dxa"/>
        </w:tcPr>
        <w:p w14:paraId="1F92F288" w14:textId="77777777" w:rsidR="00797A91" w:rsidRDefault="00797A91">
          <w:pPr>
            <w:ind w:right="33"/>
            <w:rPr>
              <w:rFonts w:ascii="Verdana" w:eastAsia="Verdana" w:hAnsi="Verdana" w:cs="Verdana"/>
              <w:sz w:val="14"/>
              <w:szCs w:val="14"/>
            </w:rPr>
          </w:pPr>
        </w:p>
      </w:tc>
      <w:tc>
        <w:tcPr>
          <w:tcW w:w="5245" w:type="dxa"/>
        </w:tcPr>
        <w:p w14:paraId="636F0267" w14:textId="3789FD8B" w:rsidR="00797A91" w:rsidRDefault="00000000">
          <w:pPr>
            <w:keepLines/>
            <w:tabs>
              <w:tab w:val="left" w:pos="2160"/>
            </w:tabs>
            <w:spacing w:before="100" w:after="100"/>
            <w:jc w:val="both"/>
            <w:rPr>
              <w:rFonts w:ascii="Verdana" w:eastAsia="Verdana" w:hAnsi="Verdana" w:cs="Verdana"/>
              <w:sz w:val="14"/>
              <w:szCs w:val="14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 xml:space="preserve">Para uso exclusivo de </w:t>
          </w:r>
          <w:r w:rsidR="00CC61FD"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>TCX,</w:t>
          </w:r>
          <w:r>
            <w:rPr>
              <w:rFonts w:ascii="Verdana" w:eastAsia="Verdana" w:hAnsi="Verdana" w:cs="Verdana"/>
              <w:b/>
              <w:i/>
              <w:color w:val="C00000"/>
              <w:sz w:val="14"/>
              <w:szCs w:val="14"/>
            </w:rPr>
            <w:t xml:space="preserve"> </w:t>
          </w:r>
          <w:r>
            <w:rPr>
              <w:rFonts w:ascii="Verdana" w:eastAsia="Verdana" w:hAnsi="Verdana" w:cs="Verdana"/>
              <w:sz w:val="14"/>
              <w:szCs w:val="14"/>
            </w:rPr>
            <w:t>prohibida la reproducción total o parcial de la información contenida en este documento. En caso de incumplimiento se sancionará conforme a las leyes nacionales e internacionales aplicables.</w:t>
          </w:r>
        </w:p>
      </w:tc>
    </w:tr>
  </w:tbl>
  <w:p w14:paraId="2DB2F72F" w14:textId="77777777" w:rsidR="00797A91" w:rsidRDefault="00797A9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CDFE10" w14:textId="77777777" w:rsidR="00D2384A" w:rsidRDefault="00D2384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969A87" w14:textId="77777777" w:rsidR="00F01BD2" w:rsidRDefault="00F01BD2">
      <w:pPr>
        <w:spacing w:after="0" w:line="240" w:lineRule="auto"/>
      </w:pPr>
      <w:r>
        <w:separator/>
      </w:r>
    </w:p>
  </w:footnote>
  <w:footnote w:type="continuationSeparator" w:id="0">
    <w:p w14:paraId="1870961B" w14:textId="77777777" w:rsidR="00F01BD2" w:rsidRDefault="00F01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F3248A" w14:textId="77777777" w:rsidR="00D2384A" w:rsidRDefault="00D2384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8D839" w14:textId="77777777" w:rsidR="00797A91" w:rsidRDefault="00797A91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Arial" w:eastAsia="Arial" w:hAnsi="Arial" w:cs="Arial"/>
        <w:b/>
        <w:i/>
      </w:rPr>
    </w:pPr>
  </w:p>
  <w:tbl>
    <w:tblPr>
      <w:tblStyle w:val="a4"/>
      <w:tblW w:w="10476" w:type="dxa"/>
      <w:jc w:val="center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2919"/>
      <w:gridCol w:w="5245"/>
      <w:gridCol w:w="1242"/>
      <w:gridCol w:w="1070"/>
    </w:tblGrid>
    <w:tr w:rsidR="00797A91" w14:paraId="5DD584B2" w14:textId="77777777">
      <w:trPr>
        <w:trHeight w:val="240"/>
        <w:jc w:val="center"/>
      </w:trPr>
      <w:tc>
        <w:tcPr>
          <w:tcW w:w="2919" w:type="dxa"/>
          <w:vMerge w:val="restart"/>
          <w:tcBorders>
            <w:right w:val="single" w:sz="4" w:space="0" w:color="000000"/>
          </w:tcBorders>
          <w:vAlign w:val="center"/>
        </w:tcPr>
        <w:p w14:paraId="557BE2C4" w14:textId="0392DEEA" w:rsidR="00797A91" w:rsidRDefault="00CC61FD">
          <w:pPr>
            <w:ind w:right="-136"/>
            <w:jc w:val="center"/>
            <w:rPr>
              <w:rFonts w:ascii="Arial" w:eastAsia="Arial" w:hAnsi="Arial" w:cs="Arial"/>
              <w:b/>
              <w:i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347E6936" wp14:editId="70970AEA">
                <wp:extent cx="1707515" cy="765810"/>
                <wp:effectExtent l="0" t="0" r="6985" b="0"/>
                <wp:docPr id="1126446695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7515" cy="765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5" w:type="dxa"/>
          <w:vMerge w:val="restart"/>
          <w:vAlign w:val="center"/>
        </w:tcPr>
        <w:p w14:paraId="0CB74DCD" w14:textId="77777777" w:rsidR="00797A91" w:rsidRDefault="00000000">
          <w:pPr>
            <w:jc w:val="center"/>
            <w:rPr>
              <w:rFonts w:ascii="Verdana" w:eastAsia="Verdana" w:hAnsi="Verdana" w:cs="Verdana"/>
              <w:b/>
              <w:sz w:val="18"/>
              <w:szCs w:val="18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REPORTE DE AVANCE</w:t>
          </w: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6F3067B8" w14:textId="77777777" w:rsidR="00797A91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Hoja: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2F07EB2A" w14:textId="77777777" w:rsidR="00797A91" w:rsidRDefault="00000000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PAGE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CC61FD">
            <w:rPr>
              <w:rFonts w:ascii="Verdana" w:eastAsia="Verdana" w:hAnsi="Verdana" w:cs="Verdana"/>
              <w:noProof/>
              <w:sz w:val="12"/>
              <w:szCs w:val="12"/>
            </w:rPr>
            <w:t>1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  <w:r>
            <w:rPr>
              <w:rFonts w:ascii="Verdana" w:eastAsia="Verdana" w:hAnsi="Verdana" w:cs="Verdana"/>
              <w:sz w:val="12"/>
              <w:szCs w:val="12"/>
            </w:rPr>
            <w:t xml:space="preserve"> de 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begin"/>
          </w:r>
          <w:r>
            <w:rPr>
              <w:rFonts w:ascii="Verdana" w:eastAsia="Verdana" w:hAnsi="Verdana" w:cs="Verdana"/>
              <w:sz w:val="12"/>
              <w:szCs w:val="12"/>
            </w:rPr>
            <w:instrText>NUMPAGES</w:instrTex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separate"/>
          </w:r>
          <w:r w:rsidR="00CC61FD">
            <w:rPr>
              <w:rFonts w:ascii="Verdana" w:eastAsia="Verdana" w:hAnsi="Verdana" w:cs="Verdana"/>
              <w:noProof/>
              <w:sz w:val="12"/>
              <w:szCs w:val="12"/>
            </w:rPr>
            <w:t>2</w:t>
          </w:r>
          <w:r>
            <w:rPr>
              <w:rFonts w:ascii="Verdana" w:eastAsia="Verdana" w:hAnsi="Verdana" w:cs="Verdana"/>
              <w:sz w:val="12"/>
              <w:szCs w:val="12"/>
            </w:rPr>
            <w:fldChar w:fldCharType="end"/>
          </w:r>
        </w:p>
      </w:tc>
    </w:tr>
    <w:tr w:rsidR="00797A91" w14:paraId="6E39B366" w14:textId="77777777">
      <w:trPr>
        <w:trHeight w:val="2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635083B8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22DA08A1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1242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2189D9B6" w14:textId="77777777" w:rsidR="00797A91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Fecha de elaboración:</w:t>
          </w:r>
        </w:p>
      </w:tc>
      <w:tc>
        <w:tcPr>
          <w:tcW w:w="1070" w:type="dxa"/>
          <w:tcBorders>
            <w:top w:val="single" w:sz="4" w:space="0" w:color="000000"/>
            <w:bottom w:val="single" w:sz="6" w:space="0" w:color="000000"/>
          </w:tcBorders>
          <w:vAlign w:val="center"/>
        </w:tcPr>
        <w:p w14:paraId="4071F10F" w14:textId="3C8A231A" w:rsidR="00797A91" w:rsidRDefault="00D2384A">
          <w:pPr>
            <w:ind w:right="58"/>
            <w:jc w:val="center"/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4"/>
              <w:szCs w:val="14"/>
            </w:rPr>
            <w:t>0</w:t>
          </w:r>
          <w:r w:rsidRPr="00D2384A">
            <w:rPr>
              <w:rFonts w:ascii="Verdana" w:eastAsia="Verdana" w:hAnsi="Verdana" w:cs="Verdana"/>
              <w:sz w:val="12"/>
              <w:szCs w:val="12"/>
            </w:rPr>
            <w:t>6/08/2025</w:t>
          </w:r>
        </w:p>
      </w:tc>
    </w:tr>
    <w:tr w:rsidR="00797A91" w14:paraId="10594C58" w14:textId="77777777">
      <w:trPr>
        <w:trHeight w:val="34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36A43FEC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563521EA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F62FE66" w14:textId="77777777" w:rsidR="00797A91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Proceso:</w:t>
          </w:r>
        </w:p>
        <w:p w14:paraId="23C67A94" w14:textId="77777777" w:rsidR="00797A91" w:rsidRDefault="00000000">
          <w:pPr>
            <w:jc w:val="center"/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b/>
              <w:sz w:val="12"/>
              <w:szCs w:val="12"/>
            </w:rPr>
            <w:t>Gestión de Proyectos</w:t>
          </w:r>
        </w:p>
      </w:tc>
    </w:tr>
    <w:tr w:rsidR="00797A91" w14:paraId="51877B0F" w14:textId="77777777">
      <w:trPr>
        <w:trHeight w:val="80"/>
        <w:jc w:val="center"/>
      </w:trPr>
      <w:tc>
        <w:tcPr>
          <w:tcW w:w="2919" w:type="dxa"/>
          <w:vMerge/>
          <w:tcBorders>
            <w:right w:val="single" w:sz="4" w:space="0" w:color="000000"/>
          </w:tcBorders>
          <w:vAlign w:val="center"/>
        </w:tcPr>
        <w:p w14:paraId="4CD297DF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5245" w:type="dxa"/>
          <w:vMerge/>
          <w:vAlign w:val="center"/>
        </w:tcPr>
        <w:p w14:paraId="46191FED" w14:textId="77777777" w:rsidR="00797A91" w:rsidRDefault="00797A91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76" w:lineRule="auto"/>
            <w:rPr>
              <w:rFonts w:ascii="Verdana" w:eastAsia="Verdana" w:hAnsi="Verdana" w:cs="Verdana"/>
              <w:b/>
              <w:sz w:val="12"/>
              <w:szCs w:val="12"/>
            </w:rPr>
          </w:pPr>
        </w:p>
      </w:tc>
      <w:tc>
        <w:tcPr>
          <w:tcW w:w="2312" w:type="dxa"/>
          <w:gridSpan w:val="2"/>
          <w:vAlign w:val="center"/>
        </w:tcPr>
        <w:p w14:paraId="4CEA9FBD" w14:textId="77777777" w:rsidR="00797A91" w:rsidRDefault="00000000">
          <w:pPr>
            <w:rPr>
              <w:rFonts w:ascii="Verdana" w:eastAsia="Verdana" w:hAnsi="Verdana" w:cs="Verdana"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>Código:</w:t>
          </w:r>
        </w:p>
        <w:p w14:paraId="5FFEEAED" w14:textId="77777777" w:rsidR="00797A91" w:rsidRDefault="00000000">
          <w:pPr>
            <w:rPr>
              <w:rFonts w:ascii="Verdana" w:eastAsia="Verdana" w:hAnsi="Verdana" w:cs="Verdana"/>
              <w:b/>
              <w:sz w:val="12"/>
              <w:szCs w:val="12"/>
            </w:rPr>
          </w:pPr>
          <w:r>
            <w:rPr>
              <w:rFonts w:ascii="Verdana" w:eastAsia="Verdana" w:hAnsi="Verdana" w:cs="Verdana"/>
              <w:sz w:val="12"/>
              <w:szCs w:val="12"/>
            </w:rPr>
            <w:t xml:space="preserve">        </w:t>
          </w:r>
          <w:r>
            <w:rPr>
              <w:rFonts w:ascii="Verdana" w:eastAsia="Verdana" w:hAnsi="Verdana" w:cs="Verdana"/>
              <w:b/>
              <w:color w:val="000000"/>
              <w:sz w:val="12"/>
              <w:szCs w:val="12"/>
            </w:rPr>
            <w:t>APCTI -DEP-GP-00*</w:t>
          </w:r>
        </w:p>
      </w:tc>
    </w:tr>
  </w:tbl>
  <w:p w14:paraId="5588DD0B" w14:textId="77777777" w:rsidR="00797A91" w:rsidRDefault="00797A91">
    <w:pPr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D5DA44" w14:textId="77777777" w:rsidR="00D2384A" w:rsidRDefault="00D238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BF492D"/>
    <w:multiLevelType w:val="multilevel"/>
    <w:tmpl w:val="ECCCF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3B4166F"/>
    <w:multiLevelType w:val="multilevel"/>
    <w:tmpl w:val="C88E9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4CF4"/>
    <w:multiLevelType w:val="multilevel"/>
    <w:tmpl w:val="F46A1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5694484">
    <w:abstractNumId w:val="1"/>
  </w:num>
  <w:num w:numId="2" w16cid:durableId="1867207406">
    <w:abstractNumId w:val="0"/>
  </w:num>
  <w:num w:numId="3" w16cid:durableId="798036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A91"/>
    <w:rsid w:val="00797A91"/>
    <w:rsid w:val="00BF6213"/>
    <w:rsid w:val="00CC61FD"/>
    <w:rsid w:val="00D2384A"/>
    <w:rsid w:val="00F01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AD394"/>
  <w15:docId w15:val="{D99E01E0-035F-4746-9CA0-FE612900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ource Sans Pro" w:eastAsia="Source Sans Pro" w:hAnsi="Source Sans Pro" w:cs="Source Sans Pro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1"/>
    </w:pPr>
    <w:rPr>
      <w:rFonts w:ascii="Arial" w:eastAsia="Arial" w:hAnsi="Arial" w:cs="Arial"/>
      <w:b/>
      <w:i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 w:line="240" w:lineRule="auto"/>
      <w:outlineLvl w:val="2"/>
    </w:pPr>
    <w:rPr>
      <w:rFonts w:ascii="Arial" w:eastAsia="Arial" w:hAnsi="Arial" w:cs="Arial"/>
      <w:b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0"/>
    <w:pPr>
      <w:spacing w:after="0"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C61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61FD"/>
  </w:style>
  <w:style w:type="paragraph" w:styleId="Piedepgina">
    <w:name w:val="footer"/>
    <w:basedOn w:val="Normal"/>
    <w:link w:val="PiedepginaCar"/>
    <w:uiPriority w:val="99"/>
    <w:unhideWhenUsed/>
    <w:rsid w:val="00CC61F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61FD"/>
  </w:style>
  <w:style w:type="table" w:styleId="Tablanormal2">
    <w:name w:val="Plain Table 2"/>
    <w:basedOn w:val="Tablanormal"/>
    <w:uiPriority w:val="42"/>
    <w:rsid w:val="00CC61F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RXguDWu9u0A4BqNH5CvYKn526w==">AMUW2mVHPTCj8yCCUjic2nsvvcGKpbhA9b6BsWNIgjBNpDcHjneP8jkpsGFTEpx5dtg5R7t+DQhsglFsu2aYG34NoON0k7AyYIzSuxi2wQaMBpg3PTId+ZseRIz+ssHuaxsE9JRo7g6w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520</Words>
  <Characters>2865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Brayab Lopez</dc:creator>
  <cp:lastModifiedBy>Brayan Lopez Vazquez</cp:lastModifiedBy>
  <cp:revision>2</cp:revision>
  <dcterms:created xsi:type="dcterms:W3CDTF">2025-08-06T21:25:00Z</dcterms:created>
  <dcterms:modified xsi:type="dcterms:W3CDTF">2025-08-06T21:25:00Z</dcterms:modified>
</cp:coreProperties>
</file>