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sz w:val="28"/>
        </w:rPr>
        <w:t xml:space="preserve">ПОСТАНОВЛЕНИЕ</w:t>
      </w:r>
    </w:p>
    <w:p>
      <w:pPr>
        <w:jc w:val="both"/>
      </w:pPr>
      <w:r>
        <w:rPr>
          <w:sz w:val="28"/>
        </w:rPr>
        <w:t xml:space="preserve">о возбуждении уголовного дела </w:t>
      </w:r>
      <w:r>
        <w:rPr>
          <w:sz w:val="28"/>
        </w:rPr>
        <w:t xml:space="preserve">№12664198000001444</w:t>
      </w:r>
    </w:p>
    <w:p>
      <w:pPr>
        <w:jc w:val="both"/>
      </w:pPr>
      <w:r>
        <w:rPr>
          <w:sz w:val="28"/>
        </w:rPr>
        <w:t xml:space="preserve">и принятии его к производству</w:t>
      </w:r>
    </w:p>
    <w:p>
      <w:pPr>
        <w:jc w:val="both"/>
      </w:pPr>
      <w:r>
        <w:rPr>
          <w:sz w:val="28"/>
        </w:rPr>
        <w:t xml:space="preserve">г. Энск</w:t>
      </w:r>
      <w:r>
        <w:tab/>
      </w:r>
      <w:r>
        <w:rPr>
          <w:sz w:val="28"/>
        </w:rPr>
        <w:t xml:space="preserve">27 августа 2026 года</w:t>
      </w:r>
    </w:p>
    <w:p>
      <w:pPr>
        <w:jc w:val="both"/>
      </w:pPr>
      <w:r>
        <w:rPr>
          <w:sz w:val="28"/>
        </w:rPr>
        <w:t xml:space="preserve">«08» час. «45» мин.</w:t>
      </w:r>
    </w:p>
    <w:p>
      <w:pPr>
        <w:jc w:val="both"/>
      </w:pPr>
      <w:r>
        <w:rPr>
          <w:sz w:val="28"/>
        </w:rPr>
        <w:t xml:space="preserve">Старший следователь Северогорского </w:t>
      </w:r>
      <w:r>
        <w:rPr>
          <w:sz w:val="28"/>
        </w:rPr>
        <w:t xml:space="preserve">межрайонного следственного отдела </w:t>
      </w:r>
      <w:r>
        <w:rPr>
          <w:sz w:val="28"/>
        </w:rPr>
        <w:t xml:space="preserve">следственного управления </w:t>
      </w:r>
      <w:r>
        <w:rPr>
          <w:sz w:val="28"/>
        </w:rPr>
        <w:t xml:space="preserve">Следственного комитета Российской </w:t>
      </w:r>
      <w:r>
        <w:rPr>
          <w:sz w:val="28"/>
        </w:rPr>
        <w:t xml:space="preserve">Федерации по Условной области капитан </w:t>
      </w:r>
      <w:r>
        <w:rPr>
          <w:sz w:val="28"/>
        </w:rPr>
        <w:t xml:space="preserve">юстиции Лаптева О.Н., рассмотрев </w:t>
      </w:r>
      <w:r>
        <w:rPr>
          <w:sz w:val="28"/>
        </w:rPr>
        <w:t xml:space="preserve">сообщение о преступлении, </w:t>
      </w:r>
      <w:r>
        <w:rPr>
          <w:sz w:val="28"/>
        </w:rPr>
        <w:t xml:space="preserve">предусмотренном части 1 статьи 293 УК </w:t>
      </w:r>
      <w:r>
        <w:rPr>
          <w:sz w:val="28"/>
        </w:rPr>
        <w:t xml:space="preserve">РФ, поступившее рапортом старший </w:t>
      </w:r>
      <w:r>
        <w:rPr>
          <w:sz w:val="28"/>
        </w:rPr>
        <w:t xml:space="preserve">следователь Северогорского </w:t>
      </w:r>
      <w:r>
        <w:rPr>
          <w:sz w:val="28"/>
        </w:rPr>
        <w:t xml:space="preserve">межрайонного следственного отдела </w:t>
      </w:r>
      <w:r>
        <w:rPr>
          <w:sz w:val="28"/>
        </w:rPr>
        <w:t xml:space="preserve">следственного управления </w:t>
      </w:r>
      <w:r>
        <w:rPr>
          <w:sz w:val="28"/>
        </w:rPr>
        <w:t xml:space="preserve">Следственного комитета Российской </w:t>
      </w:r>
      <w:r>
        <w:rPr>
          <w:sz w:val="28"/>
        </w:rPr>
        <w:t xml:space="preserve">Федерации по Условной области об </w:t>
      </w:r>
      <w:r>
        <w:rPr>
          <w:sz w:val="28"/>
        </w:rPr>
        <w:t xml:space="preserve">обнаружении признаков преступления, </w:t>
      </w:r>
      <w:r>
        <w:rPr>
          <w:sz w:val="28"/>
        </w:rPr>
        <w:t xml:space="preserve">зарегистрированное в КРСП № 184пр-26 </w:t>
      </w:r>
      <w:r>
        <w:rPr>
          <w:sz w:val="28"/>
        </w:rPr>
        <w:t xml:space="preserve">от 23.08.2026, и материалы проверки,</w:t>
      </w:r>
    </w:p>
    <w:p>
      <w:pPr>
        <w:jc w:val="both"/>
      </w:pPr>
      <w:r>
        <w:rPr>
          <w:sz w:val="28"/>
        </w:rPr>
        <w:t xml:space="preserve">УСТАНОВИЛ:</w:t>
      </w:r>
    </w:p>
    <w:p>
      <w:pPr>
        <w:jc w:val="both"/>
      </w:pPr>
      <w:r>
        <w:rPr>
          <w:sz w:val="28"/>
        </w:rPr>
        <w:t xml:space="preserve">В соответствии со ст. 14 Федерального </w:t>
      </w:r>
      <w:r>
        <w:rPr>
          <w:sz w:val="28"/>
        </w:rPr>
        <w:t xml:space="preserve">закона от 06.10.2003 № 131-ФЗ «Об </w:t>
      </w:r>
      <w:r>
        <w:rPr>
          <w:sz w:val="28"/>
        </w:rPr>
        <w:t xml:space="preserve">общих принципах организации местного </w:t>
      </w:r>
      <w:r>
        <w:rPr>
          <w:sz w:val="28"/>
        </w:rPr>
        <w:t xml:space="preserve">самоуправления в Российской </w:t>
      </w:r>
      <w:r>
        <w:rPr>
          <w:sz w:val="28"/>
        </w:rPr>
        <w:t xml:space="preserve">Федерации» к вопросам местного </w:t>
      </w:r>
      <w:r>
        <w:rPr>
          <w:sz w:val="28"/>
        </w:rPr>
        <w:t xml:space="preserve">значения относится обеспечение </w:t>
      </w:r>
      <w:r>
        <w:rPr>
          <w:sz w:val="28"/>
        </w:rPr>
        <w:t xml:space="preserve">безопасности жителей.</w:t>
      </w:r>
    </w:p>
    <w:p>
      <w:pPr>
        <w:jc w:val="both"/>
      </w:pPr>
      <w:r>
        <w:rPr>
          <w:sz w:val="28"/>
        </w:rPr>
        <w:t xml:space="preserve">27 марта 2026 года, примерно в 2 час. </w:t>
      </w:r>
      <w:r>
        <w:rPr>
          <w:sz w:val="28"/>
        </w:rPr>
        <w:t xml:space="preserve">20 мин. Ремезов Сергей Ильич, </w:t>
      </w:r>
      <w:r>
        <w:rPr>
          <w:sz w:val="28"/>
        </w:rPr>
        <w:t xml:space="preserve">08.09.1968 года рождения, находясь на </w:t>
      </w:r>
      <w:r>
        <w:rPr>
          <w:sz w:val="28"/>
        </w:rPr>
        <w:t xml:space="preserve">территории Условной области, </w:t>
      </w:r>
      <w:r>
        <w:rPr>
          <w:sz w:val="28"/>
        </w:rPr>
        <w:t xml:space="preserve">вследствие недобросовестного </w:t>
      </w:r>
      <w:r>
        <w:rPr>
          <w:sz w:val="28"/>
        </w:rPr>
        <w:t xml:space="preserve">отношения к службе не исполнил </w:t>
      </w:r>
      <w:r>
        <w:rPr>
          <w:sz w:val="28"/>
        </w:rPr>
        <w:t xml:space="preserve">обязанности по контролю за состоянием </w:t>
      </w:r>
      <w:r>
        <w:rPr>
          <w:sz w:val="28"/>
        </w:rPr>
        <w:t xml:space="preserve">жилого дома, причинив ущерб на сумму </w:t>
      </w:r>
      <w:r>
        <w:rPr>
          <w:sz w:val="28"/>
        </w:rPr>
        <w:t xml:space="preserve">237000 руб.</w:t>
      </w:r>
    </w:p>
    <w:p>
      <w:pPr>
        <w:jc w:val="both"/>
      </w:pPr>
      <w:r>
        <w:rPr>
          <w:sz w:val="28"/>
        </w:rPr>
        <w:t xml:space="preserve">В результате потерпевшему Зайцеву </w:t>
      </w:r>
      <w:r>
        <w:rPr>
          <w:sz w:val="28"/>
        </w:rPr>
        <w:t xml:space="preserve">Артему Олеговичу причинен вред.</w:t>
      </w:r>
    </w:p>
    <w:p>
      <w:pPr>
        <w:jc w:val="both"/>
      </w:pPr>
      <w:r>
        <w:rPr>
          <w:sz w:val="28"/>
        </w:rPr>
        <w:t xml:space="preserve">Принимая во внимание, что имеются </w:t>
      </w:r>
      <w:r>
        <w:rPr>
          <w:sz w:val="28"/>
        </w:rPr>
        <w:t xml:space="preserve">достаточные данные, указывающие на </w:t>
      </w:r>
      <w:r>
        <w:rPr>
          <w:sz w:val="28"/>
        </w:rPr>
        <w:t xml:space="preserve">признаки преступления, руководствуясь </w:t>
      </w:r>
      <w:r>
        <w:rPr>
          <w:sz w:val="28"/>
        </w:rPr>
        <w:t xml:space="preserve">ст. 140, 145, 146 и ч. 1 ст. 156 УПК </w:t>
      </w:r>
      <w:r>
        <w:rPr>
          <w:sz w:val="28"/>
        </w:rPr>
        <w:t xml:space="preserve">РФ,</w:t>
      </w:r>
    </w:p>
    <w:p>
      <w:pPr>
        <w:jc w:val="both"/>
      </w:pPr>
      <w:r>
        <w:rPr>
          <w:sz w:val="28"/>
        </w:rPr>
        <w:t xml:space="preserve">ПОСТАНОВИЛ:</w:t>
      </w:r>
    </w:p>
    <w:p>
      <w:pPr>
        <w:jc w:val="both"/>
      </w:pPr>
      <w:r>
        <w:rPr>
          <w:sz w:val="28"/>
        </w:rPr>
        <w:t xml:space="preserve">Возбудить уголовное дело по признакам </w:t>
      </w:r>
      <w:r>
        <w:rPr>
          <w:sz w:val="28"/>
        </w:rPr>
        <w:t xml:space="preserve">преступления, предусмотренного части </w:t>
      </w:r>
      <w:r>
        <w:rPr>
          <w:sz w:val="28"/>
        </w:rPr>
        <w:t xml:space="preserve">1 статьи 293 УК РФ, в отношении </w:t>
      </w:r>
      <w:r>
        <w:rPr>
          <w:sz w:val="28"/>
        </w:rPr>
        <w:t xml:space="preserve">Ремезова Сергея Ильича, 08.09.1968 </w:t>
      </w:r>
      <w:r>
        <w:rPr>
          <w:sz w:val="28"/>
        </w:rPr>
        <w:t xml:space="preserve">года рождения.</w:t>
      </w:r>
    </w:p>
    <w:p>
      <w:pPr>
        <w:jc w:val="both"/>
      </w:pPr>
      <w:r>
        <w:rPr>
          <w:sz w:val="28"/>
        </w:rPr>
        <w:t xml:space="preserve">Уголовное дело принять к своему </w:t>
      </w:r>
      <w:r>
        <w:rPr>
          <w:sz w:val="28"/>
        </w:rPr>
        <w:t xml:space="preserve">производству и приступить к </w:t>
      </w:r>
      <w:r>
        <w:rPr>
          <w:sz w:val="28"/>
        </w:rPr>
        <w:t xml:space="preserve">расследованию.</w:t>
      </w:r>
    </w:p>
    <w:p>
      <w:pPr>
        <w:jc w:val="both"/>
      </w:pPr>
      <w:r>
        <w:rPr>
          <w:sz w:val="28"/>
        </w:rPr>
        <w:t xml:space="preserve">Копию настоящего постановления </w:t>
      </w:r>
      <w:r>
        <w:rPr>
          <w:sz w:val="28"/>
        </w:rPr>
        <w:t xml:space="preserve">направить прокурору Условной области.</w:t>
      </w:r>
    </w:p>
    <w:p>
      <w:pPr>
        <w:jc w:val="both"/>
      </w:pPr>
      <w:r>
        <w:rPr>
          <w:sz w:val="28"/>
        </w:rPr>
        <w:t xml:space="preserve">Старший следователь</w:t>
      </w:r>
    </w:p>
    <w:p>
      <w:pPr>
        <w:jc w:val="both"/>
      </w:pPr>
      <w:r>
        <w:rPr>
          <w:sz w:val="28"/>
        </w:rPr>
        <w:t xml:space="preserve">Северогорского межрайонного </w:t>
      </w:r>
      <w:r>
        <w:rPr>
          <w:sz w:val="28"/>
        </w:rPr>
        <w:t xml:space="preserve">следственного</w:t>
      </w:r>
    </w:p>
    <w:p>
      <w:pPr>
        <w:jc w:val="both"/>
      </w:pPr>
      <w:r>
        <w:rPr>
          <w:sz w:val="28"/>
        </w:rPr>
        <w:t xml:space="preserve">капитан юстиции</w:t>
      </w:r>
      <w:r>
        <w:tab/>
      </w:r>
      <w:r>
        <w:rPr>
          <w:sz w:val="28"/>
        </w:rPr>
        <w:t xml:space="preserve">О.Н. Лаптева</w:t>
      </w:r>
    </w:p>
    <w:sectPr/>
  </w:body>
</w:document>
</file>