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</w:rPr>
      </w:pPr>
      <w:bookmarkStart w:id="0" w:name="_GoBack"/>
      <w:bookmarkEnd w:id="0"/>
      <w:r>
        <w:rPr>
          <w:rFonts w:eastAsia="Calibri" w:cs="Calibri"/>
        </w:rPr>
        <w:t>“</w:t>
      </w:r>
      <w:r>
        <w:rPr>
          <w:rFonts w:eastAsia="Calibri" w:cs="Calibri"/>
        </w:rPr>
        <w:t>A nut for a jar of tuna” this is an example of a palindrome sentence. A palindrome sentence is those that can be spelled the same way forward an backward. Into the next table on the right side, write down the step-by-step (natural language, NO CODE) to determine if a sentence is a palindrome or not. On the left side list all the java functions you can use to solve this problem.</w:t>
      </w:r>
    </w:p>
    <w:tbl>
      <w:tblPr>
        <w:tblW w:w="9137" w:type="dxa"/>
        <w:jc w:val="left"/>
        <w:tblInd w:w="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510"/>
        <w:gridCol w:w="5626"/>
      </w:tblGrid>
      <w:tr>
        <w:trPr/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Java Functions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Step - by - step or algorithm</w:t>
            </w:r>
          </w:p>
        </w:tc>
      </w:tr>
      <w:tr>
        <w:trPr/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ourceText"/>
              </w:rPr>
              <w:t>sentence</w:t>
            </w:r>
            <w:r>
              <w:rPr>
                <w:rStyle w:val="SourceText"/>
              </w:rPr>
              <w:t>.replaceAll(" ","");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for(int n=0;i&lt;sentence.length()/2;n++)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1. Remove blank spaces from the sentence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2. </w:t>
            </w:r>
            <w:r>
              <w:rPr>
                <w:rFonts w:eastAsia="Calibri" w:cs="Calibri"/>
              </w:rPr>
              <w:t>Iterate n=0 until sentence length divided two, making comparison between sentence(n) and sentence(length-n) in case false we know sentence is not a palindrome</w:t>
            </w:r>
          </w:p>
        </w:tc>
      </w:tr>
    </w:tbl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You have a piggy bank, you can only insert coins of the following denomination.</w:t>
      </w:r>
    </w:p>
    <w:p>
      <w:pPr>
        <w:pStyle w:val="Normal"/>
        <w:ind w:left="720" w:hanging="0"/>
        <w:rPr>
          <w:rFonts w:ascii="Calibri" w:hAnsi="Calibri" w:eastAsia="Calibri" w:cs="Calibri"/>
        </w:rPr>
      </w:pPr>
      <w:r>
        <w:rPr>
          <w:rFonts w:eastAsia="Calibri" w:cs="Calibri"/>
        </w:rPr>
        <w:t>50, 100, 200, 500 &amp; 1000</w:t>
      </w:r>
    </w:p>
    <w:p>
      <w:pPr>
        <w:pStyle w:val="Normal"/>
        <w:ind w:left="720" w:hanging="0"/>
        <w:rPr>
          <w:rFonts w:ascii="Calibri" w:hAnsi="Calibri" w:eastAsia="Calibri" w:cs="Calibri"/>
        </w:rPr>
      </w:pPr>
      <w:r>
        <w:rPr>
          <w:rFonts w:eastAsia="Calibri" w:cs="Calibri"/>
        </w:rPr>
        <w:t>Keeping in mind the previous description:</w:t>
      </w:r>
    </w:p>
    <w:p>
      <w:pPr>
        <w:pStyle w:val="Normal"/>
        <w:numPr>
          <w:ilvl w:val="0"/>
          <w:numId w:val="3"/>
        </w:numPr>
        <w:ind w:left="1080" w:hanging="360"/>
        <w:rPr>
          <w:rFonts w:ascii="Calibri" w:hAnsi="Calibri" w:eastAsia="Calibri" w:cs="Calibri"/>
        </w:rPr>
      </w:pPr>
      <w:r>
        <w:rPr>
          <w:rFonts w:eastAsia="Calibri" w:cs="Calibri"/>
        </w:rPr>
        <w:t>Represent the logic of a piggy bank using java code. means that you can insert but not remove coins.</w:t>
      </w:r>
    </w:p>
    <w:p>
      <w:pPr>
        <w:pStyle w:val="Normal"/>
        <w:numPr>
          <w:ilvl w:val="0"/>
          <w:numId w:val="3"/>
        </w:numPr>
        <w:ind w:left="1080" w:hanging="360"/>
        <w:rPr>
          <w:rFonts w:ascii="Calibri" w:hAnsi="Calibri" w:eastAsia="Calibri" w:cs="Calibri"/>
        </w:rPr>
      </w:pPr>
      <w:r>
        <w:rPr>
          <w:rFonts w:eastAsia="Calibri" w:cs="Calibri"/>
        </w:rPr>
        <w:t>You have the option to know how many coins are in the piggy bank.</w:t>
      </w:r>
    </w:p>
    <w:p>
      <w:pPr>
        <w:pStyle w:val="Normal"/>
        <w:numPr>
          <w:ilvl w:val="0"/>
          <w:numId w:val="3"/>
        </w:numPr>
        <w:ind w:left="1080" w:hanging="360"/>
        <w:rPr/>
      </w:pPr>
      <w:r>
        <w:rPr>
          <w:rFonts w:eastAsia="Calibri" w:cs="Calibri"/>
        </w:rPr>
        <w:t>You have the option to how many coins are by a specific denomination.</w:t>
      </w:r>
    </w:p>
    <w:p>
      <w:pPr>
        <w:pStyle w:val="Normal"/>
        <w:ind w:hanging="0"/>
        <w:rPr>
          <w:rFonts w:ascii="Calibri" w:hAnsi="Calibri" w:eastAsia="Calibri" w:cs="Calibri"/>
        </w:rPr>
      </w:pPr>
      <w:r>
        <w:rPr/>
      </w:r>
    </w:p>
    <w:p>
      <w:pPr>
        <w:pStyle w:val="Normal"/>
        <w:ind w:hanging="0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java.util.ArrayList;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java.util.List;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PiggyBank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List&lt;Coin&gt; </w:t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ArrayList&lt;Coin&gt;();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coin_50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coin_100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coin_200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coin_500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coin_1000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insertCoin(Coin 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50: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coin_50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100: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coin_100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200: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coin_200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500: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coin_500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1000: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coin_1000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default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countCoins()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.size();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countCoinsbyValue(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(Coin 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0000C0"/>
          <w:sz w:val="20"/>
        </w:rPr>
        <w:t>safe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coin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count</w:t>
      </w:r>
      <w:r>
        <w:rPr>
          <w:rFonts w:ascii="Monospace" w:hAnsi="Monospace"/>
          <w:color w:val="000000"/>
          <w:sz w:val="20"/>
        </w:rPr>
        <w:t>++;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"There are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coins of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USD"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countAllCoins()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"There are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coin_50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coins of 50 USD"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"There are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coin_100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coins of 100 USD"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"There are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coin_200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coins of 200 USD"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"There are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coin_500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coins of 500 USD"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"There are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coin_1000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coins of 1000 USD"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Coin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getValue()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rFonts w:eastAsia="Calibri" w:cs="Calibri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3</Pages>
  <Words>386</Words>
  <Characters>1961</Characters>
  <CharactersWithSpaces>2378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2018-04-09T14:34:00Z</dcterms:created>
  <dc:creator>Computer GAP</dc:creator>
  <dc:description/>
  <dc:language>en-US</dc:language>
  <cp:lastModifiedBy/>
  <dcterms:modified xsi:type="dcterms:W3CDTF">2018-05-21T22:48:17Z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