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PES University - Dept. of CSE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Lab 1: Requirements Engineering &amp; UML Use-Case Modelling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Statement #10 - Student Club Event Ticketing &amp; Budget Portal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Shishir Hegde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SRN: PES1UG24CS438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1. Requirements table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Target stakeholders / actors: Club Lead, Campus Admin.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1.1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50"/>
        <w:gridCol w:w="1000"/>
        <w:gridCol w:w="21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FR-001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route event budget proposals through a multi-stage approval workflow (Faculty Coordinator -&gt; Finance Office -&gt; Dean), with each stage requiring a digital sign-off before the request advances.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status transitions sequentially only after each stage signs off. Fail: request reaches the Dean without Finance Office sign-off.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Prevents funds from being released without the checks the university's finance policy requires, and gives club leads visibility into where their request is stuck.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FR-002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allow a Club Lead to submit an event proposal capturing event name, date, venue, expected attendee count, and an itemised budget breakdown.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proposal cannot be submitted with a missing required field. Fail: an incomplete proposal is accepted and enters the approval queue.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approval workflow (FR-001) needs a complete proposal to evaluate, so proposal capture has to happen and be validated before any budget request is routed.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FR-003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generate a unique, tamper resistant QR-coded ticket for every attendee who registers for an approved event, encoding the event ID and attendee ID.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every registered attendee receives a distinct QR code and no two tickets decode to the same attendee/event pair. Fail: duplicate or reused codes are issued.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Ticketing is one of the two core functions named in the brief, and uniqueness is what makes check-in scanning meaningful.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FR-004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validate scanned QR tickets at venue check-in, marking the ticket as used and rejecting tickets that are invalid, expired, or already scanned.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a valid, unused ticket is accepted once and rejected on a second scan attempt. Fail: a duplicate or invalid ticket is accepted.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Stops one ticket being shared or reused to let multiple people into a capacity-limited event, and is the functional half of the NFR-001 latency requirement.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FR-005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let a Club Lead view the real-time status of their budget approval and a live count of ticket registrations for their event.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status shown to the Club Lead matches the current approval stage and registration count within 5 seconds of a change. Fail: status is stale or missing.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Club leads currently have no visibility into where a request sits in the approval chain; this closes that gap without needing to contact each office.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1.2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650"/>
        <w:gridCol w:w="21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&amp; security</w:t>
            </w:r>
          </w:p>
        </w:tc>
        <w:tc>
          <w:tcPr>
            <w:tcW w:type="dxa" w:w="2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QR-code ticket scanner API shall validate entry authenticity in under 100 ms at venue check-in points.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benchmarking under simulated peak load confirms sub-100ms validation and holds up to security standards. Fail: validation exceeds 100 ms or is bypassable.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entry lines move fast; a slow scan creates bottlenecks at the door, and a weak check invites forged tickets.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 &amp; usability</w:t>
            </w:r>
          </w:p>
        </w:tc>
        <w:tc>
          <w:tcPr>
            <w:tcW w:type="dxa" w:w="2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portal shall remain usable on mobile browsers and support at least 500 concurrent users during peak registration windows with page loads under 2 seconds.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Pass: load testing at 500 concurrent users shows page load under 2s. Fail: response times degrade noticeably or requests start timing out.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registration for popular events spikes right after an announcement, and most students will be registering from their phones, not a desktop.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2. Use-case diagram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Actors: Club Lead and Campus Admin. Primary use cases: Submit proposal, Request budget, Generate QR ticket, Track approval (Club Lead); Approve budget, Reject budget, Scan ticket, Validate ticket (Campus Admin).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«include»: Request budget includes Submit proposal (a budget request cannot exist without a proposal). Scan ticket includes Validate ticket (every scan runs the authenticity check from NFR-001).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«extend»: Reject budget extends Approve budget (rejection is a conditional branch off the approval use case, not something that happens every time).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3. Use-case flow specification: Request budget allocation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Preconditions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Club Lead is authenticated on the portal. An event proposal for the event has already been submitted (Submit proposal) and is in draft or pending state.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Postconditions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budget request is set to status "Submitted" and appears in the Faculty Coordinator's approval queue. The Club Lead can see the request's current stage on their dashboard.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Main success scenario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1. Club Lead opens the event proposal and selects "Request budget".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2. System displays a budget form pre-filled with the proposal's line items.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3. Club Lead enters or confirms the amount requested per line item and submits the form.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4. System validates that the total does not exceed the club's remaining annual allocation.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5. System sets the request status to "Submitted" and routes it to the Faculty Coordinator.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6. System notifies the Club Lead that the request has been submitted.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</w:rPr>
        <w:t xml:space="preserve">Alternate flow: requested amount exceeds remaining allocation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4a. At step 4, the system detects that the requested total exceeds the club's remaining annual allocation.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4b. System rejects the submission and displays the remaining allocation to the Club Lead.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4c. Club Lead revises the requested amounts and resubmits, returning the flow to step 3.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2026-08-25T08:53:37.117Z</dcterms:created>
  <dcterms:modified xsi:type="dcterms:W3CDTF">2026-08-25T08:53:37.118Z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