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A85" w:rsidRDefault="00050557" w:rsidP="00050557">
      <w:pPr>
        <w:jc w:val="center"/>
        <w:rPr>
          <w:rFonts w:ascii="SimSun-ExtB" w:eastAsia="SimSun-ExtB" w:hAnsi="SimSun-ExtB" w:cs="Times New Roman"/>
          <w:b/>
          <w:sz w:val="72"/>
          <w:szCs w:val="72"/>
          <w:lang w:val="en-US"/>
        </w:rPr>
      </w:pPr>
      <w:r w:rsidRPr="00050557">
        <w:rPr>
          <w:rFonts w:ascii="SimSun-ExtB" w:eastAsia="SimSun-ExtB" w:hAnsi="SimSun-ExtB" w:cs="Times New Roman"/>
          <w:b/>
          <w:sz w:val="72"/>
          <w:szCs w:val="72"/>
          <w:lang w:val="en-US"/>
        </w:rPr>
        <w:t>CHIMERA</w:t>
      </w:r>
      <w:r w:rsidR="00D63B86">
        <w:rPr>
          <w:rFonts w:ascii="SimSun-ExtB" w:eastAsia="SimSun-ExtB" w:hAnsi="SimSun-ExtB" w:cs="Times New Roman"/>
          <w:b/>
          <w:sz w:val="72"/>
          <w:szCs w:val="72"/>
          <w:lang w:val="en-US"/>
        </w:rPr>
        <w:t xml:space="preserve"> </w:t>
      </w:r>
    </w:p>
    <w:p w:rsidR="00150362" w:rsidRDefault="00150362" w:rsidP="006B538B">
      <w:pPr>
        <w:jc w:val="both"/>
        <w:rPr>
          <w:rFonts w:ascii="Times New Roman" w:eastAsia="SimSun-ExtB" w:hAnsi="Times New Roman" w:cs="Times New Roman"/>
          <w:sz w:val="28"/>
          <w:szCs w:val="28"/>
          <w:lang w:val="en-US"/>
        </w:rPr>
      </w:pP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 xml:space="preserve">CHIMERA </w:t>
      </w:r>
      <w:r>
        <w:rPr>
          <w:rFonts w:ascii="Times New Roman" w:eastAsia="SimSun-ExtB" w:hAnsi="Times New Roman" w:cs="Times New Roman"/>
          <w:sz w:val="28"/>
          <w:szCs w:val="28"/>
          <w:lang w:val="en-US"/>
        </w:rPr>
        <w:t>is a drama competition to be held during Rhapso</w:t>
      </w:r>
      <w:r w:rsidR="006B538B">
        <w:rPr>
          <w:rFonts w:ascii="Times New Roman" w:eastAsia="SimSun-ExtB" w:hAnsi="Times New Roman" w:cs="Times New Roman"/>
          <w:sz w:val="28"/>
          <w:szCs w:val="28"/>
          <w:lang w:val="en-US"/>
        </w:rPr>
        <w:t>dy 2023. It will spark your imagination and you will experience various characters hidden inside you.</w:t>
      </w:r>
      <w:r w:rsidR="000C3B8E">
        <w:rPr>
          <w:rFonts w:ascii="Times New Roman" w:eastAsia="SimSun-ExtB" w:hAnsi="Times New Roman" w:cs="Times New Roman"/>
          <w:sz w:val="28"/>
          <w:szCs w:val="28"/>
          <w:lang w:val="en-US"/>
        </w:rPr>
        <w:t xml:space="preserve"> Be ready to go through </w:t>
      </w:r>
      <w:r w:rsidR="00A063C3">
        <w:rPr>
          <w:rFonts w:ascii="Times New Roman" w:eastAsia="SimSun-ExtB" w:hAnsi="Times New Roman" w:cs="Times New Roman"/>
          <w:sz w:val="28"/>
          <w:szCs w:val="28"/>
          <w:lang w:val="en-US"/>
        </w:rPr>
        <w:t>different emotions and expressions</w:t>
      </w:r>
      <w:r w:rsidR="006B538B">
        <w:rPr>
          <w:rFonts w:ascii="Times New Roman" w:eastAsia="SimSun-ExtB" w:hAnsi="Times New Roman" w:cs="Times New Roman"/>
          <w:sz w:val="28"/>
          <w:szCs w:val="28"/>
          <w:lang w:val="en-US"/>
        </w:rPr>
        <w:t xml:space="preserve"> during Rhapsody.</w:t>
      </w:r>
    </w:p>
    <w:p w:rsidR="000C3B8E" w:rsidRDefault="00622F0A" w:rsidP="00150362">
      <w:pPr>
        <w:rPr>
          <w:rFonts w:ascii="Times New Roman" w:eastAsia="SimSun-ExtB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>What to</w:t>
      </w:r>
      <w:r w:rsidR="000C3B8E" w:rsidRPr="00622F0A"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 xml:space="preserve"> Expect</w:t>
      </w: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>:</w:t>
      </w:r>
    </w:p>
    <w:p w:rsidR="00D223CF" w:rsidRPr="00E21836" w:rsidRDefault="00D223CF" w:rsidP="00150362">
      <w:pPr>
        <w:rPr>
          <w:rFonts w:ascii="Times New Roman" w:eastAsia="SimSun-ExtB" w:hAnsi="Times New Roman" w:cs="Times New Roman"/>
          <w:sz w:val="28"/>
          <w:szCs w:val="28"/>
          <w:lang w:val="en-US"/>
        </w:rPr>
      </w:pP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>Diverse Acting</w:t>
      </w:r>
      <w:r w:rsidR="007068DC"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 xml:space="preserve"> Skills</w:t>
      </w:r>
      <w:r w:rsidR="00622F0A"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SimSun-ExtB" w:hAnsi="Times New Roman" w:cs="Times New Roman"/>
          <w:sz w:val="28"/>
          <w:szCs w:val="28"/>
          <w:lang w:val="en-US"/>
        </w:rPr>
        <w:t xml:space="preserve">Experience a variety of acting techniques, from classical to Stanislavski’s system exhibiting the </w:t>
      </w:r>
      <w:r w:rsidR="007068DC">
        <w:rPr>
          <w:rFonts w:ascii="Times New Roman" w:eastAsia="SimSun-ExtB" w:hAnsi="Times New Roman" w:cs="Times New Roman"/>
          <w:sz w:val="28"/>
          <w:szCs w:val="28"/>
          <w:lang w:val="en-US"/>
        </w:rPr>
        <w:t xml:space="preserve">glory </w:t>
      </w:r>
      <w:r w:rsidR="00E1557A">
        <w:rPr>
          <w:rFonts w:ascii="Times New Roman" w:eastAsia="SimSun-ExtB" w:hAnsi="Times New Roman" w:cs="Times New Roman"/>
          <w:sz w:val="28"/>
          <w:szCs w:val="28"/>
          <w:lang w:val="en-US"/>
        </w:rPr>
        <w:t xml:space="preserve">of </w:t>
      </w:r>
      <w:r w:rsidR="00E21836">
        <w:rPr>
          <w:rFonts w:ascii="Times New Roman" w:eastAsia="SimSun-ExtB" w:hAnsi="Times New Roman" w:cs="Times New Roman"/>
          <w:sz w:val="28"/>
          <w:szCs w:val="28"/>
          <w:lang w:val="en-US"/>
        </w:rPr>
        <w:t>artistic excellence.</w:t>
      </w:r>
    </w:p>
    <w:p w:rsidR="00622F0A" w:rsidRPr="00E21836" w:rsidRDefault="00D223CF" w:rsidP="00E21836">
      <w:pPr>
        <w:jc w:val="both"/>
        <w:rPr>
          <w:rFonts w:ascii="Times New Roman" w:eastAsia="SimSun-ExtB" w:hAnsi="Times New Roman" w:cs="Times New Roman"/>
          <w:sz w:val="28"/>
          <w:szCs w:val="28"/>
          <w:lang w:val="en-US"/>
        </w:rPr>
      </w:pP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>Engaging Performances:</w:t>
      </w:r>
      <w:r w:rsidR="00622F0A"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 xml:space="preserve"> </w:t>
      </w:r>
      <w:r w:rsidR="00E21836">
        <w:rPr>
          <w:rFonts w:ascii="Times New Roman" w:eastAsia="SimSun-ExtB" w:hAnsi="Times New Roman" w:cs="Times New Roman"/>
          <w:sz w:val="28"/>
          <w:szCs w:val="28"/>
          <w:lang w:val="en-US"/>
        </w:rPr>
        <w:t>Be a part of the story</w:t>
      </w:r>
      <w:r w:rsidR="000D769A">
        <w:rPr>
          <w:rFonts w:ascii="Times New Roman" w:eastAsia="SimSun-ExtB" w:hAnsi="Times New Roman" w:cs="Times New Roman"/>
          <w:sz w:val="28"/>
          <w:szCs w:val="28"/>
          <w:lang w:val="en-US"/>
        </w:rPr>
        <w:t xml:space="preserve"> and feel connected to the characters</w:t>
      </w:r>
      <w:r w:rsidR="00E21836">
        <w:rPr>
          <w:rFonts w:ascii="Times New Roman" w:eastAsia="SimSun-ExtB" w:hAnsi="Times New Roman" w:cs="Times New Roman"/>
          <w:sz w:val="28"/>
          <w:szCs w:val="28"/>
          <w:lang w:val="en-US"/>
        </w:rPr>
        <w:t xml:space="preserve"> through engaging and entertaining performances.</w:t>
      </w:r>
    </w:p>
    <w:p w:rsidR="00622F0A" w:rsidRPr="00E21836" w:rsidRDefault="00622F0A" w:rsidP="001065DE">
      <w:pPr>
        <w:jc w:val="both"/>
        <w:rPr>
          <w:rFonts w:ascii="Times New Roman" w:eastAsia="SimSun-ExtB" w:hAnsi="Times New Roman" w:cs="Times New Roman"/>
          <w:sz w:val="28"/>
          <w:szCs w:val="28"/>
          <w:lang w:val="en-US"/>
        </w:rPr>
      </w:pP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>Expert Judging:</w:t>
      </w:r>
      <w:r w:rsidR="00E21836"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 xml:space="preserve"> </w:t>
      </w:r>
      <w:r w:rsidR="00E21836">
        <w:rPr>
          <w:rFonts w:ascii="Times New Roman" w:eastAsia="SimSun-ExtB" w:hAnsi="Times New Roman" w:cs="Times New Roman"/>
          <w:sz w:val="28"/>
          <w:szCs w:val="28"/>
          <w:lang w:val="en-US"/>
        </w:rPr>
        <w:t>The competition will be judged by senior theatre members who are expert</w:t>
      </w:r>
      <w:r w:rsidR="008D56C1">
        <w:rPr>
          <w:rFonts w:ascii="Times New Roman" w:eastAsia="SimSun-ExtB" w:hAnsi="Times New Roman" w:cs="Times New Roman"/>
          <w:sz w:val="28"/>
          <w:szCs w:val="28"/>
          <w:lang w:val="en-US"/>
        </w:rPr>
        <w:t>s</w:t>
      </w:r>
      <w:r w:rsidR="00E21836">
        <w:rPr>
          <w:rFonts w:ascii="Times New Roman" w:eastAsia="SimSun-ExtB" w:hAnsi="Times New Roman" w:cs="Times New Roman"/>
          <w:sz w:val="28"/>
          <w:szCs w:val="28"/>
          <w:lang w:val="en-US"/>
        </w:rPr>
        <w:t xml:space="preserve"> in their fields. </w:t>
      </w:r>
    </w:p>
    <w:p w:rsidR="00622F0A" w:rsidRDefault="00622F0A" w:rsidP="00150362">
      <w:pPr>
        <w:rPr>
          <w:rFonts w:ascii="Times New Roman" w:eastAsia="SimSun-ExtB" w:hAnsi="Times New Roman" w:cs="Times New Roman"/>
          <w:sz w:val="28"/>
          <w:szCs w:val="28"/>
          <w:lang w:val="en-US"/>
        </w:rPr>
      </w:pP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 xml:space="preserve">Vibrant </w:t>
      </w:r>
      <w:r w:rsidR="00D223CF"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>Atmosphere</w:t>
      </w: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>:</w:t>
      </w:r>
      <w:r w:rsidR="000D769A"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 xml:space="preserve"> </w:t>
      </w:r>
      <w:r w:rsidR="000D769A">
        <w:rPr>
          <w:rFonts w:ascii="Times New Roman" w:eastAsia="SimSun-ExtB" w:hAnsi="Times New Roman" w:cs="Times New Roman"/>
          <w:sz w:val="28"/>
          <w:szCs w:val="28"/>
          <w:lang w:val="en-US"/>
        </w:rPr>
        <w:t xml:space="preserve">Enjoy the journey in </w:t>
      </w:r>
      <w:r w:rsidR="007068DC">
        <w:rPr>
          <w:rFonts w:ascii="Times New Roman" w:eastAsia="SimSun-ExtB" w:hAnsi="Times New Roman" w:cs="Times New Roman"/>
          <w:sz w:val="28"/>
          <w:szCs w:val="28"/>
          <w:lang w:val="en-US"/>
        </w:rPr>
        <w:t>an energetic atmosphere that is full of emotions and connects the actors and audiences.</w:t>
      </w:r>
    </w:p>
    <w:p w:rsidR="007068DC" w:rsidRPr="000D769A" w:rsidRDefault="007068DC" w:rsidP="00150362">
      <w:pPr>
        <w:rPr>
          <w:rFonts w:ascii="Times New Roman" w:eastAsia="SimSun-ExtB" w:hAnsi="Times New Roman" w:cs="Times New Roman"/>
          <w:sz w:val="28"/>
          <w:szCs w:val="28"/>
          <w:lang w:val="en-US"/>
        </w:rPr>
      </w:pPr>
    </w:p>
    <w:p w:rsidR="00F70140" w:rsidRDefault="000D64AA" w:rsidP="00150362">
      <w:pPr>
        <w:rPr>
          <w:rFonts w:ascii="Times New Roman" w:eastAsia="SimSun-ExtB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>Registration Fee &amp; Prizes:</w:t>
      </w:r>
    </w:p>
    <w:p w:rsidR="000D64AA" w:rsidRDefault="000D64AA" w:rsidP="000D64AA">
      <w:pPr>
        <w:rPr>
          <w:rFonts w:ascii="Times New Roman" w:eastAsia="SimSun-ExtB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>No registration fee</w:t>
      </w:r>
    </w:p>
    <w:p w:rsidR="000D64AA" w:rsidRDefault="000D64AA" w:rsidP="000D64AA">
      <w:pPr>
        <w:pStyle w:val="ListParagraph"/>
        <w:numPr>
          <w:ilvl w:val="0"/>
          <w:numId w:val="9"/>
        </w:numPr>
        <w:rPr>
          <w:rFonts w:ascii="Times New Roman" w:eastAsia="SimSun-ExtB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>Stage Play</w:t>
      </w:r>
    </w:p>
    <w:p w:rsidR="000D64AA" w:rsidRDefault="000D64AA" w:rsidP="000D64AA">
      <w:pPr>
        <w:pStyle w:val="ListParagraph"/>
        <w:rPr>
          <w:rFonts w:ascii="Times New Roman" w:eastAsia="SimSun-ExtB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>1</w:t>
      </w:r>
      <w:r w:rsidRPr="000D64AA">
        <w:rPr>
          <w:rFonts w:ascii="Times New Roman" w:eastAsia="SimSun-ExtB" w:hAnsi="Times New Roman" w:cs="Times New Roman"/>
          <w:b/>
          <w:sz w:val="28"/>
          <w:szCs w:val="28"/>
          <w:vertAlign w:val="superscript"/>
          <w:lang w:val="en-US"/>
        </w:rPr>
        <w:t>st</w:t>
      </w: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 xml:space="preserve"> prize: upto 10k</w:t>
      </w:r>
    </w:p>
    <w:p w:rsidR="000D64AA" w:rsidRDefault="000D64AA" w:rsidP="000D64AA">
      <w:pPr>
        <w:pStyle w:val="ListParagraph"/>
        <w:rPr>
          <w:rFonts w:ascii="Times New Roman" w:eastAsia="SimSun-ExtB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>2</w:t>
      </w:r>
      <w:r w:rsidRPr="000D64AA">
        <w:rPr>
          <w:rFonts w:ascii="Times New Roman" w:eastAsia="SimSun-ExtB" w:hAnsi="Times New Roman" w:cs="Times New Roman"/>
          <w:b/>
          <w:sz w:val="28"/>
          <w:szCs w:val="28"/>
          <w:vertAlign w:val="superscript"/>
          <w:lang w:val="en-US"/>
        </w:rPr>
        <w:t>nd</w:t>
      </w: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 xml:space="preserve"> prize: upto 7k</w:t>
      </w:r>
    </w:p>
    <w:p w:rsidR="000D64AA" w:rsidRDefault="000D64AA" w:rsidP="000D64AA">
      <w:pPr>
        <w:pStyle w:val="ListParagraph"/>
        <w:rPr>
          <w:rFonts w:ascii="Times New Roman" w:eastAsia="SimSun-ExtB" w:hAnsi="Times New Roman" w:cs="Times New Roman"/>
          <w:b/>
          <w:sz w:val="28"/>
          <w:szCs w:val="28"/>
          <w:lang w:val="en-US"/>
        </w:rPr>
      </w:pPr>
    </w:p>
    <w:p w:rsidR="000D64AA" w:rsidRDefault="000D64AA" w:rsidP="000D64AA">
      <w:pPr>
        <w:pStyle w:val="ListParagraph"/>
        <w:numPr>
          <w:ilvl w:val="0"/>
          <w:numId w:val="9"/>
        </w:numPr>
        <w:rPr>
          <w:rFonts w:ascii="Times New Roman" w:eastAsia="SimSun-ExtB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>Street Play</w:t>
      </w:r>
    </w:p>
    <w:p w:rsidR="000D64AA" w:rsidRDefault="000D64AA" w:rsidP="000D64AA">
      <w:pPr>
        <w:pStyle w:val="ListParagraph"/>
        <w:rPr>
          <w:rFonts w:ascii="Times New Roman" w:eastAsia="SimSun-ExtB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>1</w:t>
      </w:r>
      <w:r w:rsidRPr="000D64AA">
        <w:rPr>
          <w:rFonts w:ascii="Times New Roman" w:eastAsia="SimSun-ExtB" w:hAnsi="Times New Roman" w:cs="Times New Roman"/>
          <w:b/>
          <w:sz w:val="28"/>
          <w:szCs w:val="28"/>
          <w:vertAlign w:val="superscript"/>
          <w:lang w:val="en-US"/>
        </w:rPr>
        <w:t>st</w:t>
      </w: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 xml:space="preserve"> prize: upto 7k</w:t>
      </w:r>
    </w:p>
    <w:p w:rsidR="000D64AA" w:rsidRDefault="000D64AA" w:rsidP="000D64AA">
      <w:pPr>
        <w:pStyle w:val="ListParagraph"/>
        <w:rPr>
          <w:rFonts w:ascii="Times New Roman" w:eastAsia="SimSun-ExtB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>2</w:t>
      </w:r>
      <w:r w:rsidRPr="000D64AA">
        <w:rPr>
          <w:rFonts w:ascii="Times New Roman" w:eastAsia="SimSun-ExtB" w:hAnsi="Times New Roman" w:cs="Times New Roman"/>
          <w:b/>
          <w:sz w:val="28"/>
          <w:szCs w:val="28"/>
          <w:vertAlign w:val="superscript"/>
          <w:lang w:val="en-US"/>
        </w:rPr>
        <w:t>nd</w:t>
      </w: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 xml:space="preserve"> prize: upto 5k</w:t>
      </w:r>
    </w:p>
    <w:p w:rsidR="000D64AA" w:rsidRDefault="000D64AA" w:rsidP="000D64AA">
      <w:pPr>
        <w:rPr>
          <w:rFonts w:ascii="Times New Roman" w:eastAsia="SimSun-ExtB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t>Google Form Registration Link:</w:t>
      </w:r>
    </w:p>
    <w:p w:rsidR="000D64AA" w:rsidRDefault="00D24272" w:rsidP="000D64AA">
      <w:pPr>
        <w:rPr>
          <w:rFonts w:ascii="Times New Roman" w:eastAsia="SimSun-ExtB" w:hAnsi="Times New Roman" w:cs="Times New Roman"/>
          <w:b/>
          <w:sz w:val="28"/>
          <w:szCs w:val="28"/>
          <w:lang w:val="en-US"/>
        </w:rPr>
      </w:pPr>
      <w:hyperlink r:id="rId5" w:history="1">
        <w:r w:rsidRPr="00D24272">
          <w:rPr>
            <w:rStyle w:val="Hyperlink"/>
            <w:rFonts w:ascii="Times New Roman" w:eastAsia="SimSun-ExtB" w:hAnsi="Times New Roman" w:cs="Times New Roman"/>
            <w:b/>
            <w:sz w:val="28"/>
            <w:szCs w:val="28"/>
            <w:lang w:val="en-US"/>
          </w:rPr>
          <w:t>https://forms.gle/4Tpq5enyXuzgfbKE8</w:t>
        </w:r>
      </w:hyperlink>
    </w:p>
    <w:p w:rsidR="000D64AA" w:rsidRPr="000D64AA" w:rsidRDefault="000D64AA" w:rsidP="000D64AA">
      <w:pPr>
        <w:rPr>
          <w:rFonts w:ascii="Times New Roman" w:eastAsia="SimSun-ExtB" w:hAnsi="Times New Roman" w:cs="Times New Roman"/>
          <w:b/>
          <w:sz w:val="28"/>
          <w:szCs w:val="28"/>
          <w:lang w:val="en-US"/>
        </w:rPr>
      </w:pPr>
    </w:p>
    <w:p w:rsidR="000D64AA" w:rsidRPr="000D64AA" w:rsidRDefault="000D64AA" w:rsidP="000D64AA">
      <w:pPr>
        <w:pStyle w:val="ListParagraph"/>
        <w:rPr>
          <w:rFonts w:ascii="Times New Roman" w:eastAsia="SimSun-ExtB" w:hAnsi="Times New Roman" w:cs="Times New Roman"/>
          <w:b/>
          <w:sz w:val="28"/>
          <w:szCs w:val="28"/>
          <w:lang w:val="en-US"/>
        </w:rPr>
      </w:pPr>
    </w:p>
    <w:p w:rsidR="000D64AA" w:rsidRPr="000D64AA" w:rsidRDefault="000D64AA" w:rsidP="000D64AA">
      <w:pPr>
        <w:pStyle w:val="ListParagraph"/>
        <w:rPr>
          <w:rFonts w:ascii="Times New Roman" w:eastAsia="SimSun-ExtB" w:hAnsi="Times New Roman" w:cs="Times New Roman"/>
          <w:b/>
          <w:sz w:val="28"/>
          <w:szCs w:val="28"/>
          <w:lang w:val="en-US"/>
        </w:rPr>
      </w:pPr>
    </w:p>
    <w:p w:rsidR="00190B25" w:rsidRDefault="00190B25" w:rsidP="00150362">
      <w:pPr>
        <w:rPr>
          <w:rFonts w:ascii="Times New Roman" w:eastAsia="SimSun-ExtB" w:hAnsi="Times New Roman" w:cs="Times New Roman"/>
          <w:b/>
          <w:sz w:val="28"/>
          <w:szCs w:val="28"/>
          <w:lang w:val="en-US"/>
        </w:rPr>
      </w:pPr>
    </w:p>
    <w:p w:rsidR="00D24272" w:rsidRDefault="00D24272" w:rsidP="00150362">
      <w:pPr>
        <w:rPr>
          <w:rFonts w:ascii="Times New Roman" w:eastAsia="SimSun-ExtB" w:hAnsi="Times New Roman" w:cs="Times New Roman"/>
          <w:b/>
          <w:sz w:val="28"/>
          <w:szCs w:val="28"/>
          <w:lang w:val="en-US"/>
        </w:rPr>
      </w:pPr>
    </w:p>
    <w:p w:rsidR="00F70140" w:rsidRDefault="00F70140" w:rsidP="00150362">
      <w:pPr>
        <w:rPr>
          <w:rFonts w:ascii="Times New Roman" w:eastAsia="SimSun-ExtB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eastAsia="SimSun-ExtB" w:hAnsi="Times New Roman" w:cs="Times New Roman"/>
          <w:b/>
          <w:sz w:val="28"/>
          <w:szCs w:val="28"/>
          <w:lang w:val="en-US"/>
        </w:rPr>
        <w:lastRenderedPageBreak/>
        <w:t>Rules and Regulations:</w:t>
      </w:r>
    </w:p>
    <w:p w:rsidR="00F70140" w:rsidRDefault="00A65ED6" w:rsidP="00150362">
      <w:pPr>
        <w:rPr>
          <w:rFonts w:ascii="Times New Roman" w:eastAsia="SimSun-ExtB" w:hAnsi="Times New Roman" w:cs="Times New Roman"/>
          <w:sz w:val="28"/>
          <w:szCs w:val="28"/>
          <w:lang w:val="en-US"/>
        </w:rPr>
      </w:pPr>
      <w:r>
        <w:rPr>
          <w:rFonts w:ascii="Times New Roman" w:eastAsia="SimSun-ExtB" w:hAnsi="Times New Roman" w:cs="Times New Roman"/>
          <w:sz w:val="28"/>
          <w:szCs w:val="28"/>
          <w:lang w:val="en-US"/>
        </w:rPr>
        <w:t>CHIMERA comprises</w:t>
      </w:r>
      <w:r w:rsidR="00331479">
        <w:rPr>
          <w:rFonts w:ascii="Times New Roman" w:eastAsia="SimSun-ExtB" w:hAnsi="Times New Roman" w:cs="Times New Roman"/>
          <w:sz w:val="28"/>
          <w:szCs w:val="28"/>
          <w:lang w:val="en-US"/>
        </w:rPr>
        <w:t xml:space="preserve"> two events: Stage Play &amp; Street Play. Rules and regulations for each of these ev</w:t>
      </w:r>
      <w:r w:rsidR="00853DF8">
        <w:rPr>
          <w:rFonts w:ascii="Times New Roman" w:eastAsia="SimSun-ExtB" w:hAnsi="Times New Roman" w:cs="Times New Roman"/>
          <w:sz w:val="28"/>
          <w:szCs w:val="28"/>
          <w:lang w:val="en-US"/>
        </w:rPr>
        <w:t>ents are mentioned</w:t>
      </w:r>
      <w:r w:rsidR="006422E6">
        <w:rPr>
          <w:rFonts w:ascii="Times New Roman" w:eastAsia="SimSun-ExtB" w:hAnsi="Times New Roman" w:cs="Times New Roman"/>
          <w:sz w:val="28"/>
          <w:szCs w:val="28"/>
          <w:lang w:val="en-US"/>
        </w:rPr>
        <w:t xml:space="preserve"> below.</w:t>
      </w:r>
    </w:p>
    <w:p w:rsidR="00331479" w:rsidRPr="00331479" w:rsidRDefault="00331479" w:rsidP="00150362">
      <w:pPr>
        <w:rPr>
          <w:rFonts w:ascii="Times New Roman" w:eastAsia="SimSun-ExtB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1CF2" w:rsidTr="001B1CF2">
        <w:tc>
          <w:tcPr>
            <w:tcW w:w="4508" w:type="dxa"/>
          </w:tcPr>
          <w:p w:rsidR="001B1CF2" w:rsidRDefault="001B1CF2" w:rsidP="001B1CF2">
            <w:pPr>
              <w:jc w:val="center"/>
              <w:rPr>
                <w:rFonts w:ascii="Times New Roman" w:eastAsia="SimSun-ExtB" w:hAnsi="Times New Roman" w:cs="Times New Roman"/>
                <w:b/>
                <w:sz w:val="28"/>
                <w:szCs w:val="28"/>
                <w:lang w:val="en-US"/>
              </w:rPr>
            </w:pPr>
            <w:r w:rsidRPr="001B1CF2">
              <w:rPr>
                <w:rFonts w:ascii="Times New Roman" w:eastAsia="SimSun-ExtB" w:hAnsi="Times New Roman" w:cs="Times New Roman"/>
                <w:b/>
                <w:sz w:val="28"/>
                <w:szCs w:val="28"/>
                <w:lang w:val="en-US"/>
              </w:rPr>
              <w:t>Stage Play</w:t>
            </w:r>
          </w:p>
          <w:p w:rsidR="003C4A35" w:rsidRPr="001B1CF2" w:rsidRDefault="003C4A35" w:rsidP="001B1CF2">
            <w:pPr>
              <w:jc w:val="center"/>
              <w:rPr>
                <w:rFonts w:ascii="Times New Roman" w:eastAsia="SimSun-ExtB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:rsidR="001B1CF2" w:rsidRPr="001B1CF2" w:rsidRDefault="001B1CF2" w:rsidP="001B1CF2">
            <w:pPr>
              <w:jc w:val="center"/>
              <w:rPr>
                <w:rFonts w:ascii="Times New Roman" w:eastAsia="SimSun-ExtB" w:hAnsi="Times New Roman" w:cs="Times New Roman"/>
                <w:b/>
                <w:sz w:val="28"/>
                <w:szCs w:val="28"/>
                <w:lang w:val="en-US"/>
              </w:rPr>
            </w:pPr>
            <w:r w:rsidRPr="001B1CF2">
              <w:rPr>
                <w:rFonts w:ascii="Times New Roman" w:eastAsia="SimSun-ExtB" w:hAnsi="Times New Roman" w:cs="Times New Roman"/>
                <w:b/>
                <w:sz w:val="28"/>
                <w:szCs w:val="28"/>
                <w:lang w:val="en-US"/>
              </w:rPr>
              <w:t>Street Play</w:t>
            </w:r>
          </w:p>
        </w:tc>
      </w:tr>
      <w:tr w:rsidR="001B1CF2" w:rsidTr="001B1CF2">
        <w:tc>
          <w:tcPr>
            <w:tcW w:w="4508" w:type="dxa"/>
          </w:tcPr>
          <w:p w:rsidR="001B1CF2" w:rsidRDefault="001B1CF2" w:rsidP="001B1CF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</w:pPr>
            <w:r w:rsidRPr="00150362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Multiples</w:t>
            </w:r>
            <w:r w:rsidRPr="001B1CF2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 xml:space="preserve"> entries from a single campus will be accepted.</w:t>
            </w:r>
          </w:p>
          <w:p w:rsidR="001B1CF2" w:rsidRDefault="001B1CF2" w:rsidP="001B1CF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Time Limit: 25 min</w:t>
            </w:r>
            <w:r w:rsidR="008A659F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utes</w:t>
            </w: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2809E3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5 mi</w:t>
            </w: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n (stage setup and sounds).</w:t>
            </w:r>
          </w:p>
          <w:p w:rsidR="001B1CF2" w:rsidRDefault="001B1CF2" w:rsidP="001B1CF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No. of participants: Minimum 3 but no upper cap.</w:t>
            </w:r>
          </w:p>
          <w:p w:rsidR="001B1CF2" w:rsidRDefault="001B1CF2" w:rsidP="001B1CF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The teams should bring along people (max 3) to manage sounds and light.</w:t>
            </w:r>
          </w:p>
          <w:p w:rsidR="001B1CF2" w:rsidRDefault="001B1CF2" w:rsidP="001B1CF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The script (English or Hindi) should be sent to this email</w:t>
            </w:r>
            <w:r w:rsidR="00966543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:</w:t>
            </w:r>
          </w:p>
          <w:p w:rsidR="001B1CF2" w:rsidRDefault="00D24272" w:rsidP="001B1CF2">
            <w:pPr>
              <w:pStyle w:val="ListParagraph"/>
              <w:jc w:val="both"/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="001B1CF2" w:rsidRPr="000E2E3F">
                <w:rPr>
                  <w:rStyle w:val="Hyperlink"/>
                  <w:rFonts w:ascii="Times New Roman" w:eastAsia="SimSun-ExtB" w:hAnsi="Times New Roman" w:cs="Times New Roman"/>
                  <w:sz w:val="28"/>
                  <w:szCs w:val="28"/>
                  <w:lang w:val="en-US"/>
                </w:rPr>
                <w:t>ashujjwal@gmail.com</w:t>
              </w:r>
            </w:hyperlink>
          </w:p>
          <w:p w:rsidR="001B1CF2" w:rsidRDefault="001B1CF2" w:rsidP="001B1CF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Music must be sent to the above email address at least 3 hours before the event commences. Teams should also keep a back-up copy in a pen drive.</w:t>
            </w:r>
          </w:p>
          <w:p w:rsidR="001B1CF2" w:rsidRPr="00146E88" w:rsidRDefault="001B1CF2" w:rsidP="001B1CF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If the script is adapted, due credit should be given to the original playwright.</w:t>
            </w:r>
          </w:p>
          <w:p w:rsidR="001B1CF2" w:rsidRDefault="001B1CF2" w:rsidP="001B1CF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5 mics, 6 chairs and 2 tables will be provided to the teams. Any additional props must be arranged by the teams themselves.</w:t>
            </w:r>
          </w:p>
          <w:p w:rsidR="001B1CF2" w:rsidRPr="002809E3" w:rsidRDefault="001B1CF2" w:rsidP="001B1CF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Decision of judges will be final and binding upon all.</w:t>
            </w:r>
          </w:p>
          <w:p w:rsidR="001B1CF2" w:rsidRPr="001B1CF2" w:rsidRDefault="00AC55A6" w:rsidP="001B1CF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1CF2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 xml:space="preserve">Use of fire (even </w:t>
            </w:r>
            <w:proofErr w:type="spellStart"/>
            <w:r w:rsidR="001B1CF2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diyas</w:t>
            </w:r>
            <w:proofErr w:type="spellEnd"/>
            <w:r w:rsidR="001B1CF2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, candles or lighters)</w:t>
            </w:r>
            <w:r w:rsidR="00E05CD4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,</w:t>
            </w:r>
            <w:r w:rsidR="001B1CF2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05CD4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sprays</w:t>
            </w:r>
            <w:r w:rsidR="002D0320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1CF2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and liquids are not allowed on the stage. However, bottles containing non-inflammable substances will be allowed, provided that there is no risk of spilling.</w:t>
            </w:r>
          </w:p>
        </w:tc>
        <w:tc>
          <w:tcPr>
            <w:tcW w:w="4508" w:type="dxa"/>
          </w:tcPr>
          <w:p w:rsidR="001B1CF2" w:rsidRDefault="008A659F" w:rsidP="00DB41F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Multiples entries from a single campus will be accepted.</w:t>
            </w:r>
          </w:p>
          <w:p w:rsidR="008A659F" w:rsidRDefault="008A659F" w:rsidP="00DB41F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Time Limit: 15 min</w:t>
            </w:r>
            <w:r w:rsidR="00DB41F9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utes</w:t>
            </w:r>
          </w:p>
          <w:p w:rsidR="00DB41F9" w:rsidRDefault="00DB41F9" w:rsidP="00DB41F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No time will be given for rehearsals prior to the event.</w:t>
            </w:r>
          </w:p>
          <w:p w:rsidR="00DB41F9" w:rsidRDefault="00483594" w:rsidP="00DB41F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No. of participants: 6</w:t>
            </w:r>
            <w:r w:rsidR="00DB41F9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-10 actors</w:t>
            </w:r>
          </w:p>
          <w:p w:rsidR="00DB41F9" w:rsidRDefault="00DB41F9" w:rsidP="00DB41F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The competition will be conducted in an open area (barring unforeseen issues like bad weather etc.)</w:t>
            </w:r>
          </w:p>
          <w:p w:rsidR="00DB41F9" w:rsidRDefault="002D440B" w:rsidP="00DB41F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Use of microphones and</w:t>
            </w:r>
            <w:r w:rsidR="006371F0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speakers</w:t>
            </w:r>
            <w:r w:rsidR="006371F0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 xml:space="preserve"> are not allowed</w:t>
            </w:r>
            <w:r w:rsidR="00DB41F9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. The teams must</w:t>
            </w:r>
            <w:r w:rsidR="00AC55A6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 xml:space="preserve"> bring their ow</w:t>
            </w:r>
            <w:r w:rsidR="006371F0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n</w:t>
            </w:r>
            <w:r w:rsidR="00CA57C1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 xml:space="preserve"> musical instruments, props</w:t>
            </w:r>
            <w:proofErr w:type="gramStart"/>
            <w:r w:rsidR="00CA57C1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A57C1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C55A6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costumes</w:t>
            </w:r>
            <w:proofErr w:type="gramEnd"/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AC55A6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etc. for the event.</w:t>
            </w:r>
            <w:r w:rsidR="006371F0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 xml:space="preserve"> No props will be provided at the venue.</w:t>
            </w:r>
          </w:p>
          <w:p w:rsidR="00DB41F9" w:rsidRDefault="00AC55A6" w:rsidP="00DB41F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The teams will be solely responsible for their belongings.</w:t>
            </w:r>
          </w:p>
          <w:p w:rsidR="00AC55A6" w:rsidRDefault="00AC55A6" w:rsidP="00DB41F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Decision of judges will be final and binding upon all.</w:t>
            </w:r>
          </w:p>
          <w:p w:rsidR="00AC55A6" w:rsidRDefault="00AC55A6" w:rsidP="00AC55A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 xml:space="preserve">Use of fire (even </w:t>
            </w:r>
            <w:proofErr w:type="spellStart"/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diyas</w:t>
            </w:r>
            <w:proofErr w:type="spellEnd"/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, candles or lighters)</w:t>
            </w:r>
            <w:r w:rsidR="00E05CD4"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>, sprays</w:t>
            </w: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 xml:space="preserve"> and liquids are not allowed on the stage. However, bottles containing non-inflammable substances will be allowed, provided that there is no risk of spilling.</w:t>
            </w:r>
          </w:p>
          <w:p w:rsidR="00AC55A6" w:rsidRPr="00AC55A6" w:rsidRDefault="00AC55A6" w:rsidP="00AC55A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SimSun-ExtB" w:hAnsi="Times New Roman" w:cs="Times New Roman"/>
                <w:sz w:val="28"/>
                <w:szCs w:val="28"/>
                <w:lang w:val="en-US"/>
              </w:rPr>
              <w:t xml:space="preserve"> Use of any abusive language, indecent behavior, obscenity (at the discretion of judges) shall lead to direct disqualification.</w:t>
            </w:r>
          </w:p>
        </w:tc>
      </w:tr>
    </w:tbl>
    <w:p w:rsidR="00565367" w:rsidRPr="001B1CF2" w:rsidRDefault="00565367" w:rsidP="00E54C8B">
      <w:pPr>
        <w:rPr>
          <w:rFonts w:ascii="Times New Roman" w:eastAsia="SimSun-ExtB" w:hAnsi="Times New Roman" w:cs="Times New Roman"/>
          <w:sz w:val="28"/>
          <w:szCs w:val="28"/>
          <w:lang w:val="en-US"/>
        </w:rPr>
      </w:pPr>
    </w:p>
    <w:sectPr w:rsidR="00565367" w:rsidRPr="001B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0365F"/>
    <w:multiLevelType w:val="hybridMultilevel"/>
    <w:tmpl w:val="1EBEA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21623"/>
    <w:multiLevelType w:val="hybridMultilevel"/>
    <w:tmpl w:val="B448C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E3227"/>
    <w:multiLevelType w:val="hybridMultilevel"/>
    <w:tmpl w:val="6666C2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4C19E1"/>
    <w:multiLevelType w:val="hybridMultilevel"/>
    <w:tmpl w:val="8F0C4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35B36"/>
    <w:multiLevelType w:val="hybridMultilevel"/>
    <w:tmpl w:val="5B60C674"/>
    <w:lvl w:ilvl="0" w:tplc="BA12DB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90342"/>
    <w:multiLevelType w:val="hybridMultilevel"/>
    <w:tmpl w:val="833C2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C12FA"/>
    <w:multiLevelType w:val="hybridMultilevel"/>
    <w:tmpl w:val="5F7ED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E2F6F"/>
    <w:multiLevelType w:val="hybridMultilevel"/>
    <w:tmpl w:val="1DBE6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E17EB"/>
    <w:multiLevelType w:val="hybridMultilevel"/>
    <w:tmpl w:val="85F45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57"/>
    <w:rsid w:val="00050557"/>
    <w:rsid w:val="000C3B8E"/>
    <w:rsid w:val="000C6BBC"/>
    <w:rsid w:val="000D64AA"/>
    <w:rsid w:val="000D769A"/>
    <w:rsid w:val="001065DE"/>
    <w:rsid w:val="00146E88"/>
    <w:rsid w:val="00150362"/>
    <w:rsid w:val="00190B25"/>
    <w:rsid w:val="001B1CF2"/>
    <w:rsid w:val="00206326"/>
    <w:rsid w:val="002809E3"/>
    <w:rsid w:val="002D0320"/>
    <w:rsid w:val="002D440B"/>
    <w:rsid w:val="00331479"/>
    <w:rsid w:val="003C4A35"/>
    <w:rsid w:val="003E0FCE"/>
    <w:rsid w:val="00400A54"/>
    <w:rsid w:val="00483594"/>
    <w:rsid w:val="00565367"/>
    <w:rsid w:val="005F0802"/>
    <w:rsid w:val="00622F0A"/>
    <w:rsid w:val="006371F0"/>
    <w:rsid w:val="006422E6"/>
    <w:rsid w:val="00646D1D"/>
    <w:rsid w:val="006A2A85"/>
    <w:rsid w:val="006B538B"/>
    <w:rsid w:val="006D6735"/>
    <w:rsid w:val="007068DC"/>
    <w:rsid w:val="00853DF8"/>
    <w:rsid w:val="00881D4B"/>
    <w:rsid w:val="008A659F"/>
    <w:rsid w:val="008D56C1"/>
    <w:rsid w:val="00900CA9"/>
    <w:rsid w:val="00966543"/>
    <w:rsid w:val="00A063C3"/>
    <w:rsid w:val="00A65ED6"/>
    <w:rsid w:val="00A758EB"/>
    <w:rsid w:val="00AC55A6"/>
    <w:rsid w:val="00BF3AE1"/>
    <w:rsid w:val="00CA57C1"/>
    <w:rsid w:val="00D223CF"/>
    <w:rsid w:val="00D24272"/>
    <w:rsid w:val="00D63B86"/>
    <w:rsid w:val="00DB41F9"/>
    <w:rsid w:val="00DE40BA"/>
    <w:rsid w:val="00E05CD4"/>
    <w:rsid w:val="00E1557A"/>
    <w:rsid w:val="00E21836"/>
    <w:rsid w:val="00E54C8B"/>
    <w:rsid w:val="00E61761"/>
    <w:rsid w:val="00F13988"/>
    <w:rsid w:val="00F1773B"/>
    <w:rsid w:val="00F7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A066"/>
  <w15:chartTrackingRefBased/>
  <w15:docId w15:val="{DB889C4A-AA9E-4DF2-A005-BC81C890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7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1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1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ujjwal@gmail.com" TargetMode="External"/><Relationship Id="rId5" Type="http://schemas.openxmlformats.org/officeDocument/2006/relationships/hyperlink" Target="https://forms.gle/4Tpq5enyXuzgfbKE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9</cp:revision>
  <dcterms:created xsi:type="dcterms:W3CDTF">2023-08-19T04:06:00Z</dcterms:created>
  <dcterms:modified xsi:type="dcterms:W3CDTF">2023-08-28T06:57:00Z</dcterms:modified>
</cp:coreProperties>
</file>