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C078E63" w14:textId="0EFBCF7F" w:rsidR="00714B17" w:rsidRDefault="344D7281" w:rsidP="2EF86290">
      <w:pPr>
        <w:pStyle w:val="Title"/>
        <w:rPr>
          <w:sz w:val="72"/>
          <w:szCs w:val="72"/>
        </w:rPr>
      </w:pPr>
      <w:r>
        <w:t>VISAGE VISIONs: F</w:t>
      </w:r>
      <w:r w:rsidR="6CAE9B89">
        <w:t>ACE PAINTING</w:t>
      </w:r>
      <w:r w:rsidR="34F109B8">
        <w:t xml:space="preserve"> </w:t>
      </w:r>
      <w:r w:rsidR="2FA4205F">
        <w:t>COMPETITION</w:t>
      </w:r>
    </w:p>
    <w:p w14:paraId="7E81879B" w14:textId="1312BFDA" w:rsidR="00DE363F" w:rsidRDefault="00DE363F" w:rsidP="2EF86290">
      <w:pPr>
        <w:rPr>
          <w:rFonts w:asciiTheme="minorHAnsi" w:eastAsiaTheme="minorEastAsia"/>
          <w:sz w:val="24"/>
          <w:szCs w:val="24"/>
        </w:rPr>
      </w:pPr>
      <w:r>
        <w:t xml:space="preserve">Indulge in a world of vibrancy with the Rhapsody Face Painting Frenzy that celebrates the fusion of </w:t>
      </w:r>
      <w:proofErr w:type="spellStart"/>
      <w:r>
        <w:t>colours</w:t>
      </w:r>
      <w:proofErr w:type="spellEnd"/>
      <w:r>
        <w:t xml:space="preserve">, creativity, and culture. </w:t>
      </w:r>
      <w:r w:rsidR="6A733690">
        <w:t>Immerse yourself in the realm of artistic flair and transform faces into captivating canvases.</w:t>
      </w:r>
    </w:p>
    <w:p w14:paraId="42728A74" w14:textId="77A4BA9D" w:rsidR="6A733690" w:rsidRDefault="6A733690" w:rsidP="2EF86290">
      <w:pPr>
        <w:pStyle w:val="Heading1"/>
        <w:rPr>
          <w:rFonts w:asciiTheme="minorHAnsi" w:eastAsiaTheme="minorEastAsia"/>
          <w:b/>
          <w:bCs/>
          <w:color w:val="auto"/>
          <w:sz w:val="24"/>
          <w:szCs w:val="24"/>
        </w:rPr>
      </w:pPr>
      <w:r w:rsidRPr="2EF86290">
        <w:t>What to Expect:</w:t>
      </w:r>
    </w:p>
    <w:p w14:paraId="7CE178BE" w14:textId="7A02A3B7" w:rsidR="6A733690" w:rsidRDefault="6A733690" w:rsidP="2EF86290">
      <w:pPr>
        <w:rPr>
          <w:rFonts w:asciiTheme="minorHAnsi" w:eastAsiaTheme="minorEastAsia"/>
          <w:sz w:val="24"/>
          <w:szCs w:val="24"/>
        </w:rPr>
      </w:pPr>
      <w:r w:rsidRPr="2EF86290">
        <w:rPr>
          <w:b/>
          <w:bCs/>
          <w:i/>
          <w:iCs/>
        </w:rPr>
        <w:t>Artistic Exploration</w:t>
      </w:r>
      <w:r w:rsidRPr="2EF86290">
        <w:t>: Witness the magic of various painting styles, from classic to contemporary, as participants breathe life into their artworks on human canvases.</w:t>
      </w:r>
    </w:p>
    <w:p w14:paraId="27D3EC41" w14:textId="561AAA8C" w:rsidR="6A733690" w:rsidRDefault="6A733690" w:rsidP="2EF86290">
      <w:pPr>
        <w:rPr>
          <w:rFonts w:asciiTheme="minorHAnsi" w:eastAsiaTheme="minorEastAsia"/>
          <w:sz w:val="24"/>
          <w:szCs w:val="24"/>
        </w:rPr>
      </w:pPr>
      <w:r w:rsidRPr="2EF86290">
        <w:rPr>
          <w:b/>
          <w:bCs/>
          <w:i/>
          <w:iCs/>
        </w:rPr>
        <w:t>Precision and Innovation</w:t>
      </w:r>
      <w:r w:rsidRPr="2EF86290">
        <w:t>: Talented artists will showcase their impeccable skills, blending precision with innovative techniques to create visually striking face paintings.</w:t>
      </w:r>
    </w:p>
    <w:p w14:paraId="7A0522CE" w14:textId="7E7C8804" w:rsidR="6A733690" w:rsidRDefault="6A733690" w:rsidP="2EF86290">
      <w:pPr>
        <w:rPr>
          <w:rFonts w:asciiTheme="minorHAnsi" w:eastAsiaTheme="minorEastAsia"/>
          <w:sz w:val="24"/>
          <w:szCs w:val="24"/>
        </w:rPr>
      </w:pPr>
      <w:r w:rsidRPr="2EF86290">
        <w:rPr>
          <w:b/>
          <w:bCs/>
          <w:i/>
          <w:iCs/>
        </w:rPr>
        <w:t>Enchanting Displays</w:t>
      </w:r>
      <w:r w:rsidRPr="2EF86290">
        <w:t>: Feel the enchantment as each stroke of the brush unveils stunning masterpieces on the human face, leaving you captivated by the intricate details.</w:t>
      </w:r>
    </w:p>
    <w:p w14:paraId="1D48E92A" w14:textId="311A6AE1" w:rsidR="6A733690" w:rsidRDefault="6A733690" w:rsidP="2EF86290">
      <w:pPr>
        <w:rPr>
          <w:rFonts w:asciiTheme="minorHAnsi" w:eastAsiaTheme="minorEastAsia"/>
          <w:sz w:val="24"/>
          <w:szCs w:val="24"/>
        </w:rPr>
      </w:pPr>
      <w:r w:rsidRPr="2EF86290">
        <w:rPr>
          <w:b/>
          <w:bCs/>
          <w:i/>
          <w:iCs/>
        </w:rPr>
        <w:t>Expert Evaluation</w:t>
      </w:r>
      <w:r w:rsidRPr="2EF86290">
        <w:t>: Esteemed artists and judges will evaluate the face paintings, recognizing technical prowess and the ability to convey emotions through colors.</w:t>
      </w:r>
    </w:p>
    <w:p w14:paraId="533AD7AB" w14:textId="374772C8" w:rsidR="6A733690" w:rsidRDefault="6A733690" w:rsidP="2EF86290">
      <w:pPr>
        <w:rPr>
          <w:rFonts w:asciiTheme="minorHAnsi" w:eastAsiaTheme="minorEastAsia"/>
          <w:sz w:val="24"/>
          <w:szCs w:val="24"/>
        </w:rPr>
      </w:pPr>
      <w:r w:rsidRPr="2EF86290">
        <w:rPr>
          <w:b/>
          <w:bCs/>
          <w:i/>
          <w:iCs/>
        </w:rPr>
        <w:t>Vibrant Atmosphere</w:t>
      </w:r>
      <w:r w:rsidRPr="2EF86290">
        <w:t>: Immerse yourself in a dynamic atmosphere that celebrates the power of art and unites participants and spectators in a tapestry of colors and expressions.</w:t>
      </w:r>
    </w:p>
    <w:p w14:paraId="1169FAA7" w14:textId="44FE722A" w:rsidR="6A733690" w:rsidRDefault="6A733690" w:rsidP="2EF86290">
      <w:pPr>
        <w:rPr>
          <w:rFonts w:asciiTheme="minorHAnsi" w:eastAsiaTheme="minorEastAsia"/>
          <w:sz w:val="28"/>
          <w:szCs w:val="28"/>
        </w:rPr>
      </w:pPr>
      <w:r w:rsidRPr="2EF86290">
        <w:rPr>
          <w:b/>
          <w:bCs/>
        </w:rPr>
        <w:t>Save the Date:</w:t>
      </w:r>
      <w:r w:rsidRPr="2EF86290">
        <w:t xml:space="preserve"> [6-8th of October 2023] | | </w:t>
      </w:r>
      <w:r w:rsidRPr="2EF86290">
        <w:rPr>
          <w:b/>
          <w:bCs/>
        </w:rPr>
        <w:t>Venue:</w:t>
      </w:r>
      <w:r w:rsidRPr="2EF86290">
        <w:t xml:space="preserve"> [</w:t>
      </w:r>
      <w:proofErr w:type="spellStart"/>
      <w:r w:rsidRPr="2EF86290">
        <w:t>IISc</w:t>
      </w:r>
      <w:proofErr w:type="spellEnd"/>
      <w:r w:rsidRPr="2EF86290">
        <w:t xml:space="preserve"> Bangalore]</w:t>
      </w:r>
    </w:p>
    <w:p w14:paraId="67BE489F" w14:textId="0C060627" w:rsidR="1B1A1F65" w:rsidRDefault="1B1A1F65" w:rsidP="2EF86290">
      <w:pPr>
        <w:pStyle w:val="ListParagraph"/>
        <w:numPr>
          <w:ilvl w:val="0"/>
          <w:numId w:val="9"/>
        </w:numPr>
        <w:rPr>
          <w:rFonts w:eastAsia="Sitka Text" w:hAnsi="Sitka Text" w:cs="Sitka Text"/>
        </w:rPr>
      </w:pPr>
      <w:r w:rsidRPr="2EF86290">
        <w:rPr>
          <w:b/>
          <w:bCs/>
          <w:u w:val="single"/>
        </w:rPr>
        <w:t>Category</w:t>
      </w:r>
      <w:r w:rsidR="0DEBA2E4">
        <w:t xml:space="preserve">: </w:t>
      </w:r>
      <w:r>
        <w:t xml:space="preserve">Duo </w:t>
      </w:r>
      <w:r>
        <w:t>–</w:t>
      </w:r>
      <w:r>
        <w:t xml:space="preserve"> One person to be the canvas, the other </w:t>
      </w:r>
      <w:r w:rsidR="00002560">
        <w:t>to be</w:t>
      </w:r>
      <w:r>
        <w:t xml:space="preserve"> the artist.</w:t>
      </w:r>
    </w:p>
    <w:p w14:paraId="2FE67AAF" w14:textId="7795218E" w:rsidR="1B1A1F65" w:rsidRDefault="1B1A1F65" w:rsidP="2EF86290">
      <w:pPr>
        <w:pStyle w:val="ListParagraph"/>
        <w:numPr>
          <w:ilvl w:val="0"/>
          <w:numId w:val="9"/>
        </w:numPr>
      </w:pPr>
      <w:r w:rsidRPr="2EF86290">
        <w:rPr>
          <w:b/>
          <w:bCs/>
          <w:u w:val="single"/>
        </w:rPr>
        <w:t>Time</w:t>
      </w:r>
      <w:r>
        <w:t xml:space="preserve">: </w:t>
      </w:r>
      <w:r w:rsidR="6B7508B0">
        <w:t>1.5</w:t>
      </w:r>
      <w:r>
        <w:t xml:space="preserve"> hours</w:t>
      </w:r>
    </w:p>
    <w:p w14:paraId="20C021AC" w14:textId="6B750AAC" w:rsidR="1B1A1F65" w:rsidRDefault="1B1A1F65" w:rsidP="2EF86290">
      <w:pPr>
        <w:pStyle w:val="ListParagraph"/>
        <w:numPr>
          <w:ilvl w:val="0"/>
          <w:numId w:val="9"/>
        </w:numPr>
        <w:rPr>
          <w:rFonts w:eastAsia="Calibri" w:hAnsi="Calibri" w:cs="Calibri"/>
          <w:b/>
          <w:bCs/>
          <w:u w:val="single"/>
        </w:rPr>
      </w:pPr>
      <w:r w:rsidRPr="2EF86290">
        <w:rPr>
          <w:b/>
          <w:bCs/>
          <w:u w:val="single"/>
        </w:rPr>
        <w:t xml:space="preserve">Theme: </w:t>
      </w:r>
      <w:r w:rsidR="0F33E93F" w:rsidRPr="2EF86290">
        <w:rPr>
          <w:b/>
          <w:bCs/>
          <w:u w:val="single"/>
        </w:rPr>
        <w:t>Extempore</w:t>
      </w:r>
    </w:p>
    <w:p w14:paraId="01A7E730" w14:textId="14A01DE5" w:rsidR="1B1A1F65" w:rsidRDefault="1B1A1F65" w:rsidP="2EF86290">
      <w:pPr>
        <w:pStyle w:val="ListParagraph"/>
        <w:numPr>
          <w:ilvl w:val="0"/>
          <w:numId w:val="9"/>
        </w:numPr>
        <w:rPr>
          <w:u w:val="single"/>
        </w:rPr>
      </w:pPr>
      <w:r w:rsidRPr="2EF86290">
        <w:rPr>
          <w:b/>
          <w:bCs/>
          <w:u w:val="single"/>
        </w:rPr>
        <w:t>Material Requirements</w:t>
      </w:r>
    </w:p>
    <w:p w14:paraId="76865420" w14:textId="65B2670C" w:rsidR="1B1A1F65" w:rsidRDefault="1B1A1F65" w:rsidP="2EF86290">
      <w:pPr>
        <w:pStyle w:val="ListParagraph"/>
        <w:numPr>
          <w:ilvl w:val="0"/>
          <w:numId w:val="3"/>
        </w:numPr>
      </w:pPr>
      <w:r>
        <w:t xml:space="preserve">Paints, brushes, sponges, glitters, </w:t>
      </w:r>
      <w:r w:rsidR="49C0BF47">
        <w:t xml:space="preserve">stencils, </w:t>
      </w:r>
      <w:r>
        <w:t xml:space="preserve">etc. </w:t>
      </w:r>
      <w:r w:rsidR="5F946C9B">
        <w:t xml:space="preserve">Anything </w:t>
      </w:r>
      <w:r w:rsidR="33BD0E33">
        <w:t xml:space="preserve">you can think of </w:t>
      </w:r>
      <w:r w:rsidR="36878A9E">
        <w:t xml:space="preserve">that </w:t>
      </w:r>
      <w:r w:rsidR="33BD0E33">
        <w:t>can act as a tool.</w:t>
      </w:r>
      <w:r w:rsidR="6501E174">
        <w:t xml:space="preserve"> P.S. Make sure that the paints/glitters/etc. </w:t>
      </w:r>
      <w:r w:rsidR="00002560">
        <w:t>u</w:t>
      </w:r>
      <w:r w:rsidR="6501E174">
        <w:t>sed for the face do not cause any reaction</w:t>
      </w:r>
      <w:r w:rsidR="000A49FC">
        <w:t>.</w:t>
      </w:r>
      <w:r w:rsidR="6501E174">
        <w:t xml:space="preserve"> </w:t>
      </w:r>
    </w:p>
    <w:p w14:paraId="0589723C" w14:textId="7BA71B72" w:rsidR="6501E174" w:rsidRDefault="6501E174" w:rsidP="2EF86290">
      <w:pPr>
        <w:pStyle w:val="ListParagraph"/>
        <w:numPr>
          <w:ilvl w:val="0"/>
          <w:numId w:val="9"/>
        </w:numPr>
        <w:rPr>
          <w:rFonts w:eastAsia="Calibri" w:hAnsi="Calibri" w:cs="Calibri"/>
          <w:b/>
          <w:bCs/>
          <w:u w:val="single"/>
        </w:rPr>
      </w:pPr>
      <w:r w:rsidRPr="2EF86290">
        <w:rPr>
          <w:b/>
          <w:bCs/>
          <w:u w:val="single"/>
        </w:rPr>
        <w:t>Rules</w:t>
      </w:r>
      <w:r w:rsidR="02A3DC24" w:rsidRPr="2EF86290">
        <w:rPr>
          <w:b/>
          <w:bCs/>
          <w:u w:val="single"/>
        </w:rPr>
        <w:t xml:space="preserve"> and Regulations</w:t>
      </w:r>
    </w:p>
    <w:p w14:paraId="29A9F280" w14:textId="22B80014" w:rsidR="2CD5F57A" w:rsidRDefault="2CD5F57A" w:rsidP="2EF86290">
      <w:pPr>
        <w:pStyle w:val="ListParagraph"/>
        <w:numPr>
          <w:ilvl w:val="0"/>
          <w:numId w:val="4"/>
        </w:numPr>
      </w:pPr>
      <w:r w:rsidRPr="2EF86290">
        <w:t xml:space="preserve">This is an </w:t>
      </w:r>
      <w:r w:rsidRPr="2EF86290">
        <w:rPr>
          <w:b/>
          <w:bCs/>
          <w:i/>
          <w:iCs/>
        </w:rPr>
        <w:t xml:space="preserve">offline </w:t>
      </w:r>
      <w:r w:rsidRPr="2EF86290">
        <w:t>event. Both the participants have to be physically present.</w:t>
      </w:r>
    </w:p>
    <w:p w14:paraId="55B0A764" w14:textId="46F7EF77" w:rsidR="6501E174" w:rsidRDefault="6501E174" w:rsidP="2EF86290">
      <w:pPr>
        <w:pStyle w:val="ListParagraph"/>
        <w:numPr>
          <w:ilvl w:val="0"/>
          <w:numId w:val="4"/>
        </w:numPr>
      </w:pPr>
      <w:r>
        <w:t xml:space="preserve">A subject will be assigned to each team </w:t>
      </w:r>
      <w:r w:rsidRPr="2EF86290">
        <w:rPr>
          <w:b/>
          <w:bCs/>
          <w:i/>
          <w:iCs/>
        </w:rPr>
        <w:t xml:space="preserve">on </w:t>
      </w:r>
      <w:r w:rsidR="682E1019" w:rsidRPr="2EF86290">
        <w:rPr>
          <w:b/>
          <w:bCs/>
          <w:i/>
          <w:iCs/>
        </w:rPr>
        <w:t>the spot</w:t>
      </w:r>
      <w:r>
        <w:t xml:space="preserve"> for the Face Painting Frenzy.</w:t>
      </w:r>
    </w:p>
    <w:p w14:paraId="029DEDAB" w14:textId="06EDDB0E" w:rsidR="15A8CA49" w:rsidRDefault="15A8CA49" w:rsidP="2EF86290">
      <w:pPr>
        <w:pStyle w:val="ListParagraph"/>
        <w:numPr>
          <w:ilvl w:val="0"/>
          <w:numId w:val="4"/>
        </w:numPr>
      </w:pPr>
      <w:r>
        <w:t xml:space="preserve">The </w:t>
      </w:r>
      <w:r w:rsidRPr="2EF86290">
        <w:rPr>
          <w:b/>
          <w:bCs/>
          <w:u w:val="single"/>
        </w:rPr>
        <w:t>CANVAS is the FACE</w:t>
      </w:r>
      <w:r>
        <w:t>. Artistic expression on any other part of the body w</w:t>
      </w:r>
      <w:r w:rsidR="000A49FC">
        <w:t>ill</w:t>
      </w:r>
      <w:r>
        <w:t xml:space="preserve"> not be considered for evaluation.</w:t>
      </w:r>
    </w:p>
    <w:p w14:paraId="4CB3E4E7" w14:textId="3DFEADEB" w:rsidR="2D398BAF" w:rsidRDefault="2D398BAF" w:rsidP="2EF86290">
      <w:pPr>
        <w:pStyle w:val="ListParagraph"/>
        <w:numPr>
          <w:ilvl w:val="0"/>
          <w:numId w:val="4"/>
        </w:numPr>
      </w:pPr>
      <w:r w:rsidRPr="2EF86290">
        <w:t>No part of the design may be applied to the model</w:t>
      </w:r>
      <w:r w:rsidRPr="2EF86290">
        <w:t>’</w:t>
      </w:r>
      <w:r w:rsidRPr="2EF86290">
        <w:t>s face prior to the starting of the time clock for this competition period.</w:t>
      </w:r>
    </w:p>
    <w:p w14:paraId="642198C1" w14:textId="5F6C9FAE" w:rsidR="17086EE5" w:rsidRDefault="17086EE5" w:rsidP="2EF86290">
      <w:pPr>
        <w:pStyle w:val="ListParagraph"/>
        <w:numPr>
          <w:ilvl w:val="0"/>
          <w:numId w:val="4"/>
        </w:numPr>
      </w:pPr>
      <w:r w:rsidRPr="2EF86290">
        <w:t>The hair may be clipped or pinned back from the face to fully expose the design area.</w:t>
      </w:r>
    </w:p>
    <w:p w14:paraId="12BC8367" w14:textId="6E350C4B" w:rsidR="2EF86290" w:rsidRDefault="2EF86290" w:rsidP="2EF86290"/>
    <w:p w14:paraId="76573F26" w14:textId="0377CB8A" w:rsidR="0301A0AC" w:rsidRDefault="0301A0AC" w:rsidP="2EF86290">
      <w:pPr>
        <w:pStyle w:val="ListParagraph"/>
        <w:numPr>
          <w:ilvl w:val="0"/>
          <w:numId w:val="9"/>
        </w:numPr>
        <w:rPr>
          <w:rFonts w:eastAsia="system-ui" w:hAnsi="system-ui" w:cs="system-ui"/>
        </w:rPr>
      </w:pPr>
      <w:r w:rsidRPr="2EF86290">
        <w:rPr>
          <w:b/>
          <w:bCs/>
        </w:rPr>
        <w:t>Disqualification:</w:t>
      </w:r>
    </w:p>
    <w:p w14:paraId="291ADFA8" w14:textId="7A203A61" w:rsidR="0301A0AC" w:rsidRDefault="0301A0AC" w:rsidP="2EF86290">
      <w:pPr>
        <w:pStyle w:val="ListParagraph"/>
        <w:numPr>
          <w:ilvl w:val="0"/>
          <w:numId w:val="1"/>
        </w:numPr>
        <w:rPr>
          <w:rFonts w:eastAsia="system-ui" w:hAnsi="system-ui" w:cs="system-ui"/>
        </w:rPr>
      </w:pPr>
      <w:r w:rsidRPr="2EF86290">
        <w:t>Failure to adhere to time limits will lead to disqualification.</w:t>
      </w:r>
    </w:p>
    <w:p w14:paraId="1780EEA3" w14:textId="5EC23EA5" w:rsidR="0301A0AC" w:rsidRDefault="0301A0AC" w:rsidP="2EF86290">
      <w:pPr>
        <w:pStyle w:val="ListParagraph"/>
        <w:numPr>
          <w:ilvl w:val="0"/>
          <w:numId w:val="1"/>
        </w:numPr>
        <w:rPr>
          <w:rFonts w:eastAsia="system-ui" w:hAnsi="system-ui" w:cs="system-ui"/>
        </w:rPr>
      </w:pPr>
      <w:r w:rsidRPr="2EF86290">
        <w:t>Any violation of safety guidelines or inappropriate content will result in immediate disqualification.</w:t>
      </w:r>
    </w:p>
    <w:p w14:paraId="655612B6" w14:textId="69277117" w:rsidR="4C908815" w:rsidRDefault="4C908815" w:rsidP="2EF86290">
      <w:pPr>
        <w:rPr>
          <w:b/>
          <w:bCs/>
        </w:rPr>
      </w:pPr>
      <w:r w:rsidRPr="2EF86290">
        <w:rPr>
          <w:b/>
          <w:bCs/>
          <w:highlight w:val="yellow"/>
        </w:rPr>
        <w:t>NOTE</w:t>
      </w:r>
      <w:r w:rsidRPr="2EF86290">
        <w:rPr>
          <w:b/>
          <w:bCs/>
        </w:rPr>
        <w:t>:</w:t>
      </w:r>
    </w:p>
    <w:p w14:paraId="51361058" w14:textId="2D60A9FD" w:rsidR="4C908815" w:rsidRDefault="4C908815" w:rsidP="2EF86290">
      <w:pPr>
        <w:spacing w:after="0" w:line="336" w:lineRule="auto"/>
        <w:rPr>
          <w:rFonts w:ascii="Sitka Text" w:eastAsia="Sitka Text" w:hAnsi="Sitka Text" w:cs="Sitka Text"/>
          <w:sz w:val="24"/>
          <w:szCs w:val="24"/>
        </w:rPr>
      </w:pPr>
      <w:r w:rsidRPr="2EF86290">
        <w:rPr>
          <w:rFonts w:ascii="Sitka Text" w:eastAsia="Sitka Text" w:hAnsi="Sitka Text" w:cs="Sitka Text"/>
          <w:sz w:val="24"/>
          <w:szCs w:val="24"/>
        </w:rPr>
        <w:t>Every participant should carry a valid college ID card.</w:t>
      </w:r>
    </w:p>
    <w:p w14:paraId="5F452A24" w14:textId="61135E98" w:rsidR="4C908815" w:rsidRDefault="4C908815" w:rsidP="2EF86290">
      <w:r>
        <w:t>There is no registration fee.</w:t>
      </w:r>
    </w:p>
    <w:p w14:paraId="023256B2" w14:textId="0D181114" w:rsidR="4C908815" w:rsidRDefault="4C908815" w:rsidP="2EF86290">
      <w:pPr>
        <w:rPr>
          <w:b/>
          <w:bCs/>
          <w:sz w:val="24"/>
          <w:szCs w:val="24"/>
          <w:highlight w:val="yellow"/>
        </w:rPr>
      </w:pPr>
      <w:r w:rsidRPr="2EF86290">
        <w:rPr>
          <w:b/>
          <w:bCs/>
          <w:sz w:val="24"/>
          <w:szCs w:val="24"/>
          <w:highlight w:val="yellow"/>
        </w:rPr>
        <w:t>REGISTRATION LINK:</w:t>
      </w:r>
      <w:r w:rsidR="6DECB07C" w:rsidRPr="2EF86290">
        <w:rPr>
          <w:b/>
          <w:bCs/>
          <w:sz w:val="24"/>
          <w:szCs w:val="24"/>
          <w:highlight w:val="yellow"/>
        </w:rPr>
        <w:t xml:space="preserve"> </w:t>
      </w:r>
      <w:hyperlink r:id="rId7">
        <w:r w:rsidR="6DECB07C" w:rsidRPr="2EF86290">
          <w:rPr>
            <w:rStyle w:val="Hyperlink"/>
            <w:b/>
            <w:bCs/>
            <w:sz w:val="24"/>
            <w:szCs w:val="24"/>
            <w:highlight w:val="yellow"/>
          </w:rPr>
          <w:t>https://forms.gle/EZCV7FyqYdr5HEHY7</w:t>
        </w:r>
      </w:hyperlink>
      <w:r w:rsidR="6DECB07C" w:rsidRPr="2EF86290">
        <w:rPr>
          <w:b/>
          <w:bCs/>
          <w:sz w:val="24"/>
          <w:szCs w:val="24"/>
        </w:rPr>
        <w:t xml:space="preserve"> </w:t>
      </w:r>
    </w:p>
    <w:p w14:paraId="45A5DE3E" w14:textId="4985B650" w:rsidR="4C908815" w:rsidRDefault="4C908815" w:rsidP="2EF86290">
      <w:pPr>
        <w:rPr>
          <w:b/>
          <w:bCs/>
          <w:sz w:val="24"/>
          <w:szCs w:val="24"/>
        </w:rPr>
      </w:pPr>
      <w:r w:rsidRPr="258A13D0">
        <w:rPr>
          <w:b/>
          <w:bCs/>
          <w:sz w:val="24"/>
          <w:szCs w:val="24"/>
        </w:rPr>
        <w:t xml:space="preserve">WINNING PRIZE: </w:t>
      </w:r>
    </w:p>
    <w:p w14:paraId="3883F1B7" w14:textId="767CBCF7" w:rsidR="1EBBE6A1" w:rsidRDefault="1EBBE6A1" w:rsidP="258A13D0">
      <w:pPr>
        <w:rPr>
          <w:sz w:val="24"/>
          <w:szCs w:val="24"/>
        </w:rPr>
      </w:pPr>
      <w:r w:rsidRPr="258A13D0">
        <w:rPr>
          <w:sz w:val="24"/>
          <w:szCs w:val="24"/>
        </w:rPr>
        <w:t xml:space="preserve">First Prize: </w:t>
      </w:r>
      <w:proofErr w:type="spellStart"/>
      <w:r w:rsidR="00CE0DCE">
        <w:rPr>
          <w:sz w:val="24"/>
          <w:szCs w:val="24"/>
        </w:rPr>
        <w:t>upto</w:t>
      </w:r>
      <w:proofErr w:type="spellEnd"/>
      <w:r w:rsidR="00CE0DCE">
        <w:rPr>
          <w:sz w:val="24"/>
          <w:szCs w:val="24"/>
        </w:rPr>
        <w:t xml:space="preserve"> </w:t>
      </w:r>
      <w:proofErr w:type="spellStart"/>
      <w:r w:rsidRPr="258A13D0">
        <w:rPr>
          <w:sz w:val="24"/>
          <w:szCs w:val="24"/>
        </w:rPr>
        <w:t>Rs</w:t>
      </w:r>
      <w:proofErr w:type="spellEnd"/>
      <w:r w:rsidRPr="258A13D0">
        <w:rPr>
          <w:sz w:val="24"/>
          <w:szCs w:val="24"/>
        </w:rPr>
        <w:t xml:space="preserve"> 5k</w:t>
      </w:r>
    </w:p>
    <w:p w14:paraId="27D44509" w14:textId="7E585F84" w:rsidR="1EBBE6A1" w:rsidRDefault="1EBBE6A1" w:rsidP="258A13D0">
      <w:pPr>
        <w:rPr>
          <w:sz w:val="24"/>
          <w:szCs w:val="24"/>
        </w:rPr>
      </w:pPr>
      <w:r w:rsidRPr="258A13D0">
        <w:rPr>
          <w:sz w:val="24"/>
          <w:szCs w:val="24"/>
        </w:rPr>
        <w:t>Runner Up:</w:t>
      </w:r>
      <w:r w:rsidR="00CE0DCE">
        <w:rPr>
          <w:sz w:val="24"/>
          <w:szCs w:val="24"/>
        </w:rPr>
        <w:t xml:space="preserve"> upto</w:t>
      </w:r>
      <w:r w:rsidRPr="258A13D0">
        <w:rPr>
          <w:sz w:val="24"/>
          <w:szCs w:val="24"/>
        </w:rPr>
        <w:t xml:space="preserve"> </w:t>
      </w:r>
      <w:proofErr w:type="spellStart"/>
      <w:r w:rsidRPr="258A13D0">
        <w:rPr>
          <w:sz w:val="24"/>
          <w:szCs w:val="24"/>
        </w:rPr>
        <w:t>Rs</w:t>
      </w:r>
      <w:proofErr w:type="spellEnd"/>
      <w:r w:rsidRPr="258A13D0">
        <w:rPr>
          <w:sz w:val="24"/>
          <w:szCs w:val="24"/>
        </w:rPr>
        <w:t xml:space="preserve"> 3k</w:t>
      </w:r>
    </w:p>
    <w:p w14:paraId="6563F660" w14:textId="5F898E42" w:rsidR="258A13D0" w:rsidRDefault="258A13D0" w:rsidP="258A13D0">
      <w:pPr>
        <w:rPr>
          <w:b/>
          <w:bCs/>
          <w:sz w:val="24"/>
          <w:szCs w:val="24"/>
        </w:rPr>
      </w:pPr>
    </w:p>
    <w:sectPr w:rsidR="258A13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6A3F4" w14:textId="77777777" w:rsidR="005D7B43" w:rsidRDefault="005D7B43" w:rsidP="00002560">
      <w:pPr>
        <w:spacing w:after="0" w:line="240" w:lineRule="auto"/>
      </w:pPr>
      <w:r>
        <w:separator/>
      </w:r>
    </w:p>
  </w:endnote>
  <w:endnote w:type="continuationSeparator" w:id="0">
    <w:p w14:paraId="6B8FA4B6" w14:textId="77777777" w:rsidR="005D7B43" w:rsidRDefault="005D7B43" w:rsidP="0000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s Gothic MT">
    <w:panose1 w:val="020B0504020203020204"/>
    <w:charset w:val="00"/>
    <w:family w:val="swiss"/>
    <w:pitch w:val="variable"/>
    <w:sig w:usb0="00000003" w:usb1="00000000" w:usb2="00000000" w:usb3="00000000" w:csb0="00000001" w:csb1="00000000"/>
  </w:font>
  <w:font w:name="Walbaum Heading">
    <w:panose1 w:val="02070303090703020303"/>
    <w:charset w:val="00"/>
    <w:family w:val="roman"/>
    <w:pitch w:val="variable"/>
    <w:sig w:usb0="8000002F" w:usb1="0000000A" w:usb2="00000000" w:usb3="00000000" w:csb0="00000001" w:csb1="00000000"/>
  </w:font>
  <w:font w:name="Walbaum Display">
    <w:panose1 w:val="02070503090703020303"/>
    <w:charset w:val="00"/>
    <w:family w:val="roman"/>
    <w:pitch w:val="variable"/>
    <w:sig w:usb0="8000002F" w:usb1="0000000A" w:usb2="00000000" w:usb3="00000000" w:csb0="00000001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ystem-ui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7FAA" w14:textId="77777777" w:rsidR="00002560" w:rsidRDefault="00002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4A04D" w14:textId="77777777" w:rsidR="00002560" w:rsidRDefault="000025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4901" w14:textId="77777777" w:rsidR="00002560" w:rsidRDefault="00002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E09E" w14:textId="77777777" w:rsidR="005D7B43" w:rsidRDefault="005D7B43" w:rsidP="00002560">
      <w:pPr>
        <w:spacing w:after="0" w:line="240" w:lineRule="auto"/>
      </w:pPr>
      <w:r>
        <w:separator/>
      </w:r>
    </w:p>
  </w:footnote>
  <w:footnote w:type="continuationSeparator" w:id="0">
    <w:p w14:paraId="5B23846A" w14:textId="77777777" w:rsidR="005D7B43" w:rsidRDefault="005D7B43" w:rsidP="0000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206B4" w14:textId="77777777" w:rsidR="00002560" w:rsidRDefault="00002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6DFE6" w14:textId="77777777" w:rsidR="00002560" w:rsidRDefault="000025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2DA4" w14:textId="77777777" w:rsidR="00002560" w:rsidRDefault="0000256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8774"/>
    <w:multiLevelType w:val="hybridMultilevel"/>
    <w:tmpl w:val="FFFFFFFF"/>
    <w:lvl w:ilvl="0" w:tplc="FFEA5AEA">
      <w:start w:val="1"/>
      <w:numFmt w:val="decimal"/>
      <w:lvlText w:val="%1."/>
      <w:lvlJc w:val="left"/>
      <w:pPr>
        <w:ind w:left="720" w:hanging="360"/>
      </w:pPr>
    </w:lvl>
    <w:lvl w:ilvl="1" w:tplc="407A0080">
      <w:start w:val="1"/>
      <w:numFmt w:val="lowerLetter"/>
      <w:lvlText w:val="%2."/>
      <w:lvlJc w:val="left"/>
      <w:pPr>
        <w:ind w:left="1440" w:hanging="360"/>
      </w:pPr>
    </w:lvl>
    <w:lvl w:ilvl="2" w:tplc="70D0379E">
      <w:start w:val="1"/>
      <w:numFmt w:val="lowerRoman"/>
      <w:lvlText w:val="%3."/>
      <w:lvlJc w:val="right"/>
      <w:pPr>
        <w:ind w:left="2160" w:hanging="180"/>
      </w:pPr>
    </w:lvl>
    <w:lvl w:ilvl="3" w:tplc="1A36FE46">
      <w:start w:val="1"/>
      <w:numFmt w:val="decimal"/>
      <w:lvlText w:val="%4."/>
      <w:lvlJc w:val="left"/>
      <w:pPr>
        <w:ind w:left="2880" w:hanging="360"/>
      </w:pPr>
    </w:lvl>
    <w:lvl w:ilvl="4" w:tplc="8D14D7C8">
      <w:start w:val="1"/>
      <w:numFmt w:val="lowerLetter"/>
      <w:lvlText w:val="%5."/>
      <w:lvlJc w:val="left"/>
      <w:pPr>
        <w:ind w:left="3600" w:hanging="360"/>
      </w:pPr>
    </w:lvl>
    <w:lvl w:ilvl="5" w:tplc="B0E012A4">
      <w:start w:val="1"/>
      <w:numFmt w:val="lowerRoman"/>
      <w:lvlText w:val="%6."/>
      <w:lvlJc w:val="right"/>
      <w:pPr>
        <w:ind w:left="4320" w:hanging="180"/>
      </w:pPr>
    </w:lvl>
    <w:lvl w:ilvl="6" w:tplc="7BF25490">
      <w:start w:val="1"/>
      <w:numFmt w:val="decimal"/>
      <w:lvlText w:val="%7."/>
      <w:lvlJc w:val="left"/>
      <w:pPr>
        <w:ind w:left="5040" w:hanging="360"/>
      </w:pPr>
    </w:lvl>
    <w:lvl w:ilvl="7" w:tplc="9976EB40">
      <w:start w:val="1"/>
      <w:numFmt w:val="lowerLetter"/>
      <w:lvlText w:val="%8."/>
      <w:lvlJc w:val="left"/>
      <w:pPr>
        <w:ind w:left="5760" w:hanging="360"/>
      </w:pPr>
    </w:lvl>
    <w:lvl w:ilvl="8" w:tplc="7B40C1D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C2C1"/>
    <w:multiLevelType w:val="hybridMultilevel"/>
    <w:tmpl w:val="FFFFFFFF"/>
    <w:lvl w:ilvl="0" w:tplc="50B23966">
      <w:start w:val="1"/>
      <w:numFmt w:val="lowerLetter"/>
      <w:lvlText w:val="%1."/>
      <w:lvlJc w:val="left"/>
      <w:pPr>
        <w:ind w:left="720" w:hanging="360"/>
      </w:pPr>
    </w:lvl>
    <w:lvl w:ilvl="1" w:tplc="4DCE510A">
      <w:start w:val="1"/>
      <w:numFmt w:val="lowerLetter"/>
      <w:lvlText w:val="%2."/>
      <w:lvlJc w:val="left"/>
      <w:pPr>
        <w:ind w:left="1440" w:hanging="360"/>
      </w:pPr>
    </w:lvl>
    <w:lvl w:ilvl="2" w:tplc="50A07F12">
      <w:start w:val="1"/>
      <w:numFmt w:val="lowerRoman"/>
      <w:lvlText w:val="%3."/>
      <w:lvlJc w:val="right"/>
      <w:pPr>
        <w:ind w:left="2160" w:hanging="180"/>
      </w:pPr>
    </w:lvl>
    <w:lvl w:ilvl="3" w:tplc="4FECA56C">
      <w:start w:val="1"/>
      <w:numFmt w:val="decimal"/>
      <w:lvlText w:val="%4."/>
      <w:lvlJc w:val="left"/>
      <w:pPr>
        <w:ind w:left="2880" w:hanging="360"/>
      </w:pPr>
    </w:lvl>
    <w:lvl w:ilvl="4" w:tplc="8DD83FC8">
      <w:start w:val="1"/>
      <w:numFmt w:val="lowerLetter"/>
      <w:lvlText w:val="%5."/>
      <w:lvlJc w:val="left"/>
      <w:pPr>
        <w:ind w:left="3600" w:hanging="360"/>
      </w:pPr>
    </w:lvl>
    <w:lvl w:ilvl="5" w:tplc="6F7E9EF0">
      <w:start w:val="1"/>
      <w:numFmt w:val="lowerRoman"/>
      <w:lvlText w:val="%6."/>
      <w:lvlJc w:val="right"/>
      <w:pPr>
        <w:ind w:left="4320" w:hanging="180"/>
      </w:pPr>
    </w:lvl>
    <w:lvl w:ilvl="6" w:tplc="E5BE2AF0">
      <w:start w:val="1"/>
      <w:numFmt w:val="decimal"/>
      <w:lvlText w:val="%7."/>
      <w:lvlJc w:val="left"/>
      <w:pPr>
        <w:ind w:left="5040" w:hanging="360"/>
      </w:pPr>
    </w:lvl>
    <w:lvl w:ilvl="7" w:tplc="A12CB366">
      <w:start w:val="1"/>
      <w:numFmt w:val="lowerLetter"/>
      <w:lvlText w:val="%8."/>
      <w:lvlJc w:val="left"/>
      <w:pPr>
        <w:ind w:left="5760" w:hanging="360"/>
      </w:pPr>
    </w:lvl>
    <w:lvl w:ilvl="8" w:tplc="E8D2455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16450"/>
    <w:multiLevelType w:val="hybridMultilevel"/>
    <w:tmpl w:val="FFFFFFFF"/>
    <w:lvl w:ilvl="0" w:tplc="A82C3924">
      <w:start w:val="1"/>
      <w:numFmt w:val="lowerLetter"/>
      <w:lvlText w:val="%1."/>
      <w:lvlJc w:val="left"/>
      <w:pPr>
        <w:ind w:left="720" w:hanging="360"/>
      </w:pPr>
    </w:lvl>
    <w:lvl w:ilvl="1" w:tplc="7038709C">
      <w:start w:val="1"/>
      <w:numFmt w:val="lowerLetter"/>
      <w:lvlText w:val="%2."/>
      <w:lvlJc w:val="left"/>
      <w:pPr>
        <w:ind w:left="1440" w:hanging="360"/>
      </w:pPr>
    </w:lvl>
    <w:lvl w:ilvl="2" w:tplc="72B06A80">
      <w:start w:val="1"/>
      <w:numFmt w:val="lowerRoman"/>
      <w:lvlText w:val="%3."/>
      <w:lvlJc w:val="right"/>
      <w:pPr>
        <w:ind w:left="2160" w:hanging="180"/>
      </w:pPr>
    </w:lvl>
    <w:lvl w:ilvl="3" w:tplc="48463D88">
      <w:start w:val="1"/>
      <w:numFmt w:val="decimal"/>
      <w:lvlText w:val="%4."/>
      <w:lvlJc w:val="left"/>
      <w:pPr>
        <w:ind w:left="2880" w:hanging="360"/>
      </w:pPr>
    </w:lvl>
    <w:lvl w:ilvl="4" w:tplc="F196A6F6">
      <w:start w:val="1"/>
      <w:numFmt w:val="lowerLetter"/>
      <w:lvlText w:val="%5."/>
      <w:lvlJc w:val="left"/>
      <w:pPr>
        <w:ind w:left="3600" w:hanging="360"/>
      </w:pPr>
    </w:lvl>
    <w:lvl w:ilvl="5" w:tplc="A7A85D90">
      <w:start w:val="1"/>
      <w:numFmt w:val="lowerRoman"/>
      <w:lvlText w:val="%6."/>
      <w:lvlJc w:val="right"/>
      <w:pPr>
        <w:ind w:left="4320" w:hanging="180"/>
      </w:pPr>
    </w:lvl>
    <w:lvl w:ilvl="6" w:tplc="B88C65A4">
      <w:start w:val="1"/>
      <w:numFmt w:val="decimal"/>
      <w:lvlText w:val="%7."/>
      <w:lvlJc w:val="left"/>
      <w:pPr>
        <w:ind w:left="5040" w:hanging="360"/>
      </w:pPr>
    </w:lvl>
    <w:lvl w:ilvl="7" w:tplc="AA68FBB6">
      <w:start w:val="1"/>
      <w:numFmt w:val="lowerLetter"/>
      <w:lvlText w:val="%8."/>
      <w:lvlJc w:val="left"/>
      <w:pPr>
        <w:ind w:left="5760" w:hanging="360"/>
      </w:pPr>
    </w:lvl>
    <w:lvl w:ilvl="8" w:tplc="211CB55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CE5AA"/>
    <w:multiLevelType w:val="hybridMultilevel"/>
    <w:tmpl w:val="FFFFFFFF"/>
    <w:lvl w:ilvl="0" w:tplc="9184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B0E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321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28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B29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E4E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A9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500E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187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E06D3"/>
    <w:multiLevelType w:val="hybridMultilevel"/>
    <w:tmpl w:val="FFFFFFFF"/>
    <w:lvl w:ilvl="0" w:tplc="078CD32C">
      <w:start w:val="1"/>
      <w:numFmt w:val="lowerLetter"/>
      <w:lvlText w:val="%1."/>
      <w:lvlJc w:val="left"/>
      <w:pPr>
        <w:ind w:left="720" w:hanging="360"/>
      </w:pPr>
    </w:lvl>
    <w:lvl w:ilvl="1" w:tplc="D096BD0C">
      <w:start w:val="1"/>
      <w:numFmt w:val="lowerLetter"/>
      <w:lvlText w:val="%2."/>
      <w:lvlJc w:val="left"/>
      <w:pPr>
        <w:ind w:left="1440" w:hanging="360"/>
      </w:pPr>
    </w:lvl>
    <w:lvl w:ilvl="2" w:tplc="24C0386E">
      <w:start w:val="1"/>
      <w:numFmt w:val="lowerRoman"/>
      <w:lvlText w:val="%3."/>
      <w:lvlJc w:val="right"/>
      <w:pPr>
        <w:ind w:left="2160" w:hanging="180"/>
      </w:pPr>
    </w:lvl>
    <w:lvl w:ilvl="3" w:tplc="569AB3E0">
      <w:start w:val="1"/>
      <w:numFmt w:val="decimal"/>
      <w:lvlText w:val="%4."/>
      <w:lvlJc w:val="left"/>
      <w:pPr>
        <w:ind w:left="2880" w:hanging="360"/>
      </w:pPr>
    </w:lvl>
    <w:lvl w:ilvl="4" w:tplc="28ACD14E">
      <w:start w:val="1"/>
      <w:numFmt w:val="lowerLetter"/>
      <w:lvlText w:val="%5."/>
      <w:lvlJc w:val="left"/>
      <w:pPr>
        <w:ind w:left="3600" w:hanging="360"/>
      </w:pPr>
    </w:lvl>
    <w:lvl w:ilvl="5" w:tplc="2B5CBA36">
      <w:start w:val="1"/>
      <w:numFmt w:val="lowerRoman"/>
      <w:lvlText w:val="%6."/>
      <w:lvlJc w:val="right"/>
      <w:pPr>
        <w:ind w:left="4320" w:hanging="180"/>
      </w:pPr>
    </w:lvl>
    <w:lvl w:ilvl="6" w:tplc="40AA0364">
      <w:start w:val="1"/>
      <w:numFmt w:val="decimal"/>
      <w:lvlText w:val="%7."/>
      <w:lvlJc w:val="left"/>
      <w:pPr>
        <w:ind w:left="5040" w:hanging="360"/>
      </w:pPr>
    </w:lvl>
    <w:lvl w:ilvl="7" w:tplc="7D06CF38">
      <w:start w:val="1"/>
      <w:numFmt w:val="lowerLetter"/>
      <w:lvlText w:val="%8."/>
      <w:lvlJc w:val="left"/>
      <w:pPr>
        <w:ind w:left="5760" w:hanging="360"/>
      </w:pPr>
    </w:lvl>
    <w:lvl w:ilvl="8" w:tplc="484E2A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62CD1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69E122C2"/>
    <w:multiLevelType w:val="hybridMultilevel"/>
    <w:tmpl w:val="FFFFFFFF"/>
    <w:lvl w:ilvl="0" w:tplc="5AA28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D4F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9A0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41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80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CCD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B2A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6D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CA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40F92"/>
    <w:multiLevelType w:val="hybridMultilevel"/>
    <w:tmpl w:val="FFFFFFFF"/>
    <w:lvl w:ilvl="0" w:tplc="5F3602B4">
      <w:start w:val="1"/>
      <w:numFmt w:val="lowerLetter"/>
      <w:lvlText w:val="%1)"/>
      <w:lvlJc w:val="left"/>
      <w:pPr>
        <w:ind w:left="720" w:hanging="360"/>
      </w:pPr>
    </w:lvl>
    <w:lvl w:ilvl="1" w:tplc="1FBCDCFA">
      <w:start w:val="1"/>
      <w:numFmt w:val="lowerLetter"/>
      <w:lvlText w:val="%2."/>
      <w:lvlJc w:val="left"/>
      <w:pPr>
        <w:ind w:left="1440" w:hanging="360"/>
      </w:pPr>
    </w:lvl>
    <w:lvl w:ilvl="2" w:tplc="17A810B0">
      <w:start w:val="1"/>
      <w:numFmt w:val="lowerRoman"/>
      <w:lvlText w:val="%3."/>
      <w:lvlJc w:val="right"/>
      <w:pPr>
        <w:ind w:left="2160" w:hanging="180"/>
      </w:pPr>
    </w:lvl>
    <w:lvl w:ilvl="3" w:tplc="93DCF41C">
      <w:start w:val="1"/>
      <w:numFmt w:val="decimal"/>
      <w:lvlText w:val="%4."/>
      <w:lvlJc w:val="left"/>
      <w:pPr>
        <w:ind w:left="2880" w:hanging="360"/>
      </w:pPr>
    </w:lvl>
    <w:lvl w:ilvl="4" w:tplc="769E184E">
      <w:start w:val="1"/>
      <w:numFmt w:val="lowerLetter"/>
      <w:lvlText w:val="%5."/>
      <w:lvlJc w:val="left"/>
      <w:pPr>
        <w:ind w:left="3600" w:hanging="360"/>
      </w:pPr>
    </w:lvl>
    <w:lvl w:ilvl="5" w:tplc="EDFA15AC">
      <w:start w:val="1"/>
      <w:numFmt w:val="lowerRoman"/>
      <w:lvlText w:val="%6."/>
      <w:lvlJc w:val="right"/>
      <w:pPr>
        <w:ind w:left="4320" w:hanging="180"/>
      </w:pPr>
    </w:lvl>
    <w:lvl w:ilvl="6" w:tplc="DDACC8DC">
      <w:start w:val="1"/>
      <w:numFmt w:val="decimal"/>
      <w:lvlText w:val="%7."/>
      <w:lvlJc w:val="left"/>
      <w:pPr>
        <w:ind w:left="5040" w:hanging="360"/>
      </w:pPr>
    </w:lvl>
    <w:lvl w:ilvl="7" w:tplc="3B4C5A0E">
      <w:start w:val="1"/>
      <w:numFmt w:val="lowerLetter"/>
      <w:lvlText w:val="%8."/>
      <w:lvlJc w:val="left"/>
      <w:pPr>
        <w:ind w:left="5760" w:hanging="360"/>
      </w:pPr>
    </w:lvl>
    <w:lvl w:ilvl="8" w:tplc="242406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1F3B4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703190">
    <w:abstractNumId w:val="1"/>
  </w:num>
  <w:num w:numId="2" w16cid:durableId="260794740">
    <w:abstractNumId w:val="6"/>
  </w:num>
  <w:num w:numId="3" w16cid:durableId="1619873942">
    <w:abstractNumId w:val="4"/>
  </w:num>
  <w:num w:numId="4" w16cid:durableId="1278441669">
    <w:abstractNumId w:val="2"/>
  </w:num>
  <w:num w:numId="5" w16cid:durableId="501244452">
    <w:abstractNumId w:val="7"/>
  </w:num>
  <w:num w:numId="6" w16cid:durableId="1899630609">
    <w:abstractNumId w:val="5"/>
  </w:num>
  <w:num w:numId="7" w16cid:durableId="1111902714">
    <w:abstractNumId w:val="8"/>
  </w:num>
  <w:num w:numId="8" w16cid:durableId="1688755025">
    <w:abstractNumId w:val="3"/>
  </w:num>
  <w:num w:numId="9" w16cid:durableId="28793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6BB5BD"/>
    <w:rsid w:val="00002560"/>
    <w:rsid w:val="000A49FC"/>
    <w:rsid w:val="005D7B43"/>
    <w:rsid w:val="00714B17"/>
    <w:rsid w:val="00CE0DCE"/>
    <w:rsid w:val="00DE363F"/>
    <w:rsid w:val="02A3DC24"/>
    <w:rsid w:val="0301A0AC"/>
    <w:rsid w:val="064100FD"/>
    <w:rsid w:val="07DCD15E"/>
    <w:rsid w:val="0A7DDCF2"/>
    <w:rsid w:val="0C7FEB00"/>
    <w:rsid w:val="0DEBA2E4"/>
    <w:rsid w:val="0E82997B"/>
    <w:rsid w:val="0F33E93F"/>
    <w:rsid w:val="1133762B"/>
    <w:rsid w:val="126FC67A"/>
    <w:rsid w:val="1424BF38"/>
    <w:rsid w:val="1492EA6B"/>
    <w:rsid w:val="152CFF94"/>
    <w:rsid w:val="15A8CA49"/>
    <w:rsid w:val="15C08F99"/>
    <w:rsid w:val="162EBACC"/>
    <w:rsid w:val="17086EE5"/>
    <w:rsid w:val="19665B8E"/>
    <w:rsid w:val="1B022BEF"/>
    <w:rsid w:val="1B1A1F65"/>
    <w:rsid w:val="1BB4F307"/>
    <w:rsid w:val="1EBBE6A1"/>
    <w:rsid w:val="1EEACA9E"/>
    <w:rsid w:val="2224348B"/>
    <w:rsid w:val="24ECD634"/>
    <w:rsid w:val="25040558"/>
    <w:rsid w:val="258A13D0"/>
    <w:rsid w:val="2A87716F"/>
    <w:rsid w:val="2B84BF1C"/>
    <w:rsid w:val="2BD30457"/>
    <w:rsid w:val="2CD5F57A"/>
    <w:rsid w:val="2D398BAF"/>
    <w:rsid w:val="2D6CBFB7"/>
    <w:rsid w:val="2EF86290"/>
    <w:rsid w:val="2FA4205F"/>
    <w:rsid w:val="30C65B72"/>
    <w:rsid w:val="30F6B2F3"/>
    <w:rsid w:val="324245DB"/>
    <w:rsid w:val="32928354"/>
    <w:rsid w:val="33653064"/>
    <w:rsid w:val="33BD0E33"/>
    <w:rsid w:val="344D7281"/>
    <w:rsid w:val="34F109B8"/>
    <w:rsid w:val="355D8B37"/>
    <w:rsid w:val="36878A9E"/>
    <w:rsid w:val="38B1875F"/>
    <w:rsid w:val="3A4D57C0"/>
    <w:rsid w:val="4032E420"/>
    <w:rsid w:val="41E77153"/>
    <w:rsid w:val="421BEDA9"/>
    <w:rsid w:val="436C1290"/>
    <w:rsid w:val="466AA4FD"/>
    <w:rsid w:val="46BAE276"/>
    <w:rsid w:val="49C0BF47"/>
    <w:rsid w:val="4C908815"/>
    <w:rsid w:val="5572180A"/>
    <w:rsid w:val="5680C8C7"/>
    <w:rsid w:val="580370CB"/>
    <w:rsid w:val="59477137"/>
    <w:rsid w:val="5E2C5A9A"/>
    <w:rsid w:val="5F946C9B"/>
    <w:rsid w:val="5F9F8397"/>
    <w:rsid w:val="5FC82AFB"/>
    <w:rsid w:val="600E82B0"/>
    <w:rsid w:val="634E10F8"/>
    <w:rsid w:val="636DF6F0"/>
    <w:rsid w:val="6501E174"/>
    <w:rsid w:val="6821821B"/>
    <w:rsid w:val="682E1019"/>
    <w:rsid w:val="6A733690"/>
    <w:rsid w:val="6B0ADDA2"/>
    <w:rsid w:val="6B7508B0"/>
    <w:rsid w:val="6CAE9B89"/>
    <w:rsid w:val="6DECB07C"/>
    <w:rsid w:val="6E90C39F"/>
    <w:rsid w:val="70C448DE"/>
    <w:rsid w:val="766BB5BD"/>
    <w:rsid w:val="7A5FCBA1"/>
    <w:rsid w:val="7B0FC695"/>
    <w:rsid w:val="7BFB9C02"/>
    <w:rsid w:val="7E059796"/>
    <w:rsid w:val="7E608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BB5BD"/>
  <w15:chartTrackingRefBased/>
  <w15:docId w15:val="{C6CFD0BF-664C-4B9A-B03A-05493D2C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EF86290"/>
    <w:pPr>
      <w:spacing w:after="240"/>
    </w:pPr>
    <w:rPr>
      <w:rFonts w:ascii="News Gothic M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2EF86290"/>
    <w:pPr>
      <w:keepNext/>
      <w:keepLines/>
      <w:spacing w:before="480" w:after="80"/>
      <w:outlineLvl w:val="0"/>
    </w:pPr>
    <w:rPr>
      <w:rFonts w:ascii="Walbaum Heading"/>
      <w:color w:val="5066DB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EF86290"/>
    <w:pPr>
      <w:keepNext/>
      <w:keepLines/>
      <w:spacing w:before="240" w:after="80"/>
      <w:outlineLvl w:val="1"/>
    </w:pPr>
    <w:rPr>
      <w:rFonts w:ascii="Walbaum Heading"/>
      <w:color w:val="5066D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EF86290"/>
    <w:pPr>
      <w:keepNext/>
      <w:keepLines/>
      <w:spacing w:before="240" w:after="80"/>
      <w:outlineLvl w:val="2"/>
    </w:pPr>
    <w:rPr>
      <w:rFonts w:ascii="Walbaum Heading"/>
      <w:color w:val="5066DB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EF86290"/>
    <w:pPr>
      <w:keepNext/>
      <w:keepLines/>
      <w:spacing w:before="240" w:after="80"/>
      <w:outlineLvl w:val="3"/>
    </w:pPr>
    <w:rPr>
      <w:rFonts w:ascii="Walbaum Heading"/>
      <w:color w:val="5066DB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EF86290"/>
    <w:pPr>
      <w:keepNext/>
      <w:keepLines/>
      <w:spacing w:before="240" w:after="80"/>
      <w:outlineLvl w:val="4"/>
    </w:pPr>
    <w:rPr>
      <w:rFonts w:ascii="Walbaum Heading"/>
      <w:color w:val="5066DB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EF86290"/>
    <w:pPr>
      <w:keepNext/>
      <w:keepLines/>
      <w:spacing w:before="240" w:after="80"/>
      <w:outlineLvl w:val="5"/>
    </w:pPr>
    <w:rPr>
      <w:rFonts w:ascii="Walbaum Heading"/>
      <w:color w:val="5066DB"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EF86290"/>
    <w:pPr>
      <w:keepNext/>
      <w:keepLines/>
      <w:spacing w:before="240" w:after="80"/>
      <w:outlineLvl w:val="6"/>
    </w:pPr>
    <w:rPr>
      <w:rFonts w:ascii="Walbaum Heading"/>
      <w:color w:val="5066DB"/>
      <w:sz w:val="23"/>
      <w:szCs w:val="2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EF86290"/>
    <w:pPr>
      <w:keepNext/>
      <w:keepLines/>
      <w:spacing w:before="240" w:after="80"/>
      <w:outlineLvl w:val="7"/>
    </w:pPr>
    <w:rPr>
      <w:rFonts w:ascii="Walbaum Heading"/>
      <w:color w:val="5066DB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EF86290"/>
    <w:pPr>
      <w:keepNext/>
      <w:keepLines/>
      <w:spacing w:before="240" w:after="80"/>
      <w:outlineLvl w:val="8"/>
    </w:pPr>
    <w:rPr>
      <w:rFonts w:ascii="Walbaum Heading"/>
      <w:color w:val="5066D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2EF86290"/>
    <w:pPr>
      <w:spacing w:after="160"/>
      <w:jc w:val="center"/>
    </w:pPr>
    <w:rPr>
      <w:rFonts w:ascii="Walbaum Display"/>
      <w:b/>
      <w:bCs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EF86290"/>
    <w:pPr>
      <w:spacing w:after="480"/>
      <w:jc w:val="center"/>
    </w:pPr>
    <w:rPr>
      <w:color w:val="5066DB"/>
      <w:sz w:val="66"/>
      <w:szCs w:val="66"/>
    </w:rPr>
  </w:style>
  <w:style w:type="paragraph" w:styleId="Quote">
    <w:name w:val="Quote"/>
    <w:basedOn w:val="Normal"/>
    <w:next w:val="Normal"/>
    <w:link w:val="QuoteChar"/>
    <w:uiPriority w:val="29"/>
    <w:qFormat/>
    <w:rsid w:val="2EF8629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EF8629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EF86290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EF86290"/>
    <w:rPr>
      <w:rFonts w:ascii="Walbaum Heading"/>
      <w:b w:val="0"/>
      <w:bCs w:val="0"/>
      <w:i w:val="0"/>
      <w:iCs w:val="0"/>
      <w:color w:val="5066DB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EF86290"/>
    <w:rPr>
      <w:rFonts w:ascii="Walbaum Heading"/>
      <w:b w:val="0"/>
      <w:bCs w:val="0"/>
      <w:i w:val="0"/>
      <w:iCs w:val="0"/>
      <w:color w:val="5066DB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EF86290"/>
    <w:rPr>
      <w:rFonts w:ascii="Walbaum Heading"/>
      <w:b w:val="0"/>
      <w:bCs w:val="0"/>
      <w:i w:val="0"/>
      <w:iCs w:val="0"/>
      <w:color w:val="5066DB"/>
      <w:sz w:val="29"/>
      <w:szCs w:val="29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EF86290"/>
    <w:rPr>
      <w:rFonts w:ascii="Walbaum Heading"/>
      <w:b w:val="0"/>
      <w:bCs w:val="0"/>
      <w:i w:val="0"/>
      <w:iCs w:val="0"/>
      <w:color w:val="5066DB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EF86290"/>
    <w:rPr>
      <w:rFonts w:ascii="Walbaum Heading"/>
      <w:b w:val="0"/>
      <w:bCs w:val="0"/>
      <w:i w:val="0"/>
      <w:iCs w:val="0"/>
      <w:color w:val="5066DB"/>
      <w:sz w:val="26"/>
      <w:szCs w:val="26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EF86290"/>
    <w:rPr>
      <w:rFonts w:ascii="Walbaum Heading"/>
      <w:b w:val="0"/>
      <w:bCs w:val="0"/>
      <w:i w:val="0"/>
      <w:iCs w:val="0"/>
      <w:color w:val="5066DB"/>
      <w:sz w:val="25"/>
      <w:szCs w:val="25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EF86290"/>
    <w:rPr>
      <w:rFonts w:ascii="Walbaum Heading"/>
      <w:b w:val="0"/>
      <w:bCs w:val="0"/>
      <w:i w:val="0"/>
      <w:iCs w:val="0"/>
      <w:color w:val="5066DB"/>
      <w:sz w:val="23"/>
      <w:szCs w:val="23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EF86290"/>
    <w:rPr>
      <w:rFonts w:ascii="Walbaum Heading"/>
      <w:b w:val="0"/>
      <w:bCs w:val="0"/>
      <w:i w:val="0"/>
      <w:iCs w:val="0"/>
      <w:color w:val="5066DB"/>
      <w:sz w:val="22"/>
      <w:szCs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EF86290"/>
    <w:rPr>
      <w:rFonts w:ascii="Walbaum Heading"/>
      <w:b w:val="0"/>
      <w:bCs w:val="0"/>
      <w:i w:val="0"/>
      <w:iCs w:val="0"/>
      <w:color w:val="5066DB"/>
      <w:sz w:val="20"/>
      <w:szCs w:val="20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EF86290"/>
    <w:rPr>
      <w:rFonts w:ascii="Walbaum Display"/>
      <w:b/>
      <w:bCs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EF86290"/>
    <w:rPr>
      <w:rFonts w:ascii="News Gothic MT"/>
      <w:b w:val="0"/>
      <w:bCs w:val="0"/>
      <w:i w:val="0"/>
      <w:iCs w:val="0"/>
      <w:color w:val="5066DB"/>
      <w:sz w:val="66"/>
      <w:szCs w:val="66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EF86290"/>
    <w:rPr>
      <w:rFonts w:ascii="News Gothic MT"/>
      <w:b w:val="0"/>
      <w:bCs w:val="0"/>
      <w:i/>
      <w:iCs/>
      <w:color w:val="404040" w:themeColor="text1" w:themeTint="BF"/>
      <w:sz w:val="20"/>
      <w:szCs w:val="20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EF86290"/>
    <w:rPr>
      <w:rFonts w:ascii="News Gothic MT"/>
      <w:b w:val="0"/>
      <w:bCs w:val="0"/>
      <w:i/>
      <w:iCs/>
      <w:color w:val="4472C4" w:themeColor="accent1"/>
      <w:sz w:val="20"/>
      <w:szCs w:val="20"/>
      <w:u w:val="none"/>
    </w:rPr>
  </w:style>
  <w:style w:type="paragraph" w:styleId="TOC1">
    <w:name w:val="toc 1"/>
    <w:basedOn w:val="Normal"/>
    <w:next w:val="Normal"/>
    <w:uiPriority w:val="39"/>
    <w:unhideWhenUsed/>
    <w:rsid w:val="2EF86290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EF86290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EF86290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EF86290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EF86290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EF86290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EF86290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EF86290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EF86290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EF86290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EF86290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2EF86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2EF86290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EF8629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EF86290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EF86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2EF86290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https://forms.gle/EZCV7FyqYdr5HEHY7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microsoft.com/office/2020/10/relationships/intelligence" Target="intelligence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Irshad</dc:creator>
  <cp:keywords/>
  <dc:description/>
  <cp:lastModifiedBy>kangabam linthoingambi</cp:lastModifiedBy>
  <cp:revision>4</cp:revision>
  <dcterms:created xsi:type="dcterms:W3CDTF">2023-08-26T11:08:00Z</dcterms:created>
  <dcterms:modified xsi:type="dcterms:W3CDTF">2023-09-06T19:27:00Z</dcterms:modified>
</cp:coreProperties>
</file>