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17" w:rsidRPr="00981217" w:rsidRDefault="00981217" w:rsidP="00981217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color w:val="333333"/>
          <w:sz w:val="30"/>
          <w:szCs w:val="30"/>
        </w:rPr>
      </w:pPr>
      <w:r w:rsidRPr="00981217">
        <w:rPr>
          <w:rStyle w:val="Strong"/>
          <w:color w:val="333333"/>
          <w:sz w:val="30"/>
          <w:szCs w:val="30"/>
          <w:bdr w:val="none" w:sz="0" w:space="0" w:color="auto" w:frame="1"/>
        </w:rPr>
        <w:t>Step 1: Star</w:t>
      </w:r>
      <w:bookmarkStart w:id="0" w:name="_GoBack"/>
      <w:bookmarkEnd w:id="0"/>
      <w:r w:rsidRPr="00981217">
        <w:rPr>
          <w:rStyle w:val="Strong"/>
          <w:color w:val="333333"/>
          <w:sz w:val="30"/>
          <w:szCs w:val="30"/>
          <w:bdr w:val="none" w:sz="0" w:space="0" w:color="auto" w:frame="1"/>
        </w:rPr>
        <w:t>t with content.</w:t>
      </w:r>
      <w:r w:rsidRPr="00981217">
        <w:rPr>
          <w:color w:val="333333"/>
          <w:sz w:val="30"/>
          <w:szCs w:val="30"/>
        </w:rPr>
        <w:t> As a starting point, we’ll write up raw text content and see what browsers do with it.</w:t>
      </w:r>
    </w:p>
    <w:p w:rsidR="00981217" w:rsidRPr="00981217" w:rsidRDefault="00981217" w:rsidP="00981217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color w:val="333333"/>
          <w:sz w:val="30"/>
          <w:szCs w:val="30"/>
        </w:rPr>
      </w:pPr>
      <w:r w:rsidRPr="00981217">
        <w:rPr>
          <w:rStyle w:val="Strong"/>
          <w:color w:val="333333"/>
          <w:sz w:val="30"/>
          <w:szCs w:val="30"/>
          <w:bdr w:val="none" w:sz="0" w:space="0" w:color="auto" w:frame="1"/>
        </w:rPr>
        <w:t>Step 2: Give the document structure.</w:t>
      </w:r>
      <w:r w:rsidRPr="00981217">
        <w:rPr>
          <w:color w:val="333333"/>
          <w:sz w:val="30"/>
          <w:szCs w:val="30"/>
        </w:rPr>
        <w:t> You’ll learn about HTML element syntax and the elements that give a document its structure.</w:t>
      </w:r>
    </w:p>
    <w:p w:rsidR="00981217" w:rsidRPr="00981217" w:rsidRDefault="00981217" w:rsidP="00981217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color w:val="333333"/>
          <w:sz w:val="30"/>
          <w:szCs w:val="30"/>
        </w:rPr>
      </w:pPr>
      <w:r w:rsidRPr="00981217">
        <w:rPr>
          <w:rStyle w:val="Strong"/>
          <w:color w:val="333333"/>
          <w:sz w:val="30"/>
          <w:szCs w:val="30"/>
          <w:bdr w:val="none" w:sz="0" w:space="0" w:color="auto" w:frame="1"/>
        </w:rPr>
        <w:t>Step 3: Identify text elements.</w:t>
      </w:r>
      <w:r w:rsidRPr="00981217">
        <w:rPr>
          <w:color w:val="333333"/>
          <w:sz w:val="30"/>
          <w:szCs w:val="30"/>
        </w:rPr>
        <w:t> You’ll describe the content using the appropriate text elements and learn about the proper way to use HTML.</w:t>
      </w:r>
    </w:p>
    <w:p w:rsidR="00981217" w:rsidRPr="00981217" w:rsidRDefault="00981217" w:rsidP="00981217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color w:val="333333"/>
          <w:sz w:val="30"/>
          <w:szCs w:val="30"/>
        </w:rPr>
      </w:pPr>
      <w:r w:rsidRPr="00981217">
        <w:rPr>
          <w:rStyle w:val="Strong"/>
          <w:color w:val="333333"/>
          <w:sz w:val="30"/>
          <w:szCs w:val="30"/>
          <w:bdr w:val="none" w:sz="0" w:space="0" w:color="auto" w:frame="1"/>
        </w:rPr>
        <w:t>Step 4: Add an image.</w:t>
      </w:r>
      <w:r w:rsidRPr="00981217">
        <w:rPr>
          <w:color w:val="333333"/>
          <w:sz w:val="30"/>
          <w:szCs w:val="30"/>
        </w:rPr>
        <w:t> By adding an image to the page, you’ll learn about attributes and empty elements.</w:t>
      </w:r>
    </w:p>
    <w:p w:rsidR="00981217" w:rsidRPr="00981217" w:rsidRDefault="00981217" w:rsidP="00981217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color w:val="333333"/>
          <w:sz w:val="30"/>
          <w:szCs w:val="30"/>
        </w:rPr>
      </w:pPr>
      <w:r w:rsidRPr="00981217">
        <w:rPr>
          <w:rStyle w:val="Strong"/>
          <w:color w:val="333333"/>
          <w:sz w:val="30"/>
          <w:szCs w:val="30"/>
          <w:bdr w:val="none" w:sz="0" w:space="0" w:color="auto" w:frame="1"/>
        </w:rPr>
        <w:t>Step 5: Change the page appearance with a style sheet.</w:t>
      </w:r>
      <w:r w:rsidRPr="00981217">
        <w:rPr>
          <w:color w:val="333333"/>
          <w:sz w:val="30"/>
          <w:szCs w:val="30"/>
        </w:rPr>
        <w:t> This exercise gives you a taste of formatting content with Cascading Style Sheets.</w:t>
      </w:r>
    </w:p>
    <w:p w:rsidR="007D32C1" w:rsidRPr="00981217" w:rsidRDefault="00981217">
      <w:pPr>
        <w:rPr>
          <w:rFonts w:ascii="Times New Roman" w:hAnsi="Times New Roman" w:cs="Times New Roman"/>
        </w:rPr>
      </w:pPr>
    </w:p>
    <w:sectPr w:rsidR="007D32C1" w:rsidRPr="0098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2249D"/>
    <w:multiLevelType w:val="multilevel"/>
    <w:tmpl w:val="99AA9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E5"/>
    <w:rsid w:val="004222E5"/>
    <w:rsid w:val="00981217"/>
    <w:rsid w:val="00A850C4"/>
    <w:rsid w:val="00C4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89C8-9917-408B-AA3E-469C003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Alva S</dc:creator>
  <cp:keywords/>
  <dc:description/>
  <cp:lastModifiedBy>Shishir Alva S</cp:lastModifiedBy>
  <cp:revision>2</cp:revision>
  <dcterms:created xsi:type="dcterms:W3CDTF">2022-06-08T12:04:00Z</dcterms:created>
  <dcterms:modified xsi:type="dcterms:W3CDTF">2022-06-08T12:05:00Z</dcterms:modified>
</cp:coreProperties>
</file>