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80D0F" w14:textId="1141D118" w:rsidR="009B2BA3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3789DA28" w14:textId="77777777"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14:paraId="3E8304FA" w14:textId="77777777"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14:paraId="4362B97F" w14:textId="77777777" w:rsidR="00937E0F" w:rsidRDefault="00937E0F" w:rsidP="00937E0F">
      <w:pPr>
        <w:spacing w:after="28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r w:rsidR="00764DDD">
        <w:rPr>
          <w:rFonts w:ascii="Times New Roman" w:hAnsi="Times New Roman" w:cs="Times New Roman"/>
          <w:b/>
          <w:sz w:val="28"/>
          <w:szCs w:val="28"/>
          <w:lang w:val="ru-RU"/>
        </w:rPr>
        <w:t>педагогики и проблем развития образования</w:t>
      </w:r>
    </w:p>
    <w:p w14:paraId="3D730C56" w14:textId="77777777" w:rsidR="00937E0F" w:rsidRDefault="00764DDD" w:rsidP="00937E0F">
      <w:pPr>
        <w:spacing w:after="1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</w:t>
      </w:r>
      <w:r w:rsidR="00937E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теме</w:t>
      </w:r>
    </w:p>
    <w:p w14:paraId="01AD18DC" w14:textId="77777777" w:rsidR="00937E0F" w:rsidRPr="00F8582C" w:rsidRDefault="00937E0F" w:rsidP="006F7C55">
      <w:pPr>
        <w:spacing w:after="3800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«</w:t>
      </w:r>
      <w:r w:rsidR="00764DDD">
        <w:rPr>
          <w:rFonts w:ascii="Times New Roman" w:hAnsi="Times New Roman" w:cs="Times New Roman"/>
          <w:b/>
          <w:sz w:val="36"/>
          <w:szCs w:val="28"/>
          <w:lang w:val="ru-RU"/>
        </w:rPr>
        <w:t>Социально-психологические аспекты деловой коммуникации в командах</w:t>
      </w: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»</w:t>
      </w:r>
    </w:p>
    <w:p w14:paraId="689F6CB0" w14:textId="77777777" w:rsidR="00AA7BAC" w:rsidRDefault="00AA7BAC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3747AF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3747AF">
        <w:rPr>
          <w:rFonts w:ascii="Times New Roman" w:hAnsi="Times New Roman" w:cs="Times New Roman"/>
          <w:sz w:val="28"/>
          <w:szCs w:val="28"/>
          <w:lang w:val="ru-RU"/>
        </w:rPr>
        <w:t>ы 4 курса, 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471981B1" w14:textId="77777777" w:rsidR="003747AF" w:rsidRDefault="003747AF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Шилкин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Егор Георгиевич</w:t>
      </w:r>
    </w:p>
    <w:p w14:paraId="38914768" w14:textId="77777777" w:rsidR="003747AF" w:rsidRDefault="003747AF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Шиковец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Дмитриевич</w:t>
      </w:r>
    </w:p>
    <w:p w14:paraId="386D2E08" w14:textId="77777777" w:rsidR="00AA7BAC" w:rsidRDefault="00AA7BAC" w:rsidP="00AA7BAC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14:paraId="4F8BCD29" w14:textId="7DC26DDC" w:rsidR="008850E4" w:rsidRDefault="002D5A9E" w:rsidP="00AA7BAC">
      <w:pPr>
        <w:spacing w:after="1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  <w:bookmarkStart w:id="0" w:name="_GoBack"/>
      <w:bookmarkEnd w:id="0"/>
      <w:r w:rsidR="008850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485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7915" w14:textId="77777777" w:rsidR="00176B03" w:rsidRPr="003747AF" w:rsidRDefault="008619F0" w:rsidP="008619F0">
          <w:pPr>
            <w:pStyle w:val="a8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  <w:lang w:val="ru-RU"/>
            </w:rPr>
            <w:t>Содержание</w:t>
          </w:r>
        </w:p>
        <w:p w14:paraId="6113F6A4" w14:textId="77777777" w:rsidR="00593B63" w:rsidRDefault="00176B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397123" w:history="1">
            <w:r w:rsidR="00593B63" w:rsidRPr="001B1A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_Toc85397123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3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55E9CD84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4" w:history="1">
            <w:r w:rsidR="00593B63" w:rsidRPr="001B1A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1. Статистика по руководителям команд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_Toc85397124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4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057E15ED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5" w:history="1">
            <w:r w:rsidR="00593B63" w:rsidRPr="001B1A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 Ключевые правила любой коммуникации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_Toc85397125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6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511BD7D3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6" w:history="1">
            <w:r w:rsidR="00593B63" w:rsidRPr="001B1A7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3. Молчать или высказаться?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_Toc85397126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9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3433925E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7" w:history="1">
            <w:r w:rsidR="00593B63" w:rsidRPr="001B1A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 Как оценить коммуникацию в команде?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_Toc85397127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11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3982FC63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8" w:history="1">
            <w:r w:rsidR="00593B63" w:rsidRPr="001B1A7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Заключение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_Toc85397128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12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71192C71" w14:textId="77777777" w:rsidR="00593B63" w:rsidRDefault="007F0A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397129" w:history="1">
            <w:r w:rsidR="00593B63" w:rsidRPr="001B1A7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Список источников</w:t>
            </w:r>
            <w:r w:rsidR="00593B63">
              <w:rPr>
                <w:noProof/>
                <w:webHidden/>
              </w:rPr>
              <w:tab/>
            </w:r>
            <w:r w:rsidR="00593B63">
              <w:rPr>
                <w:noProof/>
                <w:webHidden/>
              </w:rPr>
              <w:fldChar w:fldCharType="begin"/>
            </w:r>
            <w:r w:rsidR="00593B63">
              <w:rPr>
                <w:noProof/>
                <w:webHidden/>
              </w:rPr>
              <w:instrText xml:space="preserve"> PAGEREF _Toc85397129 \h </w:instrText>
            </w:r>
            <w:r w:rsidR="00593B63">
              <w:rPr>
                <w:noProof/>
                <w:webHidden/>
              </w:rPr>
            </w:r>
            <w:r w:rsidR="00593B63">
              <w:rPr>
                <w:noProof/>
                <w:webHidden/>
              </w:rPr>
              <w:fldChar w:fldCharType="separate"/>
            </w:r>
            <w:r w:rsidR="00593B63">
              <w:rPr>
                <w:noProof/>
                <w:webHidden/>
              </w:rPr>
              <w:t>13</w:t>
            </w:r>
            <w:r w:rsidR="00593B63">
              <w:rPr>
                <w:noProof/>
                <w:webHidden/>
              </w:rPr>
              <w:fldChar w:fldCharType="end"/>
            </w:r>
          </w:hyperlink>
        </w:p>
        <w:p w14:paraId="6DCADA04" w14:textId="77777777" w:rsidR="009408BB" w:rsidRPr="00176B03" w:rsidRDefault="00176B03" w:rsidP="00176B03">
          <w:r w:rsidRPr="00176B0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A1ACC1C" w14:textId="77777777" w:rsidR="009408BB" w:rsidRDefault="009408BB" w:rsidP="009408BB">
      <w:pPr>
        <w:spacing w:after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14FD01" w14:textId="77777777" w:rsidR="00F9000A" w:rsidRDefault="00B95DE1" w:rsidP="00F9000A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" w:name="_Toc85397123"/>
      <w:r w:rsidRPr="00B95DE1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1"/>
    </w:p>
    <w:p w14:paraId="6F7CFDDD" w14:textId="30483CD9" w:rsidR="00F5377A" w:rsidRDefault="00F5377A" w:rsidP="005C44FE">
      <w:pPr>
        <w:pStyle w:val="a3"/>
        <w:shd w:val="clear" w:color="auto" w:fill="FFFFFF"/>
        <w:spacing w:before="120" w:after="12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(1)</w:t>
      </w:r>
    </w:p>
    <w:p w14:paraId="6D3AD6FE" w14:textId="37B32AC8" w:rsidR="005C44FE" w:rsidRPr="005C44FE" w:rsidRDefault="005C44FE" w:rsidP="005C44FE">
      <w:pPr>
        <w:pStyle w:val="a3"/>
        <w:shd w:val="clear" w:color="auto" w:fill="FFFFFF"/>
        <w:spacing w:before="120" w:after="12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Сегодня мы поговорим об</w:t>
      </w:r>
      <w:r w:rsidRPr="005C44FE">
        <w:rPr>
          <w:sz w:val="28"/>
          <w:szCs w:val="28"/>
          <w:lang w:val="ru-RU"/>
        </w:rPr>
        <w:t xml:space="preserve"> одном из самых актуальных навыков как для эффективной командной работы, так и для всех остальных рабочих и ежедн</w:t>
      </w:r>
      <w:r>
        <w:rPr>
          <w:sz w:val="28"/>
          <w:szCs w:val="28"/>
          <w:lang w:val="ru-RU"/>
        </w:rPr>
        <w:t>евных процессов — коммуникация.</w:t>
      </w:r>
    </w:p>
    <w:p w14:paraId="0556C0FE" w14:textId="77777777" w:rsidR="00451A04" w:rsidRDefault="005C44FE" w:rsidP="005C44F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5C44FE">
        <w:rPr>
          <w:sz w:val="28"/>
          <w:szCs w:val="28"/>
          <w:lang w:val="ru-RU"/>
        </w:rPr>
        <w:t>Помните, в детстве была очень популярна игра «Испорченный телефон»? Те слова и выражения, которые получались на другом конце «трубки» были настолько не похожи на изначальную фразу ведущего, что это вызывало неописуемый восторг даже у тех, кто не справился с передачей информации и должен был, по идее, расстроиться. Время прошло, мы все выросли, а «Испорченный телефон» остался на месте.</w:t>
      </w:r>
    </w:p>
    <w:p w14:paraId="6C368758" w14:textId="77777777" w:rsidR="005815A9" w:rsidRDefault="005C44FE" w:rsidP="0006115B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5C44FE">
        <w:rPr>
          <w:sz w:val="28"/>
          <w:szCs w:val="28"/>
          <w:lang w:val="ru-RU"/>
        </w:rPr>
        <w:t>На самом деле, это лишь малая часть сложностей в коммуникации, с которыми мы сталкиваемся каждый день. Если смотреть в рамках одного подразделения, становится заметно, что руководители не всегда могут или хотят давать обратную связь своим сотрудникам. И это проявляется не только в те моменты, когда надо найти виновного, но и в случаях признания заслуг.</w:t>
      </w:r>
    </w:p>
    <w:p w14:paraId="02F32838" w14:textId="77777777" w:rsidR="0006115B" w:rsidRPr="00451A04" w:rsidRDefault="0006115B" w:rsidP="0006115B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Сегодня мы подчеркнём основные нюансы делового общения внутри команд, а также то, как можно облегчить процесс общения и достигнуть максимальной командной эффективности.</w:t>
      </w:r>
    </w:p>
    <w:p w14:paraId="455A9987" w14:textId="77777777" w:rsidR="00170051" w:rsidRDefault="00170051" w:rsidP="0093626E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097D4" w14:textId="6A894D46" w:rsidR="00F9000A" w:rsidRDefault="009822BE" w:rsidP="00474096">
      <w:pPr>
        <w:pStyle w:val="1"/>
        <w:numPr>
          <w:ilvl w:val="0"/>
          <w:numId w:val="7"/>
        </w:numPr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2" w:name="_Toc85397124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Статистика по руководителям команд</w:t>
      </w:r>
      <w:bookmarkEnd w:id="2"/>
    </w:p>
    <w:p w14:paraId="692FD19C" w14:textId="6E569413" w:rsidR="00474096" w:rsidRPr="00474096" w:rsidRDefault="00474096" w:rsidP="00474096">
      <w:pPr>
        <w:rPr>
          <w:lang w:val="ru-RU"/>
        </w:rPr>
      </w:pPr>
      <w:r>
        <w:rPr>
          <w:lang w:val="ru-RU"/>
        </w:rPr>
        <w:t>(2)</w:t>
      </w:r>
    </w:p>
    <w:p w14:paraId="5A8D6AF1" w14:textId="77777777" w:rsidR="0006115B" w:rsidRPr="004A71B9" w:rsidRDefault="0006115B" w:rsidP="0006115B">
      <w:pPr>
        <w:pStyle w:val="a3"/>
        <w:shd w:val="clear" w:color="auto" w:fill="FFFFFF"/>
        <w:spacing w:before="120" w:after="120"/>
        <w:ind w:firstLine="567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 xml:space="preserve">Небольшая статистика по руководителям от компании </w:t>
      </w:r>
      <w:proofErr w:type="spellStart"/>
      <w:r w:rsidRPr="004A71B9">
        <w:rPr>
          <w:sz w:val="28"/>
          <w:szCs w:val="28"/>
          <w:lang w:val="ru-RU"/>
        </w:rPr>
        <w:t>Harris</w:t>
      </w:r>
      <w:proofErr w:type="spellEnd"/>
      <w:r w:rsidRPr="004A71B9">
        <w:rPr>
          <w:sz w:val="28"/>
          <w:szCs w:val="28"/>
          <w:lang w:val="ru-RU"/>
        </w:rPr>
        <w:t xml:space="preserve"> </w:t>
      </w:r>
      <w:proofErr w:type="spellStart"/>
      <w:r w:rsidRPr="004A71B9">
        <w:rPr>
          <w:sz w:val="28"/>
          <w:szCs w:val="28"/>
          <w:lang w:val="ru-RU"/>
        </w:rPr>
        <w:t>Poll</w:t>
      </w:r>
      <w:proofErr w:type="spellEnd"/>
      <w:r w:rsidRPr="004A71B9">
        <w:rPr>
          <w:sz w:val="28"/>
          <w:szCs w:val="28"/>
          <w:lang w:val="ru-RU"/>
        </w:rPr>
        <w:t>:</w:t>
      </w:r>
    </w:p>
    <w:p w14:paraId="7E4C91F6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69% руководителей признались, что испытывают дискомфорт, общаясь с подчиненными</w:t>
      </w:r>
      <w:r>
        <w:rPr>
          <w:sz w:val="28"/>
          <w:szCs w:val="28"/>
          <w:lang w:val="ru-RU"/>
        </w:rPr>
        <w:t>;</w:t>
      </w:r>
    </w:p>
    <w:p w14:paraId="5A889894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37% не могут дать прямой обратной связи, е</w:t>
      </w:r>
      <w:r>
        <w:rPr>
          <w:sz w:val="28"/>
          <w:szCs w:val="28"/>
          <w:lang w:val="ru-RU"/>
        </w:rPr>
        <w:t>сли ожидают ответного негатива;</w:t>
      </w:r>
    </w:p>
    <w:p w14:paraId="45525CAD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16% предпочитаю</w:t>
      </w:r>
      <w:r>
        <w:rPr>
          <w:sz w:val="28"/>
          <w:szCs w:val="28"/>
          <w:lang w:val="ru-RU"/>
        </w:rPr>
        <w:t>т общение по электронной почте;</w:t>
      </w:r>
    </w:p>
    <w:p w14:paraId="03BA3CCE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Каждый шестой руководитель испытывает проблемы с призн</w:t>
      </w:r>
      <w:r>
        <w:rPr>
          <w:sz w:val="28"/>
          <w:szCs w:val="28"/>
          <w:lang w:val="ru-RU"/>
        </w:rPr>
        <w:t>анием удачных идей сотрудников;</w:t>
      </w:r>
    </w:p>
    <w:p w14:paraId="1ABB6A27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19% — не знают, как давать четкие указания;</w:t>
      </w:r>
    </w:p>
    <w:p w14:paraId="22E4204E" w14:textId="77777777" w:rsidR="0006115B" w:rsidRPr="004A71B9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after="12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Каждый пятый — говорит, что ему слож</w:t>
      </w:r>
      <w:r>
        <w:rPr>
          <w:sz w:val="28"/>
          <w:szCs w:val="28"/>
          <w:lang w:val="ru-RU"/>
        </w:rPr>
        <w:t>но похвалить своих подчиненных;</w:t>
      </w:r>
    </w:p>
    <w:p w14:paraId="24B8046A" w14:textId="77777777" w:rsidR="0006115B" w:rsidRDefault="0006115B" w:rsidP="0006115B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4A71B9">
        <w:rPr>
          <w:sz w:val="28"/>
          <w:szCs w:val="28"/>
          <w:lang w:val="ru-RU"/>
        </w:rPr>
        <w:t>20% — не могут объяснить, куда движется компания.</w:t>
      </w:r>
    </w:p>
    <w:p w14:paraId="1B405403" w14:textId="4360C551" w:rsidR="00F5377A" w:rsidRDefault="00F5377A" w:rsidP="0006115B">
      <w:pPr>
        <w:pStyle w:val="a3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47409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)</w:t>
      </w:r>
    </w:p>
    <w:p w14:paraId="428E1333" w14:textId="7C491890" w:rsidR="0006115B" w:rsidRDefault="0006115B" w:rsidP="0006115B">
      <w:pPr>
        <w:pStyle w:val="a3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 w:rsidRPr="005815A9">
        <w:rPr>
          <w:sz w:val="28"/>
          <w:szCs w:val="28"/>
          <w:lang w:val="ru-RU"/>
        </w:rPr>
        <w:t>И если проблема возникает уже на этом этапе, то что происходит в остальной коммуникации внутри команды? В процессе делегирования задач, передаче важной информации и при поддержке друг друга, порой, мы создаем такой хаос, что становимся причинами собственных неудач.</w:t>
      </w:r>
    </w:p>
    <w:p w14:paraId="5F836A4F" w14:textId="77777777" w:rsidR="00DF2421" w:rsidRDefault="0006115B" w:rsidP="0006115B">
      <w:pPr>
        <w:pStyle w:val="a3"/>
        <w:shd w:val="clear" w:color="auto" w:fill="FFFFFF"/>
        <w:spacing w:before="120" w:beforeAutospacing="0" w:after="120" w:afterAutospacing="0"/>
        <w:ind w:firstLine="567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5B5BB" wp14:editId="3699A86B">
            <wp:extent cx="5527964" cy="4152275"/>
            <wp:effectExtent l="0" t="0" r="0" b="635"/>
            <wp:docPr id="2" name="Рисунок 2" descr="Проблемы коммун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блемы коммуник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05" cy="41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5049" w14:textId="77777777" w:rsidR="00154E51" w:rsidRDefault="00C67628" w:rsidP="003840CD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C67628">
        <w:rPr>
          <w:sz w:val="28"/>
          <w:szCs w:val="28"/>
          <w:lang w:val="ru-RU"/>
        </w:rPr>
        <w:t xml:space="preserve">А общение с поставщиками и клиентами может превратиться в настоящий ад, если вы говорите на разных языках. Просроченный </w:t>
      </w:r>
      <w:proofErr w:type="spellStart"/>
      <w:r w:rsidRPr="00C67628">
        <w:rPr>
          <w:sz w:val="28"/>
          <w:szCs w:val="28"/>
          <w:lang w:val="ru-RU"/>
        </w:rPr>
        <w:t>дедлайн</w:t>
      </w:r>
      <w:proofErr w:type="spellEnd"/>
      <w:r w:rsidRPr="00C67628">
        <w:rPr>
          <w:sz w:val="28"/>
          <w:szCs w:val="28"/>
          <w:lang w:val="ru-RU"/>
        </w:rPr>
        <w:t>, постоянные доработки или полная «переделка» проекта. Все это случается не только из-за недостаточно развитого навыка тайм-менеджмента, но и из-за не налаженной эффективной коммуникации. Не договорились, не так услышали, не поняли друг друга.</w:t>
      </w:r>
    </w:p>
    <w:p w14:paraId="3B1ED677" w14:textId="77777777" w:rsidR="00154E51" w:rsidRDefault="00154E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91653D2" w14:textId="77777777" w:rsidR="0006115B" w:rsidRPr="00154E51" w:rsidRDefault="00154E51" w:rsidP="00154E51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3" w:name="_Toc85397125"/>
      <w:r w:rsidRPr="00154E51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2. Ключевые правила любой коммуникации</w:t>
      </w:r>
      <w:bookmarkEnd w:id="3"/>
    </w:p>
    <w:p w14:paraId="2453CCE7" w14:textId="7C4436F3" w:rsidR="00F5377A" w:rsidRDefault="00F5377A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47409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)</w:t>
      </w:r>
    </w:p>
    <w:p w14:paraId="589A68CB" w14:textId="4EA17D61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Как и любой другой навык, эффективная коммуникация может быть развита. И с каждым днем вы будете замечать, что жизнь и работа становятся значительно проще и легче. Конечно, это не станет панацеей от всех проблем, но многие из них будут менее критичными или вы поймете, в каких конкретных аспе</w:t>
      </w:r>
      <w:r>
        <w:rPr>
          <w:sz w:val="28"/>
          <w:szCs w:val="28"/>
          <w:lang w:val="ru-RU"/>
        </w:rPr>
        <w:t>ктах необходим дальнейший рост.</w:t>
      </w:r>
    </w:p>
    <w:p w14:paraId="36B314DB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 xml:space="preserve">Продажи, менеджмент, сервис или повседневная жизнь – это, в том числе, и коммуникация. И прежде, чем переходить к развитию в интересующих вас аспектах, возьмите за правило соблюдать </w:t>
      </w:r>
      <w:r w:rsidRPr="00330182">
        <w:rPr>
          <w:b/>
          <w:sz w:val="28"/>
          <w:szCs w:val="28"/>
          <w:lang w:val="ru-RU"/>
        </w:rPr>
        <w:t>10 простых принципов любой коммуникации.</w:t>
      </w:r>
    </w:p>
    <w:p w14:paraId="0F33D89F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Никогда не перебивайте собеседника</w:t>
      </w:r>
    </w:p>
    <w:p w14:paraId="530A150A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Давайте уважать окружающих и самих себя. Перебивая кого-либо, вы показываете, что собеседник вас совершенно не интересует, а его мысли и слова – бессмысленное сотрясание воздуха.</w:t>
      </w:r>
    </w:p>
    <w:p w14:paraId="44D61333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 xml:space="preserve">Понравится вам такое отношение? </w:t>
      </w:r>
      <w:r>
        <w:rPr>
          <w:sz w:val="28"/>
          <w:szCs w:val="28"/>
          <w:lang w:val="ru-RU"/>
        </w:rPr>
        <w:t>Вот и окружающие не в восторге…</w:t>
      </w:r>
    </w:p>
    <w:p w14:paraId="63AB5AF3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Не заканчивайте мысль за других</w:t>
      </w:r>
    </w:p>
    <w:p w14:paraId="3FCD0ACC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Да, наши мысли куда быстрее слов, и человек может устать от долгого повествования. Но это не повод перебивать выступающего человека. Так вы покажете свое сомнение в его ораторских способностях. Тем более, что знать наверняка, о чем вам хо</w:t>
      </w:r>
      <w:r>
        <w:rPr>
          <w:sz w:val="28"/>
          <w:szCs w:val="28"/>
          <w:lang w:val="ru-RU"/>
        </w:rPr>
        <w:t>тели сказать дальше невозможно.</w:t>
      </w:r>
    </w:p>
    <w:p w14:paraId="38240AE1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Поддерживайте зрительный контакт</w:t>
      </w:r>
    </w:p>
    <w:p w14:paraId="59C21A40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Отвлекитесь от телефона, пролетающих мимо птиц и милейших котиков напротив. Если вам действительно интересно общение, вы будете сосредоточены на собеседнике. Смотрите в глаза или на переносицу. В крайнем случае, можете ненадолго перевести взгляд в пространство, задумываясь над сказанным. Но обязательно возвращ</w:t>
      </w:r>
      <w:r>
        <w:rPr>
          <w:sz w:val="28"/>
          <w:szCs w:val="28"/>
          <w:lang w:val="ru-RU"/>
        </w:rPr>
        <w:t>айте свой взгляд к собеседнику.</w:t>
      </w:r>
    </w:p>
    <w:p w14:paraId="0675F227" w14:textId="4D830391" w:rsid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Хотя забывать об особенностях и правилах этикета в разных культурах не стоит. Например, в Японии принято смотреть собеседнику на галстук или шею. Продолжительный зрительный контакт може</w:t>
      </w:r>
      <w:r>
        <w:rPr>
          <w:sz w:val="28"/>
          <w:szCs w:val="28"/>
          <w:lang w:val="ru-RU"/>
        </w:rPr>
        <w:t>т быть расценен за оскорбление.</w:t>
      </w:r>
    </w:p>
    <w:p w14:paraId="362C9F27" w14:textId="0821751C" w:rsidR="00F5377A" w:rsidRPr="00330182" w:rsidRDefault="00F5377A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(</w:t>
      </w:r>
      <w:r w:rsidR="00474096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)</w:t>
      </w:r>
    </w:p>
    <w:p w14:paraId="75D78108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Активное слушание</w:t>
      </w:r>
    </w:p>
    <w:p w14:paraId="677DF8F4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 xml:space="preserve">Особое значение имеет ваша «активность слушателя». И это не значит, что надо постоянно мычать и кивать головой как болванчик. Хотя периодически давать собеседникам знаки, что вы все еще с ними и не уснули </w:t>
      </w:r>
      <w:r>
        <w:rPr>
          <w:sz w:val="28"/>
          <w:szCs w:val="28"/>
          <w:lang w:val="ru-RU"/>
        </w:rPr>
        <w:t>с открытыми глазами необходимо.</w:t>
      </w:r>
    </w:p>
    <w:p w14:paraId="66C49BF4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То, насколько вы действительно вовлечены в общение и слышите окружающих, играет огромную роль в первую очередь для вас. От этого зависит, как быстро будут решены все воз</w:t>
      </w:r>
      <w:r>
        <w:rPr>
          <w:sz w:val="28"/>
          <w:szCs w:val="28"/>
          <w:lang w:val="ru-RU"/>
        </w:rPr>
        <w:t>можные недоразумения в будущем.</w:t>
      </w:r>
    </w:p>
    <w:p w14:paraId="1F9FCE63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Парафраз</w:t>
      </w:r>
    </w:p>
    <w:p w14:paraId="50BD7146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Хотите быть уверены, что не возникнет лишнего недоразумения? Больше половины всех споров в мире происходит из-за того, что мы думаем об одном, говорим друг</w:t>
      </w:r>
      <w:r>
        <w:rPr>
          <w:sz w:val="28"/>
          <w:szCs w:val="28"/>
          <w:lang w:val="ru-RU"/>
        </w:rPr>
        <w:t>ое, а понимают нас по третьему.</w:t>
      </w:r>
    </w:p>
    <w:p w14:paraId="0EAF64F2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 xml:space="preserve">Прежде чем согласиться или возразить собеседнику, повторите его ключевую мысль. Так вы будете уверены, что </w:t>
      </w:r>
      <w:r>
        <w:rPr>
          <w:sz w:val="28"/>
          <w:szCs w:val="28"/>
          <w:lang w:val="ru-RU"/>
        </w:rPr>
        <w:t>все говорят об одном и том же.</w:t>
      </w:r>
    </w:p>
    <w:p w14:paraId="79C05B92" w14:textId="77777777" w:rsidR="00330182" w:rsidRPr="00330182" w:rsidRDefault="00330182" w:rsidP="00330182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330182">
        <w:rPr>
          <w:b/>
          <w:sz w:val="28"/>
          <w:szCs w:val="28"/>
          <w:lang w:val="ru-RU"/>
        </w:rPr>
        <w:t>Не спешите отвечать сразу</w:t>
      </w:r>
    </w:p>
    <w:p w14:paraId="6385F110" w14:textId="77777777" w:rsidR="00330182" w:rsidRPr="00330182" w:rsidRDefault="00330182" w:rsidP="00A421AE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Ваш оппонент ждет ответа на вопрос или реакции на его утверждение/замечание? Не спешите отвечать сразу. Задумайтесь на пару секунд. Это позволит «выключить» эмоции и отвечать более рационально. Особенно, если обсу</w:t>
      </w:r>
      <w:r w:rsidR="00A421AE">
        <w:rPr>
          <w:sz w:val="28"/>
          <w:szCs w:val="28"/>
          <w:lang w:val="ru-RU"/>
        </w:rPr>
        <w:t>ждаются провокационные вопросы.</w:t>
      </w:r>
    </w:p>
    <w:p w14:paraId="247DEAED" w14:textId="77777777" w:rsidR="00330182" w:rsidRPr="00A421AE" w:rsidRDefault="00330182" w:rsidP="00A421AE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A421AE">
        <w:rPr>
          <w:b/>
          <w:sz w:val="28"/>
          <w:szCs w:val="28"/>
          <w:lang w:val="ru-RU"/>
        </w:rPr>
        <w:t>Умейте откладывать обсуждение</w:t>
      </w:r>
    </w:p>
    <w:p w14:paraId="0DAA4018" w14:textId="77777777" w:rsidR="00330182" w:rsidRPr="00330182" w:rsidRDefault="00330182" w:rsidP="00A421AE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Не готовы сразу принять решение или нужна дополнительная консультация с заинтересованными лицами? Чувствуете, что «плаваете» в теме обсуждения? Научитесь брать тайм-аут. В этом нет ничего постыдного и непродуктивного. Подобный подход позволит не только успешнее решать многие вопросы и задачи, но и сделает вас в глазах окружающих более рассудител</w:t>
      </w:r>
      <w:r w:rsidR="00A421AE">
        <w:rPr>
          <w:sz w:val="28"/>
          <w:szCs w:val="28"/>
          <w:lang w:val="ru-RU"/>
        </w:rPr>
        <w:t>ьным и ответственным человеком.</w:t>
      </w:r>
    </w:p>
    <w:p w14:paraId="5769A2D2" w14:textId="77777777" w:rsidR="00330182" w:rsidRPr="00330182" w:rsidRDefault="00330182" w:rsidP="00A421AE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Главное, не забыть вернуться к теме обсуждения после перерыва, ина</w:t>
      </w:r>
      <w:r w:rsidR="00A421AE">
        <w:rPr>
          <w:sz w:val="28"/>
          <w:szCs w:val="28"/>
          <w:lang w:val="ru-RU"/>
        </w:rPr>
        <w:t>че результат в корне изменится.</w:t>
      </w:r>
    </w:p>
    <w:p w14:paraId="0A9844C8" w14:textId="77777777" w:rsidR="00330182" w:rsidRPr="00A421AE" w:rsidRDefault="00330182" w:rsidP="00A421AE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 w:rsidRPr="00A421AE">
        <w:rPr>
          <w:b/>
          <w:sz w:val="28"/>
          <w:szCs w:val="28"/>
          <w:lang w:val="ru-RU"/>
        </w:rPr>
        <w:t>Играйте с местоимениями</w:t>
      </w:r>
    </w:p>
    <w:p w14:paraId="0E93751E" w14:textId="77777777" w:rsidR="00330182" w:rsidRPr="00330182" w:rsidRDefault="00330182" w:rsidP="00A421AE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lastRenderedPageBreak/>
        <w:t>Существует всего три варианта ведения разговора: вы говорите о себе, о проблеме или вопросе и о собеседниках. И практически все говорят о себе или проблеме,</w:t>
      </w:r>
      <w:r w:rsidR="00A3672B">
        <w:rPr>
          <w:sz w:val="28"/>
          <w:szCs w:val="28"/>
          <w:lang w:val="ru-RU"/>
        </w:rPr>
        <w:t xml:space="preserve"> </w:t>
      </w:r>
      <w:r w:rsidRPr="00330182">
        <w:rPr>
          <w:sz w:val="28"/>
          <w:szCs w:val="28"/>
          <w:lang w:val="ru-RU"/>
        </w:rPr>
        <w:t>что не придает речи особого интереса со стороны слушателей. Но стоит заменить местоимения “я” и “мы” на “вы”, как ваши оппоненты</w:t>
      </w:r>
      <w:r w:rsidR="00A421AE">
        <w:rPr>
          <w:sz w:val="28"/>
          <w:szCs w:val="28"/>
          <w:lang w:val="ru-RU"/>
        </w:rPr>
        <w:t xml:space="preserve"> становятся более вовлеченными.</w:t>
      </w:r>
    </w:p>
    <w:p w14:paraId="4A00A5D0" w14:textId="77777777" w:rsidR="00330182" w:rsidRPr="00330182" w:rsidRDefault="00330182" w:rsidP="0030346B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sz w:val="28"/>
          <w:szCs w:val="28"/>
          <w:lang w:val="ru-RU"/>
        </w:rPr>
      </w:pPr>
      <w:r w:rsidRPr="00A421AE">
        <w:rPr>
          <w:b/>
          <w:sz w:val="28"/>
          <w:szCs w:val="28"/>
          <w:lang w:val="ru-RU"/>
        </w:rPr>
        <w:t>Следите за своим тоном</w:t>
      </w:r>
    </w:p>
    <w:p w14:paraId="15E5F2F5" w14:textId="77777777" w:rsidR="00330182" w:rsidRPr="00330182" w:rsidRDefault="00330182" w:rsidP="00330182">
      <w:pPr>
        <w:pStyle w:val="a3"/>
        <w:shd w:val="clear" w:color="auto" w:fill="FFFFFF"/>
        <w:spacing w:before="120" w:after="40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 xml:space="preserve">Вы можете поднять самую неприятную для собеседника тему или говорить далеко не лестные вещи, но от того, как вы это скажете, зависит многое. И важны будут не только правильно подобранные слова, но и интонация и даже манера речи. Вспомните последний неприятных эпизод на кассе в любом магазине. Сказали ли вам что-то не то? Скорее всего нет, все было “точно по скрипту”. Но то, каким тоном произносились стандартные “спасибо” и “приходите к нам еще”, отбило желание оказаться там снова напрочь. Согласны? </w:t>
      </w:r>
    </w:p>
    <w:p w14:paraId="31A6650A" w14:textId="77777777" w:rsidR="00330182" w:rsidRPr="0030346B" w:rsidRDefault="0030346B" w:rsidP="0030346B">
      <w:pPr>
        <w:pStyle w:val="a3"/>
        <w:numPr>
          <w:ilvl w:val="0"/>
          <w:numId w:val="6"/>
        </w:numPr>
        <w:shd w:val="clear" w:color="auto" w:fill="FFFFFF"/>
        <w:spacing w:before="120" w:after="40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="00330182" w:rsidRPr="0030346B">
        <w:rPr>
          <w:b/>
          <w:sz w:val="28"/>
          <w:szCs w:val="28"/>
          <w:lang w:val="ru-RU"/>
        </w:rPr>
        <w:t>Следите за жестами</w:t>
      </w:r>
    </w:p>
    <w:p w14:paraId="577F07C6" w14:textId="77777777" w:rsidR="002723C1" w:rsidRDefault="00330182" w:rsidP="00330182">
      <w:pPr>
        <w:pStyle w:val="a3"/>
        <w:shd w:val="clear" w:color="auto" w:fill="FFFFFF"/>
        <w:spacing w:before="120" w:beforeAutospacing="0" w:after="400" w:afterAutospacing="0"/>
        <w:ind w:firstLine="720"/>
        <w:rPr>
          <w:sz w:val="28"/>
          <w:szCs w:val="28"/>
          <w:lang w:val="ru-RU"/>
        </w:rPr>
      </w:pPr>
      <w:r w:rsidRPr="00330182">
        <w:rPr>
          <w:sz w:val="28"/>
          <w:szCs w:val="28"/>
          <w:lang w:val="ru-RU"/>
        </w:rPr>
        <w:t>В последние годы значительно возрос интерес к физиогномике, техникам НЛП и невербальной коммуникации. То, как вы ведете себя в процессе общения, еще больше анализируется собеседником не только на подсознательном уровне. Скрещенные руки, взгляд в пол, легкая сутулость — все это будет кричать о вашей неуверенности, даже если вам просто холодно, болит живот, а очень интересный узор на полу никак не отпускает ваше внимание.</w:t>
      </w:r>
    </w:p>
    <w:p w14:paraId="3F5A1A49" w14:textId="77777777" w:rsidR="002723C1" w:rsidRDefault="002723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EAF36CF" w14:textId="77777777" w:rsidR="00154E51" w:rsidRDefault="006B0462" w:rsidP="002723C1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4" w:name="_Toc85397126"/>
      <w:r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3. </w:t>
      </w:r>
      <w:r w:rsidR="002723C1" w:rsidRPr="002723C1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t>Молчать или высказаться?</w:t>
      </w:r>
      <w:bookmarkEnd w:id="4"/>
    </w:p>
    <w:p w14:paraId="196D86ED" w14:textId="2BCAB7AF" w:rsidR="00F5377A" w:rsidRPr="002723C1" w:rsidRDefault="002723C1" w:rsidP="0047409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Несколько советов для частых посетителей командных собраний и совещаний.</w:t>
      </w:r>
    </w:p>
    <w:p w14:paraId="21444134" w14:textId="1AEB9629" w:rsidR="002723C1" w:rsidRDefault="002723C1" w:rsidP="00BC02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Вы уже могли познакомиться с парой рекомендации по улучшению этого процесса из заметки по эффективным стратегическим и цикловым совещаниям. А сегодня вы узнаете, что еще можно сделать для проведения эффективного совещания, которое не превратится в процессе жарких обсуждений в небольшой балаган.</w:t>
      </w:r>
    </w:p>
    <w:p w14:paraId="5AEC5D6A" w14:textId="218EED8D" w:rsidR="00474096" w:rsidRPr="002723C1" w:rsidRDefault="00474096" w:rsidP="00BC02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(6)</w:t>
      </w:r>
    </w:p>
    <w:p w14:paraId="52861A64" w14:textId="77777777" w:rsidR="002723C1" w:rsidRPr="002723C1" w:rsidRDefault="002723C1" w:rsidP="00BC02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И в этом помогут 4 простых вопроса:</w:t>
      </w:r>
    </w:p>
    <w:p w14:paraId="7DAF5880" w14:textId="77777777" w:rsidR="002723C1" w:rsidRPr="00BC0218" w:rsidRDefault="002723C1" w:rsidP="002723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0218">
        <w:rPr>
          <w:rFonts w:ascii="Times New Roman" w:hAnsi="Times New Roman" w:cs="Times New Roman"/>
          <w:b/>
          <w:sz w:val="28"/>
          <w:szCs w:val="28"/>
          <w:lang w:val="ru-RU"/>
        </w:rPr>
        <w:t>Касается ли вас обсуждаемый вопрос?</w:t>
      </w:r>
    </w:p>
    <w:p w14:paraId="4AE30F19" w14:textId="77777777" w:rsidR="002723C1" w:rsidRPr="002723C1" w:rsidRDefault="002723C1" w:rsidP="00BC02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Окажет ли он влияние на вашу деятельность? Вовлечены ли вы в данные процессы? Конечно, бывают ситуации, когда промолчать просто невозможно. И то, насколько данная тема затрагивает именно вас отходит на второй план.</w:t>
      </w:r>
    </w:p>
    <w:p w14:paraId="03C721CE" w14:textId="77777777" w:rsidR="002723C1" w:rsidRPr="002723C1" w:rsidRDefault="002723C1" w:rsidP="00BC02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Но если тема не касается вас напрямую, вы можете столкнуться с ситуацией, когда не знаете определенных условий или особенностей процесса. В таком случае повышается вероятность выставить себя в невыгодном свете.</w:t>
      </w:r>
    </w:p>
    <w:p w14:paraId="096888A6" w14:textId="77777777" w:rsidR="002723C1" w:rsidRPr="001E6E4E" w:rsidRDefault="002723C1" w:rsidP="002723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6E4E">
        <w:rPr>
          <w:rFonts w:ascii="Times New Roman" w:hAnsi="Times New Roman" w:cs="Times New Roman"/>
          <w:b/>
          <w:sz w:val="28"/>
          <w:szCs w:val="28"/>
          <w:lang w:val="ru-RU"/>
        </w:rPr>
        <w:t>Являетесь ли вы специалистом в этом направлении?</w:t>
      </w:r>
    </w:p>
    <w:p w14:paraId="0A4EED3F" w14:textId="77777777" w:rsidR="002723C1" w:rsidRPr="002723C1" w:rsidRDefault="002723C1" w:rsidP="001E6E4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человеческая натура такова, что мы прислушиваемся лишь к мнениям признанных экспертов. Да и то не во всех случаях. И если вы знаете, что в рамках текущего обсуждения ваша </w:t>
      </w:r>
      <w:proofErr w:type="spellStart"/>
      <w:r w:rsidRPr="002723C1">
        <w:rPr>
          <w:rFonts w:ascii="Times New Roman" w:hAnsi="Times New Roman" w:cs="Times New Roman"/>
          <w:sz w:val="28"/>
          <w:szCs w:val="28"/>
          <w:lang w:val="ru-RU"/>
        </w:rPr>
        <w:t>экспертность</w:t>
      </w:r>
      <w:proofErr w:type="spellEnd"/>
      <w:r w:rsidRPr="002723C1">
        <w:rPr>
          <w:rFonts w:ascii="Times New Roman" w:hAnsi="Times New Roman" w:cs="Times New Roman"/>
          <w:sz w:val="28"/>
          <w:szCs w:val="28"/>
          <w:lang w:val="ru-RU"/>
        </w:rPr>
        <w:t xml:space="preserve"> не признана большинством, пожалейте свои собственные силы.</w:t>
      </w:r>
    </w:p>
    <w:p w14:paraId="10F0526C" w14:textId="77777777" w:rsidR="002723C1" w:rsidRPr="001E6E4E" w:rsidRDefault="002723C1" w:rsidP="002723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6E4E">
        <w:rPr>
          <w:rFonts w:ascii="Times New Roman" w:hAnsi="Times New Roman" w:cs="Times New Roman"/>
          <w:b/>
          <w:sz w:val="28"/>
          <w:szCs w:val="28"/>
          <w:lang w:val="ru-RU"/>
        </w:rPr>
        <w:t>Вы сейчас озвучите факт или свое мнение?</w:t>
      </w:r>
    </w:p>
    <w:p w14:paraId="6E96A61D" w14:textId="77777777" w:rsidR="002723C1" w:rsidRPr="002723C1" w:rsidRDefault="002723C1" w:rsidP="005C48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Вам есть, что сказать по обсуждаемому вопросу? Вы хотите высказать свое мнение или есть какие-то факты, которые требуют оглашения или корректировки? Если кто-то из коллег ошибся в числах или не учел новые данные или крайне важную информацию, вам, безусловно, надо об этом сказать и дополнить собеседника. Но если в вас проснулся великий оратор или хочется поделиться своим видением процесса, остановите себя от этого необдуманного шага. Во-первых, это лишь затянет совещание. Во-вторых, может вызвать споры или недовольство среди окружающих.</w:t>
      </w:r>
    </w:p>
    <w:p w14:paraId="246F9F2C" w14:textId="77777777" w:rsidR="002723C1" w:rsidRPr="005C4803" w:rsidRDefault="002723C1" w:rsidP="002723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4803">
        <w:rPr>
          <w:rFonts w:ascii="Times New Roman" w:hAnsi="Times New Roman" w:cs="Times New Roman"/>
          <w:b/>
          <w:sz w:val="28"/>
          <w:szCs w:val="28"/>
          <w:lang w:val="ru-RU"/>
        </w:rPr>
        <w:t>Что случится, если вы промолчите?</w:t>
      </w:r>
    </w:p>
    <w:p w14:paraId="693A1F8B" w14:textId="77777777" w:rsidR="002723C1" w:rsidRPr="002723C1" w:rsidRDefault="002723C1" w:rsidP="006B496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Наверно, самый важный вопрос из всех, которые стоит себе задавать при возникновении желания вступить в обсуждение: “Если вы промолчите, что может случиться в худшем случае?”</w:t>
      </w:r>
    </w:p>
    <w:p w14:paraId="75D8F90D" w14:textId="77777777" w:rsidR="002723C1" w:rsidRPr="002723C1" w:rsidRDefault="002723C1" w:rsidP="006B496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И если самым очевидным ответом станет: “Никто не узнает моей позиции.”, — то можно не волноваться. Но если ваши замечания и наблюдения касаются ключевых вопросов: клиенты,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рабочие процессы — не молчите.</w:t>
      </w:r>
    </w:p>
    <w:p w14:paraId="1FD75499" w14:textId="77777777" w:rsidR="002723C1" w:rsidRDefault="002723C1" w:rsidP="002723C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23C1">
        <w:rPr>
          <w:rFonts w:ascii="Times New Roman" w:hAnsi="Times New Roman" w:cs="Times New Roman"/>
          <w:sz w:val="28"/>
          <w:szCs w:val="28"/>
          <w:lang w:val="ru-RU"/>
        </w:rPr>
        <w:t>В любом из случаев, когда вы сомневаетесь, задайте себе эти вопросы. И если они не помогли разрешить все сомнения, взвесьте все возможные плюсы и минусы и возьмите на себя ответственность за принятое решение. Даже если никто не знает, что вы сами перед собой взяли ответственность за принятое решение, это поможет критически взглянуть на про</w:t>
      </w:r>
      <w:r>
        <w:rPr>
          <w:rFonts w:ascii="Times New Roman" w:hAnsi="Times New Roman" w:cs="Times New Roman"/>
          <w:sz w:val="28"/>
          <w:szCs w:val="28"/>
          <w:lang w:val="ru-RU"/>
        </w:rPr>
        <w:t>блему и принять верное решение.</w:t>
      </w:r>
    </w:p>
    <w:p w14:paraId="22D52236" w14:textId="77777777" w:rsidR="002723C1" w:rsidRDefault="002723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8E4709" w14:textId="58EB8014" w:rsidR="002723C1" w:rsidRDefault="00663624" w:rsidP="00DB057C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5" w:name="_Toc85397127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4. </w:t>
      </w:r>
      <w:r w:rsidR="00DB057C" w:rsidRPr="00DB057C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Как оценить коммуникацию в команде?</w:t>
      </w:r>
      <w:bookmarkEnd w:id="5"/>
    </w:p>
    <w:p w14:paraId="5D9D66D1" w14:textId="323982BA" w:rsidR="00F5377A" w:rsidRPr="00F5377A" w:rsidRDefault="00F5377A" w:rsidP="00F5377A">
      <w:pPr>
        <w:rPr>
          <w:lang w:val="ru-RU"/>
        </w:rPr>
      </w:pPr>
      <w:r>
        <w:rPr>
          <w:lang w:val="ru-RU"/>
        </w:rPr>
        <w:t>(</w:t>
      </w:r>
      <w:r w:rsidR="00474096">
        <w:rPr>
          <w:lang w:val="ru-RU"/>
        </w:rPr>
        <w:t>7</w:t>
      </w:r>
      <w:r>
        <w:rPr>
          <w:lang w:val="ru-RU"/>
        </w:rPr>
        <w:t>)</w:t>
      </w:r>
    </w:p>
    <w:p w14:paraId="1E4800CF" w14:textId="77777777" w:rsidR="00DB057C" w:rsidRPr="00DB057C" w:rsidRDefault="00DB057C" w:rsidP="00DB057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057C">
        <w:rPr>
          <w:rFonts w:ascii="Times New Roman" w:hAnsi="Times New Roman" w:cs="Times New Roman"/>
          <w:sz w:val="28"/>
          <w:szCs w:val="28"/>
          <w:lang w:val="ru-RU"/>
        </w:rPr>
        <w:t>Для того, чтобы оценить, как происходит взаимодействие в команде, как внутри подразделений, так и за его пределами между отделов, можно провести множество различных тестов и проверок, собрать обратную связь с руководителей, которая в любом случае будет отличаться субъективизмом. Сделать контрольные замеры, ввести учет и аналитику различных сообщений, настроить отдельные бизнес-процессы в системе и… не получить ничего.</w:t>
      </w:r>
    </w:p>
    <w:p w14:paraId="4B53C530" w14:textId="77777777" w:rsidR="00DB057C" w:rsidRPr="00DB057C" w:rsidRDefault="00DB057C" w:rsidP="00DB057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057C">
        <w:rPr>
          <w:rFonts w:ascii="Times New Roman" w:hAnsi="Times New Roman" w:cs="Times New Roman"/>
          <w:sz w:val="28"/>
          <w:szCs w:val="28"/>
          <w:lang w:val="ru-RU"/>
        </w:rPr>
        <w:t>Если бы перед вами стояла задача оценить уровень конкретного навыка коммуникации, например, проведение успешных презентаций, навыки письменной речи или уровень логики и аргументации сотрудника, то процесс оценки был бы значительно проще. Вы знаете, какие именно навыки и компетенции оцениваются, видите конечный желаемый результат и четко сфокуси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рованы на объекте исследования.</w:t>
      </w:r>
    </w:p>
    <w:p w14:paraId="67C0A0EC" w14:textId="77777777" w:rsidR="00DB057C" w:rsidRPr="00DB057C" w:rsidRDefault="00DB057C" w:rsidP="00DB057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057C">
        <w:rPr>
          <w:rFonts w:ascii="Times New Roman" w:hAnsi="Times New Roman" w:cs="Times New Roman"/>
          <w:sz w:val="28"/>
          <w:szCs w:val="28"/>
          <w:lang w:val="ru-RU"/>
        </w:rPr>
        <w:t>В случае же общей оценки коммуникации сотрудников, дела обстоят несколько сложнее. «Проследить» сразу за всеми не представляется возможным, проставить “критерии успеха и эффективности” нельзя из-за разнородности оцениваемых качеств и разнообразия возможных ситуаций. И возникает закономерн</w:t>
      </w:r>
      <w:r>
        <w:rPr>
          <w:rFonts w:ascii="Times New Roman" w:hAnsi="Times New Roman" w:cs="Times New Roman"/>
          <w:sz w:val="28"/>
          <w:szCs w:val="28"/>
          <w:lang w:val="ru-RU"/>
        </w:rPr>
        <w:t>ый вопрос: “Что с этим делать?”</w:t>
      </w:r>
    </w:p>
    <w:p w14:paraId="63EA5972" w14:textId="77777777" w:rsidR="00DB057C" w:rsidRPr="00DB057C" w:rsidRDefault="00DB057C" w:rsidP="005901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057C">
        <w:rPr>
          <w:rFonts w:ascii="Times New Roman" w:hAnsi="Times New Roman" w:cs="Times New Roman"/>
          <w:sz w:val="28"/>
          <w:szCs w:val="28"/>
          <w:lang w:val="ru-RU"/>
        </w:rPr>
        <w:t xml:space="preserve">Наверно, самый эффективный способ — проведение небольшой симуляции. Это могут быть короткие мини-игры, разработанные внутренним тренером компании или интересные варианты с просторов интернета. А можно подойти к этой задаче более комплексно, но и не так </w:t>
      </w:r>
      <w:proofErr w:type="spellStart"/>
      <w:r w:rsidRPr="00DB057C">
        <w:rPr>
          <w:rFonts w:ascii="Times New Roman" w:hAnsi="Times New Roman" w:cs="Times New Roman"/>
          <w:sz w:val="28"/>
          <w:szCs w:val="28"/>
          <w:lang w:val="ru-RU"/>
        </w:rPr>
        <w:t>бюджетно</w:t>
      </w:r>
      <w:proofErr w:type="spellEnd"/>
      <w:r w:rsidRPr="00DB057C">
        <w:rPr>
          <w:rFonts w:ascii="Times New Roman" w:hAnsi="Times New Roman" w:cs="Times New Roman"/>
          <w:sz w:val="28"/>
          <w:szCs w:val="28"/>
          <w:lang w:val="ru-RU"/>
        </w:rPr>
        <w:t xml:space="preserve"> и провести бизнес симуляцию с </w:t>
      </w:r>
      <w:proofErr w:type="spellStart"/>
      <w:r w:rsidRPr="00DB057C">
        <w:rPr>
          <w:rFonts w:ascii="Times New Roman" w:hAnsi="Times New Roman" w:cs="Times New Roman"/>
          <w:sz w:val="28"/>
          <w:szCs w:val="28"/>
          <w:lang w:val="ru-RU"/>
        </w:rPr>
        <w:t>ассессментом</w:t>
      </w:r>
      <w:proofErr w:type="spellEnd"/>
      <w:r w:rsidRPr="00DB057C">
        <w:rPr>
          <w:rFonts w:ascii="Times New Roman" w:hAnsi="Times New Roman" w:cs="Times New Roman"/>
          <w:sz w:val="28"/>
          <w:szCs w:val="28"/>
          <w:lang w:val="ru-RU"/>
        </w:rPr>
        <w:t xml:space="preserve"> команды по различным аспектам коммуникации и не только.</w:t>
      </w:r>
    </w:p>
    <w:p w14:paraId="307650D8" w14:textId="77777777" w:rsidR="00DE4655" w:rsidRDefault="00DE4655" w:rsidP="00330182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6082D8F" w14:textId="73730825" w:rsidR="009412FD" w:rsidRDefault="00152DCC" w:rsidP="0066362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6" w:name="_Toc85397128"/>
      <w:r w:rsidRPr="00663624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Заключение</w:t>
      </w:r>
      <w:bookmarkEnd w:id="6"/>
    </w:p>
    <w:p w14:paraId="1F0C6E8D" w14:textId="335AFADD" w:rsidR="00F5377A" w:rsidRPr="00F5377A" w:rsidRDefault="00F5377A" w:rsidP="00F5377A">
      <w:pPr>
        <w:rPr>
          <w:lang w:val="ru-RU"/>
        </w:rPr>
      </w:pPr>
      <w:r>
        <w:rPr>
          <w:lang w:val="ru-RU"/>
        </w:rPr>
        <w:t>(</w:t>
      </w:r>
      <w:r w:rsidR="00474096">
        <w:rPr>
          <w:lang w:val="ru-RU"/>
        </w:rPr>
        <w:t>8</w:t>
      </w:r>
      <w:r>
        <w:rPr>
          <w:lang w:val="ru-RU"/>
        </w:rPr>
        <w:t>)</w:t>
      </w:r>
    </w:p>
    <w:p w14:paraId="42C89E8A" w14:textId="77777777" w:rsidR="00E300FC" w:rsidRDefault="00152DCC" w:rsidP="00F813CA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заключении можно</w:t>
      </w:r>
      <w:r w:rsidR="00EF5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сказать, что</w:t>
      </w:r>
      <w:r w:rsid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F5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0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деловые коммуникации внутри команд действительно имеют некоторую зависимость от социальных и психологических аспектов. </w:t>
      </w:r>
    </w:p>
    <w:p w14:paraId="2576FAF0" w14:textId="77777777" w:rsidR="00754342" w:rsidRDefault="00E300FC" w:rsidP="00F813CA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54342" w:rsidRP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спользуя неко</w:t>
      </w:r>
      <w:r w:rsid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торые или все из этих советов, в</w:t>
      </w:r>
      <w:r w:rsidR="00754342" w:rsidRP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ы объедините команду, улучшите коммуникации и сделаете</w:t>
      </w:r>
      <w:r w:rsidR="00754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</w:t>
      </w:r>
      <w:r w:rsidR="00754342" w:rsidRP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работа приносила меньше</w:t>
      </w:r>
      <w:r w:rsidR="00754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стресса и больше удовольствия.</w:t>
      </w:r>
    </w:p>
    <w:p w14:paraId="608584C1" w14:textId="77777777" w:rsidR="00754342" w:rsidRDefault="00754342" w:rsidP="00F813CA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342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приведет к улучшению качества работы с проектами, лучшему контролю над бюджетом и увеличению качества обслуживания клиентов. Когда работа становится вторым домом, а коллеги становятся второй семьей, это положительно сказывается на работе коллектива.</w:t>
      </w:r>
    </w:p>
    <w:p w14:paraId="7D42C976" w14:textId="2DA1EA82" w:rsidR="00754342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47409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2F7F1BA" w14:textId="2D015CBD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F955B" w14:textId="75DA0D95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47F9DA" w14:textId="1CD3DB6F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95F85C" w14:textId="1F9FA087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DE285E" w14:textId="68528226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57EA95" w14:textId="274273CA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60CE52" w14:textId="03D15209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44D39A" w14:textId="58327CD0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EB2423" w14:textId="13C85D4E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B0470A" w14:textId="566642B4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A442A" w14:textId="730E2642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EA8BE" w14:textId="77777777" w:rsidR="00F5377A" w:rsidRDefault="00F537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79C8C" w14:textId="77777777" w:rsidR="00EF5644" w:rsidRDefault="006A7539" w:rsidP="00754342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7" w:name="_Toc85397129"/>
      <w:r w:rsidRPr="006A7539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Список источников</w:t>
      </w:r>
      <w:bookmarkEnd w:id="7"/>
    </w:p>
    <w:p w14:paraId="1E7D50E6" w14:textId="77777777" w:rsid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1E61" w:rsidRPr="00741E61">
        <w:rPr>
          <w:rFonts w:ascii="Times New Roman" w:hAnsi="Times New Roman" w:cs="Times New Roman"/>
          <w:sz w:val="28"/>
          <w:szCs w:val="28"/>
          <w:lang w:val="ru-RU"/>
        </w:rPr>
        <w:t>Коммуникация в командной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</w:t>
      </w:r>
      <w:r w:rsidRPr="00B0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 – </w:t>
      </w:r>
      <w:hyperlink r:id="rId9" w:history="1">
        <w:r w:rsidR="00741E61" w:rsidRPr="00741E6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https://studme.org/60473/psihologiya/kommunikatsiya_komandnoy_rabote</w:t>
        </w:r>
      </w:hyperlink>
    </w:p>
    <w:p w14:paraId="48953735" w14:textId="77777777" w:rsid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1E61" w:rsidRPr="00741E61">
        <w:rPr>
          <w:rFonts w:ascii="Times New Roman" w:hAnsi="Times New Roman" w:cs="Times New Roman"/>
          <w:sz w:val="28"/>
          <w:szCs w:val="28"/>
          <w:lang w:val="ru-RU"/>
        </w:rPr>
        <w:t>Как эффективная коммуникация влияет на работу команды и эффективность компании?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741E61" w:rsidRPr="00741E6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https://advance.ag/kak-effektivnaya-kommunikaciya-vliyaet-na-rabotu-komandy-i-effektivnost-kompanii/</w:t>
        </w:r>
      </w:hyperlink>
    </w:p>
    <w:p w14:paraId="1F73DA2D" w14:textId="77777777" w:rsidR="00741E61" w:rsidRPr="00ED5CD3" w:rsidRDefault="00741E61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1E61">
        <w:rPr>
          <w:rFonts w:ascii="Times New Roman" w:hAnsi="Times New Roman" w:cs="Times New Roman"/>
          <w:sz w:val="28"/>
          <w:szCs w:val="28"/>
          <w:lang w:val="ru-RU"/>
        </w:rPr>
        <w:t>15 П</w:t>
      </w:r>
      <w:r>
        <w:rPr>
          <w:rFonts w:ascii="Times New Roman" w:hAnsi="Times New Roman" w:cs="Times New Roman"/>
          <w:sz w:val="28"/>
          <w:szCs w:val="28"/>
          <w:lang w:val="ru-RU"/>
        </w:rPr>
        <w:t>ростых способов улучшить</w:t>
      </w:r>
      <w:r w:rsidRPr="00741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коммуникации в команде</w:t>
      </w:r>
      <w:r w:rsidR="00ED5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CD3" w:rsidRPr="00ED5CD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D5CD3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ED5CD3" w:rsidRPr="00ED5CD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ED5CD3">
        <w:rPr>
          <w:rFonts w:ascii="Times New Roman" w:hAnsi="Times New Roman" w:cs="Times New Roman"/>
          <w:sz w:val="28"/>
          <w:szCs w:val="28"/>
          <w:lang w:val="ru-RU"/>
        </w:rPr>
        <w:t xml:space="preserve"> –  </w:t>
      </w:r>
      <w:hyperlink r:id="rId11" w:history="1">
        <w:r w:rsidR="00754342" w:rsidRPr="009A6CB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https://trainings-consulting.ru/15-prostyx-sposobov-uluchshit-kommunikacii-v-komande/</w:t>
        </w:r>
      </w:hyperlink>
    </w:p>
    <w:sectPr w:rsidR="00741E61" w:rsidRPr="00ED5CD3" w:rsidSect="007575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068DA" w14:textId="77777777" w:rsidR="007F0A8A" w:rsidRDefault="007F0A8A" w:rsidP="0075754B">
      <w:pPr>
        <w:spacing w:after="0" w:line="240" w:lineRule="auto"/>
      </w:pPr>
      <w:r>
        <w:separator/>
      </w:r>
    </w:p>
  </w:endnote>
  <w:endnote w:type="continuationSeparator" w:id="0">
    <w:p w14:paraId="5274E899" w14:textId="77777777" w:rsidR="007F0A8A" w:rsidRDefault="007F0A8A" w:rsidP="0075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50F90" w14:textId="77777777" w:rsidR="0075754B" w:rsidRDefault="0075754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91520"/>
      <w:docPartObj>
        <w:docPartGallery w:val="Page Numbers (Bottom of Page)"/>
        <w:docPartUnique/>
      </w:docPartObj>
    </w:sdtPr>
    <w:sdtEndPr/>
    <w:sdtContent>
      <w:p w14:paraId="1F9264C6" w14:textId="3E45D463" w:rsidR="0075754B" w:rsidRDefault="00757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A9E" w:rsidRPr="002D5A9E">
          <w:rPr>
            <w:noProof/>
            <w:lang w:val="ru-RU"/>
          </w:rPr>
          <w:t>13</w:t>
        </w:r>
        <w:r>
          <w:fldChar w:fldCharType="end"/>
        </w:r>
      </w:p>
    </w:sdtContent>
  </w:sdt>
  <w:p w14:paraId="4E30BDBF" w14:textId="77777777" w:rsidR="0075754B" w:rsidRDefault="0075754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9B788" w14:textId="77777777" w:rsidR="0075754B" w:rsidRDefault="0075754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6E2FA" w14:textId="77777777" w:rsidR="007F0A8A" w:rsidRDefault="007F0A8A" w:rsidP="0075754B">
      <w:pPr>
        <w:spacing w:after="0" w:line="240" w:lineRule="auto"/>
      </w:pPr>
      <w:r>
        <w:separator/>
      </w:r>
    </w:p>
  </w:footnote>
  <w:footnote w:type="continuationSeparator" w:id="0">
    <w:p w14:paraId="204131D2" w14:textId="77777777" w:rsidR="007F0A8A" w:rsidRDefault="007F0A8A" w:rsidP="0075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7A4AD" w14:textId="77777777" w:rsidR="0075754B" w:rsidRDefault="0075754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832A" w14:textId="77777777" w:rsidR="0075754B" w:rsidRDefault="0075754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24672" w14:textId="77777777" w:rsidR="0075754B" w:rsidRDefault="007575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5620C"/>
    <w:multiLevelType w:val="hybridMultilevel"/>
    <w:tmpl w:val="DB7A7024"/>
    <w:lvl w:ilvl="0" w:tplc="BD6C7E7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192D"/>
    <w:multiLevelType w:val="multilevel"/>
    <w:tmpl w:val="FBF0E23A"/>
    <w:lvl w:ilvl="0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35C0E"/>
    <w:multiLevelType w:val="multilevel"/>
    <w:tmpl w:val="9EE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2AF4"/>
    <w:multiLevelType w:val="multilevel"/>
    <w:tmpl w:val="0F0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C57EF"/>
    <w:multiLevelType w:val="hybridMultilevel"/>
    <w:tmpl w:val="8736B7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3B31650"/>
    <w:multiLevelType w:val="multilevel"/>
    <w:tmpl w:val="7C1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24C9E"/>
    <w:multiLevelType w:val="hybridMultilevel"/>
    <w:tmpl w:val="0812DF0E"/>
    <w:lvl w:ilvl="0" w:tplc="59D6D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C"/>
    <w:rsid w:val="0006115B"/>
    <w:rsid w:val="00066817"/>
    <w:rsid w:val="00074177"/>
    <w:rsid w:val="000C6D3A"/>
    <w:rsid w:val="00152DCC"/>
    <w:rsid w:val="00154E51"/>
    <w:rsid w:val="00170051"/>
    <w:rsid w:val="00171BDB"/>
    <w:rsid w:val="00176B03"/>
    <w:rsid w:val="001A5C83"/>
    <w:rsid w:val="001D6F92"/>
    <w:rsid w:val="001E6E4E"/>
    <w:rsid w:val="00206E3E"/>
    <w:rsid w:val="00225164"/>
    <w:rsid w:val="002723C1"/>
    <w:rsid w:val="0028498E"/>
    <w:rsid w:val="002C5EAC"/>
    <w:rsid w:val="002D5A9E"/>
    <w:rsid w:val="002E634C"/>
    <w:rsid w:val="002F082D"/>
    <w:rsid w:val="002F18E1"/>
    <w:rsid w:val="002F4257"/>
    <w:rsid w:val="002F7F3F"/>
    <w:rsid w:val="0030346B"/>
    <w:rsid w:val="00330182"/>
    <w:rsid w:val="003747AF"/>
    <w:rsid w:val="003840CD"/>
    <w:rsid w:val="003D5837"/>
    <w:rsid w:val="0044044C"/>
    <w:rsid w:val="00445D2B"/>
    <w:rsid w:val="0044606C"/>
    <w:rsid w:val="00446BEA"/>
    <w:rsid w:val="00451A04"/>
    <w:rsid w:val="00474096"/>
    <w:rsid w:val="0049560C"/>
    <w:rsid w:val="00497ACE"/>
    <w:rsid w:val="004A71B9"/>
    <w:rsid w:val="004B3872"/>
    <w:rsid w:val="004C0621"/>
    <w:rsid w:val="004E0A9C"/>
    <w:rsid w:val="005615D5"/>
    <w:rsid w:val="005815A9"/>
    <w:rsid w:val="00582E63"/>
    <w:rsid w:val="0058536E"/>
    <w:rsid w:val="005901D8"/>
    <w:rsid w:val="00593B63"/>
    <w:rsid w:val="005C44FE"/>
    <w:rsid w:val="005C4803"/>
    <w:rsid w:val="00610490"/>
    <w:rsid w:val="00663624"/>
    <w:rsid w:val="00697D7C"/>
    <w:rsid w:val="006A6F5F"/>
    <w:rsid w:val="006A7539"/>
    <w:rsid w:val="006B0462"/>
    <w:rsid w:val="006B4968"/>
    <w:rsid w:val="006E6952"/>
    <w:rsid w:val="006F7C55"/>
    <w:rsid w:val="00741E61"/>
    <w:rsid w:val="00754342"/>
    <w:rsid w:val="0075754B"/>
    <w:rsid w:val="0076370E"/>
    <w:rsid w:val="00764DDD"/>
    <w:rsid w:val="00772651"/>
    <w:rsid w:val="007F0A8A"/>
    <w:rsid w:val="0080610B"/>
    <w:rsid w:val="00821070"/>
    <w:rsid w:val="008619F0"/>
    <w:rsid w:val="008730D9"/>
    <w:rsid w:val="008776FB"/>
    <w:rsid w:val="008850E4"/>
    <w:rsid w:val="00891B99"/>
    <w:rsid w:val="008B2E54"/>
    <w:rsid w:val="008C5EAE"/>
    <w:rsid w:val="008F312C"/>
    <w:rsid w:val="0091227D"/>
    <w:rsid w:val="0093626E"/>
    <w:rsid w:val="00937E0F"/>
    <w:rsid w:val="009408BB"/>
    <w:rsid w:val="00940A22"/>
    <w:rsid w:val="009412FD"/>
    <w:rsid w:val="0094769F"/>
    <w:rsid w:val="009822BE"/>
    <w:rsid w:val="009B2BA3"/>
    <w:rsid w:val="009B77EE"/>
    <w:rsid w:val="009F495A"/>
    <w:rsid w:val="00A06D82"/>
    <w:rsid w:val="00A3672B"/>
    <w:rsid w:val="00A421AE"/>
    <w:rsid w:val="00A50A53"/>
    <w:rsid w:val="00A606E7"/>
    <w:rsid w:val="00AA7BAC"/>
    <w:rsid w:val="00AD4194"/>
    <w:rsid w:val="00AF1FEE"/>
    <w:rsid w:val="00B01856"/>
    <w:rsid w:val="00B03285"/>
    <w:rsid w:val="00B13E19"/>
    <w:rsid w:val="00B25204"/>
    <w:rsid w:val="00B35E7F"/>
    <w:rsid w:val="00B41F25"/>
    <w:rsid w:val="00B85AA3"/>
    <w:rsid w:val="00B95DE1"/>
    <w:rsid w:val="00BC0218"/>
    <w:rsid w:val="00BD1935"/>
    <w:rsid w:val="00C53744"/>
    <w:rsid w:val="00C67628"/>
    <w:rsid w:val="00CA5FC7"/>
    <w:rsid w:val="00CD7627"/>
    <w:rsid w:val="00CE14A0"/>
    <w:rsid w:val="00D14BB6"/>
    <w:rsid w:val="00D771BC"/>
    <w:rsid w:val="00D979AD"/>
    <w:rsid w:val="00DB057C"/>
    <w:rsid w:val="00DB64E5"/>
    <w:rsid w:val="00DE4655"/>
    <w:rsid w:val="00DF2421"/>
    <w:rsid w:val="00E300FC"/>
    <w:rsid w:val="00E514B9"/>
    <w:rsid w:val="00ED5CD3"/>
    <w:rsid w:val="00EF5644"/>
    <w:rsid w:val="00F37566"/>
    <w:rsid w:val="00F4083F"/>
    <w:rsid w:val="00F5377A"/>
    <w:rsid w:val="00F813CA"/>
    <w:rsid w:val="00F8582C"/>
    <w:rsid w:val="00F9000A"/>
    <w:rsid w:val="00F9765E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F7A"/>
  <w15:chartTrackingRefBased/>
  <w15:docId w15:val="{ACC80319-C286-4E1C-A45A-5829D7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7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776FB"/>
    <w:rPr>
      <w:color w:val="0000FF"/>
      <w:u w:val="single"/>
    </w:rPr>
  </w:style>
  <w:style w:type="table" w:styleId="a5">
    <w:name w:val="Table Grid"/>
    <w:basedOn w:val="a1"/>
    <w:uiPriority w:val="39"/>
    <w:rsid w:val="00B8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8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97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6A7539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176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6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B03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54B"/>
  </w:style>
  <w:style w:type="paragraph" w:styleId="ab">
    <w:name w:val="footer"/>
    <w:basedOn w:val="a"/>
    <w:link w:val="ac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nings-consulting.ru/15-prostyx-sposobov-uluchshit-kommunikacii-v-koman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dvance.ag/kak-effektivnaya-kommunikaciya-vliyaet-na-rabotu-komandy-i-effektivnost-kompani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udme.org/60473/psihologiya/kommunikatsiya_komandnoy_rabo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{6C8E7DBF-2018-4CF2-9E47-CF4849262D77}</b:Guid>
    <b:URL>https://ru.wikipedia.org/wiki/Коммунистическая_партия_Беларуси</b:URL>
    <b:RefOrder>1</b:RefOrder>
  </b:Source>
</b:Sources>
</file>

<file path=customXml/itemProps1.xml><?xml version="1.0" encoding="utf-8"?>
<ds:datastoreItem xmlns:ds="http://schemas.openxmlformats.org/officeDocument/2006/customXml" ds:itemID="{5B3AC313-0A7F-4A1A-A372-B3CF08CD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116</cp:revision>
  <dcterms:created xsi:type="dcterms:W3CDTF">2020-04-12T18:41:00Z</dcterms:created>
  <dcterms:modified xsi:type="dcterms:W3CDTF">2021-10-17T19:03:00Z</dcterms:modified>
</cp:coreProperties>
</file>