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FD" w:rsidRPr="00286509" w:rsidRDefault="00512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Жуковский Павел, 4 курс, 12 группа</w:t>
      </w:r>
    </w:p>
    <w:p w:rsidR="00A843CC" w:rsidRDefault="00BF544D" w:rsidP="00035C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 подготовка открытых данных для анализа</w:t>
      </w:r>
    </w:p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EC1F0D">
        <w:rPr>
          <w:rStyle w:val="10"/>
          <w:rFonts w:eastAsiaTheme="minorHAnsi"/>
          <w:sz w:val="28"/>
          <w:szCs w:val="28"/>
        </w:rPr>
        <w:t>Часть 1 Исследование наборов данных на портале data.gov.ru: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 Исследование наборов данных на портале 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data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gov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ru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1.1. Выберите вариант задания (табл. 5)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1.2. Найдите произвольный набор данных на портале 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data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gov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ru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по тематике, указанной в выбранном варианте задания. Набор должен быть представлен в формате 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csv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и кодировке 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1.3 Загрузите на компьютер найденный набор данных и его паспорт.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1.4 Проведите анализ набора данных: определите количество записей и полей в наборе данных.</w:t>
      </w:r>
    </w:p>
    <w:p w:rsidR="00935AD5" w:rsidRDefault="00EC1F0D" w:rsidP="00A311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тематики я выбрал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Здоровье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5" w:history="1"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data</w:t>
        </w:r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g</w:t>
        </w:r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proofErr w:type="spellEnd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ubriki</w:t>
        </w:r>
        <w:proofErr w:type="spellEnd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FF28C8" w:rsidRPr="000C1BB3">
          <w:rPr>
            <w:rStyle w:val="a4"/>
            <w:rFonts w:ascii="Times New Roman" w:hAnsi="Times New Roman" w:cs="Times New Roman"/>
            <w:sz w:val="28"/>
            <w:szCs w:val="28"/>
          </w:rPr>
          <w:t>zdorove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3118F" w:rsidRPr="00935AD5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Копия экрана с набором данных, открытом в </w:t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Microsoft</w:t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Excel</w:t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:rsidR="00A3118F" w:rsidRPr="00FF28C8" w:rsidRDefault="00FF28C8" w:rsidP="00A3118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28C8">
        <w:rPr>
          <w:rFonts w:ascii="Times New Roman" w:hAnsi="Times New Roman" w:cs="Times New Roman"/>
          <w:sz w:val="28"/>
          <w:szCs w:val="28"/>
          <w:lang w:val="ru-RU" w:eastAsia="ru-RU"/>
        </w:rPr>
        <w:t>Сведения об осуществлении государственного контроля качества лекарственных средств</w:t>
      </w:r>
      <w:r w:rsidRPr="00FF28C8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7731158A" wp14:editId="079E7FB7">
            <wp:extent cx="6152515" cy="2750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FF28C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proofErr w:type="spellStart"/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набора</w:t>
      </w:r>
      <w:proofErr w:type="spellEnd"/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3118F" w:rsidRPr="00EC1F0D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5522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A3118F" w:rsidRPr="00FF28C8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522" w:type="dxa"/>
          </w:tcPr>
          <w:p w:rsidR="00A3118F" w:rsidRPr="00FF28C8" w:rsidRDefault="00FF28C8" w:rsidP="00C37FB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FF28C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Сведения об осуществлении государственного контроля качества лекарственных средств</w:t>
            </w:r>
          </w:p>
        </w:tc>
      </w:tr>
      <w:tr w:rsidR="00A3118F" w:rsidRPr="00EC1F0D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Ссылка</w:t>
            </w:r>
            <w:proofErr w:type="spellEnd"/>
          </w:p>
        </w:tc>
        <w:tc>
          <w:tcPr>
            <w:tcW w:w="5522" w:type="dxa"/>
          </w:tcPr>
          <w:p w:rsidR="00A3118F" w:rsidRPr="00EC1F0D" w:rsidRDefault="00935AD5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935AD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https://data.go</w:t>
              </w:r>
              <w:r w:rsidRPr="00935AD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</w:t>
              </w:r>
              <w:r w:rsidRPr="00935AD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.ru/opendata/7710537160-drugsqualitycontrol</w:t>
              </w:r>
            </w:hyperlink>
          </w:p>
        </w:tc>
      </w:tr>
      <w:tr w:rsidR="00A3118F" w:rsidRPr="00EC1F0D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proofErr w:type="spellEnd"/>
          </w:p>
        </w:tc>
        <w:tc>
          <w:tcPr>
            <w:tcW w:w="5522" w:type="dxa"/>
          </w:tcPr>
          <w:p w:rsidR="00A3118F" w:rsidRPr="00583A28" w:rsidRDefault="003273DE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</w:p>
        </w:tc>
      </w:tr>
      <w:tr w:rsidR="00A3118F" w:rsidRPr="00EC1F0D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proofErr w:type="spellEnd"/>
          </w:p>
        </w:tc>
        <w:tc>
          <w:tcPr>
            <w:tcW w:w="5522" w:type="dxa"/>
          </w:tcPr>
          <w:p w:rsidR="00A3118F" w:rsidRPr="00EC1F0D" w:rsidRDefault="006B45EC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35708</w:t>
            </w:r>
          </w:p>
        </w:tc>
      </w:tr>
      <w:tr w:rsidR="00A3118F" w:rsidRPr="00EC1F0D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proofErr w:type="spellEnd"/>
          </w:p>
        </w:tc>
        <w:tc>
          <w:tcPr>
            <w:tcW w:w="5522" w:type="dxa"/>
          </w:tcPr>
          <w:p w:rsidR="00A3118F" w:rsidRPr="00EC1F0D" w:rsidRDefault="009F057A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3118F" w:rsidRPr="00036005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F0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числовых</w:t>
            </w:r>
            <w:proofErr w:type="spellEnd"/>
          </w:p>
        </w:tc>
        <w:tc>
          <w:tcPr>
            <w:tcW w:w="5522" w:type="dxa"/>
          </w:tcPr>
          <w:p w:rsidR="00A3118F" w:rsidRPr="00036005" w:rsidRDefault="003B3E7B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6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147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036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поле, но в основном с числами)</w:t>
            </w:r>
          </w:p>
        </w:tc>
      </w:tr>
      <w:tr w:rsidR="00A3118F" w:rsidRPr="00EC1F0D" w:rsidTr="00C37FBA">
        <w:tc>
          <w:tcPr>
            <w:tcW w:w="3823" w:type="dxa"/>
          </w:tcPr>
          <w:p w:rsidR="00A3118F" w:rsidRPr="00EC1F0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F0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1F0D">
              <w:rPr>
                <w:rFonts w:ascii="Times New Roman" w:hAnsi="Times New Roman" w:cs="Times New Roman"/>
                <w:sz w:val="28"/>
                <w:szCs w:val="28"/>
              </w:rPr>
              <w:t>текстовых</w:t>
            </w:r>
            <w:proofErr w:type="spellEnd"/>
          </w:p>
        </w:tc>
        <w:tc>
          <w:tcPr>
            <w:tcW w:w="5522" w:type="dxa"/>
          </w:tcPr>
          <w:p w:rsidR="00A3118F" w:rsidRPr="005C4631" w:rsidRDefault="003B3E7B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C46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(включая поля с датой)</w:t>
            </w:r>
          </w:p>
        </w:tc>
      </w:tr>
    </w:tbl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10"/>
          <w:rFonts w:eastAsiaTheme="minorHAnsi"/>
          <w:sz w:val="28"/>
          <w:szCs w:val="28"/>
        </w:rPr>
        <w:t xml:space="preserve">Часть 2 Исследование наборов данных на портале data.worldbank.org: </w:t>
      </w:r>
      <w:r w:rsidRPr="00EC1F0D">
        <w:rPr>
          <w:rStyle w:val="10"/>
          <w:rFonts w:eastAsiaTheme="minorHAnsi"/>
          <w:sz w:val="28"/>
          <w:szCs w:val="28"/>
        </w:rPr>
        <w:br/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2. Исследование наборов данных на портале 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data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worldbank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org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2.1 Выберите вариант задания (табл. 6) Найдите произвольный набор данных на портале 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data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worldbank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org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по тематике, указанной в выбранном варианте задания.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2.3 Загрузите на компьютер найденный набор данных в формате </w:t>
      </w:r>
      <w:proofErr w:type="spellStart"/>
      <w:r w:rsidRPr="00EC1F0D">
        <w:rPr>
          <w:rStyle w:val="markedcontent"/>
          <w:rFonts w:ascii="Times New Roman" w:hAnsi="Times New Roman" w:cs="Times New Roman"/>
          <w:sz w:val="28"/>
          <w:szCs w:val="28"/>
        </w:rPr>
        <w:t>xls</w:t>
      </w:r>
      <w:proofErr w:type="spellEnd"/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2.4 На основе набора данных подготовьте выборку, содержащую значения показателя за все годы для трёх произвольно выбранных стран мира.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2.5. На основе подготовленной выборки постройте график, иллюстрирующий изменение показателя со временем для трёх стран мира. </w:t>
      </w: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2.6. Сохраните файл.</w:t>
      </w:r>
    </w:p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EC1F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Копия экрана с </w:t>
      </w:r>
      <w:r w:rsidR="003C2C57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набором</w:t>
      </w: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, содержащим данные.</w:t>
      </w:r>
      <w:r w:rsidRPr="00EC1F0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3118F" w:rsidRPr="00583A28" w:rsidRDefault="00583A28" w:rsidP="00A311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В качестве тематики я выбрал 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Energy</w:t>
      </w:r>
      <w:r w:rsidRPr="00583A28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 xml:space="preserve"> &amp; 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Mining</w:t>
      </w:r>
      <w:r w:rsidRPr="00583A2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:rsidR="005218E9" w:rsidRDefault="005218E9" w:rsidP="00FA2A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набора данных я выбрал:</w:t>
      </w:r>
    </w:p>
    <w:p w:rsidR="00A8465B" w:rsidRDefault="004F3E03" w:rsidP="00A3118F">
      <w:pPr>
        <w:rPr>
          <w:rFonts w:ascii="Times New Roman" w:hAnsi="Times New Roman" w:cs="Times New Roman"/>
          <w:sz w:val="28"/>
          <w:szCs w:val="28"/>
        </w:rPr>
      </w:pPr>
      <w:r w:rsidRPr="004F3E03">
        <w:rPr>
          <w:rFonts w:ascii="Times New Roman" w:hAnsi="Times New Roman" w:cs="Times New Roman"/>
          <w:sz w:val="28"/>
          <w:szCs w:val="28"/>
        </w:rPr>
        <w:t>The Changing Wealth of Nations 2021</w:t>
      </w:r>
      <w:r w:rsidR="0026262E" w:rsidRPr="004F3E03">
        <w:rPr>
          <w:rFonts w:ascii="Times New Roman" w:hAnsi="Times New Roman" w:cs="Times New Roman"/>
          <w:sz w:val="28"/>
          <w:szCs w:val="28"/>
        </w:rPr>
        <w:t xml:space="preserve"> (</w:t>
      </w:r>
      <w:r w:rsidRPr="004F3E03">
        <w:rPr>
          <w:rFonts w:ascii="Times New Roman" w:hAnsi="Times New Roman" w:cs="Times New Roman"/>
          <w:sz w:val="28"/>
          <w:szCs w:val="28"/>
          <w:lang w:val="ru-RU"/>
        </w:rPr>
        <w:t>Изменяющееся</w:t>
      </w:r>
      <w:r w:rsidRPr="004F3E03">
        <w:rPr>
          <w:rFonts w:ascii="Times New Roman" w:hAnsi="Times New Roman" w:cs="Times New Roman"/>
          <w:sz w:val="28"/>
          <w:szCs w:val="28"/>
        </w:rPr>
        <w:t xml:space="preserve"> </w:t>
      </w:r>
      <w:r w:rsidRPr="004F3E03">
        <w:rPr>
          <w:rFonts w:ascii="Times New Roman" w:hAnsi="Times New Roman" w:cs="Times New Roman"/>
          <w:sz w:val="28"/>
          <w:szCs w:val="28"/>
          <w:lang w:val="ru-RU"/>
        </w:rPr>
        <w:t>богатство</w:t>
      </w:r>
      <w:r w:rsidRPr="004F3E03">
        <w:rPr>
          <w:rFonts w:ascii="Times New Roman" w:hAnsi="Times New Roman" w:cs="Times New Roman"/>
          <w:sz w:val="28"/>
          <w:szCs w:val="28"/>
        </w:rPr>
        <w:t xml:space="preserve"> </w:t>
      </w:r>
      <w:r w:rsidRPr="004F3E03">
        <w:rPr>
          <w:rFonts w:ascii="Times New Roman" w:hAnsi="Times New Roman" w:cs="Times New Roman"/>
          <w:sz w:val="28"/>
          <w:szCs w:val="28"/>
          <w:lang w:val="ru-RU"/>
        </w:rPr>
        <w:t>наций</w:t>
      </w:r>
      <w:r w:rsidRPr="004F3E03">
        <w:rPr>
          <w:rFonts w:ascii="Times New Roman" w:hAnsi="Times New Roman" w:cs="Times New Roman"/>
          <w:sz w:val="28"/>
          <w:szCs w:val="28"/>
        </w:rPr>
        <w:t xml:space="preserve"> 2021 </w:t>
      </w:r>
      <w:r w:rsidRPr="004F3E03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F3E03">
        <w:rPr>
          <w:rFonts w:ascii="Times New Roman" w:hAnsi="Times New Roman" w:cs="Times New Roman"/>
          <w:sz w:val="28"/>
          <w:szCs w:val="28"/>
        </w:rPr>
        <w:t>.)</w:t>
      </w:r>
    </w:p>
    <w:p w:rsidR="004F3E03" w:rsidRDefault="004F3E03" w:rsidP="00A311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ресурс: </w:t>
      </w:r>
      <w:hyperlink r:id="rId8" w:history="1">
        <w:r w:rsidRPr="004F3E0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https://datacatalog.worldbank.org/sear</w:t>
        </w:r>
        <w:r w:rsidRPr="004F3E0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</w:t>
        </w:r>
        <w:r w:rsidRPr="004F3E0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h/dataset/0042066/Wealth-Accounting</w:t>
        </w:r>
      </w:hyperlink>
    </w:p>
    <w:p w:rsidR="004F3E03" w:rsidRPr="00933884" w:rsidRDefault="00433CF8" w:rsidP="00A3118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33CF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8403034" wp14:editId="44DEC16C">
            <wp:extent cx="6152515" cy="27673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8F" w:rsidRPr="00EC1F0D" w:rsidRDefault="00A3118F" w:rsidP="00A3118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1F0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График изменения показателя со временем по трем произвольно выбранным странам мира</w:t>
      </w:r>
    </w:p>
    <w:p w:rsidR="00A3118F" w:rsidRPr="00933884" w:rsidRDefault="00933884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Я взял некоторые данные из вышеуказанной таблицы и на их основе построил график зависимости показателя общего богатства от времени для стран: Беларусь, Россия и Украина.</w:t>
      </w:r>
      <w:r w:rsidR="00AA62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Так график выглядит не очень красиво и наглядно (из-за больших показателей России), я также построил эквивалентную диаграмму.</w:t>
      </w:r>
    </w:p>
    <w:p w:rsidR="00A3118F" w:rsidRDefault="00D337F1" w:rsidP="00A31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7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27F6FA" wp14:editId="68B6F2B0">
            <wp:extent cx="6152515" cy="14782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F1" w:rsidRPr="00EC1F0D" w:rsidRDefault="009C3CD1" w:rsidP="00A31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C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72C460" wp14:editId="50FDC5DD">
            <wp:extent cx="6152515" cy="26295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8F" w:rsidRPr="00EC1F0D" w:rsidRDefault="00A3118F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1F0D">
        <w:rPr>
          <w:rStyle w:val="10"/>
          <w:rFonts w:eastAsiaTheme="minorHAnsi"/>
          <w:sz w:val="28"/>
          <w:szCs w:val="28"/>
        </w:rPr>
        <w:t xml:space="preserve">Часть 3 Построение автоматизированной системы сбора данных: </w:t>
      </w:r>
      <w:r w:rsidRPr="00EC1F0D">
        <w:rPr>
          <w:rStyle w:val="10"/>
          <w:rFonts w:eastAsiaTheme="minorHAnsi"/>
          <w:sz w:val="28"/>
          <w:szCs w:val="28"/>
        </w:rPr>
        <w:br/>
      </w:r>
      <w:r w:rsidRPr="00EC1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</w:p>
    <w:p w:rsidR="00A3118F" w:rsidRPr="00EC1F0D" w:rsidRDefault="00A3118F" w:rsidP="00A3118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3. Построение системы автоматизированной системы сбора данных: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3.1 Выберите вариант задания табл. 7.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3.2. Найдите интернет-сайт, содержащий указанные в задании данные.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3.3. Запустите </w:t>
      </w:r>
      <w:r w:rsidRPr="00EC1F0D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C1F0D">
        <w:rPr>
          <w:rFonts w:ascii="Times New Roman" w:hAnsi="Times New Roman" w:cs="Times New Roman"/>
          <w:sz w:val="28"/>
          <w:szCs w:val="28"/>
          <w:lang w:eastAsia="ru-RU"/>
        </w:rPr>
        <w:t>Excel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3.4. Выберите пункт «Из Веба» в меню «Данные».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В адресной строке появившегося окна «Создание веб-запроса» наберите адрес найденной ранее веб-страницы. Выберите таблицу, содержащую искомые данные. Нажмите кнопку «Импорт».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В появившемся окне «Импорт данных» нажмите кнопку «Свойства». </w:t>
      </w:r>
    </w:p>
    <w:p w:rsidR="00EB3367" w:rsidRDefault="00A3118F" w:rsidP="00A3118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появившемся окне «Свойства внешнего диапазона» задайте параметр «Период обновления», равный 1 минуте, параметр «Обновление при открытии файла» «Да». Нажмите кнопку «ОК».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 xml:space="preserve">3.5. В окне «Импорт данных» нажмите кнопку «ОК». </w:t>
      </w:r>
      <w:r w:rsidRPr="00EC1F0D">
        <w:rPr>
          <w:rFonts w:ascii="Times New Roman" w:hAnsi="Times New Roman" w:cs="Times New Roman"/>
          <w:sz w:val="28"/>
          <w:szCs w:val="28"/>
          <w:lang w:val="ru-RU" w:eastAsia="ru-RU"/>
        </w:rPr>
        <w:br/>
        <w:t>Сохраните файл</w:t>
      </w:r>
    </w:p>
    <w:p w:rsidR="00A3118F" w:rsidRPr="00EC1F0D" w:rsidRDefault="00A3118F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1F0D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Копия экрана с интернет-сайтом, содержащим данные. </w:t>
      </w:r>
    </w:p>
    <w:p w:rsidR="000C0950" w:rsidRDefault="00EB3367" w:rsidP="00A3118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тематики я выбрал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Онлайн-табло аэропорта</w:t>
      </w:r>
    </w:p>
    <w:p w:rsidR="00A3118F" w:rsidRDefault="001B4293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пробовал искать разные источники данных. В каких-то случаях импорт был неудачным, приходили бесполезные данные. В каких-то случаях попытка импорта вовсе приводила к прекращению работы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Exel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0C0950">
        <w:rPr>
          <w:rFonts w:ascii="Times New Roman" w:hAnsi="Times New Roman" w:cs="Times New Roman"/>
          <w:bCs/>
          <w:sz w:val="28"/>
          <w:szCs w:val="28"/>
          <w:lang w:val="ru-RU"/>
        </w:rPr>
        <w:t>В качество интернет-сайта с данными я выбрал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сайт с расписанием поездов</w:t>
      </w:r>
      <w:r w:rsidR="004603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(в этом </w:t>
      </w:r>
      <w:r w:rsidR="008A362A">
        <w:rPr>
          <w:rFonts w:ascii="Times New Roman" w:hAnsi="Times New Roman" w:cs="Times New Roman"/>
          <w:bCs/>
          <w:sz w:val="28"/>
          <w:szCs w:val="28"/>
          <w:lang w:val="ru-RU"/>
        </w:rPr>
        <w:t>случае получилось собрать более-</w:t>
      </w:r>
      <w:bookmarkStart w:id="0" w:name="_GoBack"/>
      <w:bookmarkEnd w:id="0"/>
      <w:r w:rsidR="0046032D">
        <w:rPr>
          <w:rFonts w:ascii="Times New Roman" w:hAnsi="Times New Roman" w:cs="Times New Roman"/>
          <w:bCs/>
          <w:sz w:val="28"/>
          <w:szCs w:val="28"/>
          <w:lang w:val="ru-RU"/>
        </w:rPr>
        <w:t>менее полезные данные)</w:t>
      </w:r>
      <w:r w:rsidR="000C0950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="00EB33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0A5B2D" w:rsidRPr="000A5B2D" w:rsidRDefault="001B4293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12" w:history="1">
        <w:r w:rsidRPr="001B429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</w:t>
        </w:r>
        <w:r w:rsidRPr="001B429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p</w:t>
        </w:r>
        <w:r w:rsidRPr="001B429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s://pass.rw.by/ru/tablo/?set_exp=2100001%20</w:t>
        </w:r>
      </w:hyperlink>
    </w:p>
    <w:p w:rsidR="00A3118F" w:rsidRPr="00EC1F0D" w:rsidRDefault="001B4293" w:rsidP="00A31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2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39E9D3" wp14:editId="5325278E">
            <wp:extent cx="6152515" cy="3654425"/>
            <wp:effectExtent l="0" t="0" r="63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8F" w:rsidRPr="00EC1F0D" w:rsidRDefault="00A3118F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1F0D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Копия экрана </w:t>
      </w:r>
      <w:r w:rsidRPr="00EC1F0D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EC1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C1F0D"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Pr="00EC1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после импорта данных.</w:t>
      </w:r>
    </w:p>
    <w:p w:rsidR="00A3118F" w:rsidRDefault="00E966F8" w:rsidP="00035C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66F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5F70C76" wp14:editId="1E699220">
            <wp:extent cx="6152515" cy="436435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87" w:rsidRPr="00705387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источники:</w:t>
      </w:r>
    </w:p>
    <w:p w:rsidR="00705387" w:rsidRPr="00705387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38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hyperlink r:id="rId15" w:history="1"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https://data.go</w:t>
        </w:r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v</w:t>
        </w:r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.ru/</w:t>
        </w:r>
      </w:hyperlink>
    </w:p>
    <w:p w:rsidR="00705387" w:rsidRPr="00705387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38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hyperlink r:id="rId16" w:history="1"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http://data.worldba</w:t>
        </w:r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n</w:t>
        </w:r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k.org/</w:t>
        </w:r>
      </w:hyperlink>
    </w:p>
    <w:p w:rsidR="004C1DBE" w:rsidRPr="000A5B2D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38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hyperlink r:id="rId17" w:history="1"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</w:t>
        </w:r>
        <w:r w:rsidRPr="00BA0C5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//pass.rw.by/ru/tablo/?set_exp=2100001</w:t>
        </w:r>
      </w:hyperlink>
    </w:p>
    <w:sectPr w:rsidR="004C1DBE" w:rsidRPr="000A5B2D" w:rsidSect="00AF04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5B0"/>
    <w:multiLevelType w:val="multilevel"/>
    <w:tmpl w:val="A5D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72F7"/>
    <w:multiLevelType w:val="multilevel"/>
    <w:tmpl w:val="92A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242E"/>
    <w:multiLevelType w:val="multilevel"/>
    <w:tmpl w:val="78D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231E"/>
    <w:multiLevelType w:val="multilevel"/>
    <w:tmpl w:val="EB8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F0EB8"/>
    <w:multiLevelType w:val="hybridMultilevel"/>
    <w:tmpl w:val="B7A0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447B5"/>
    <w:multiLevelType w:val="hybridMultilevel"/>
    <w:tmpl w:val="5C90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90CAA"/>
    <w:multiLevelType w:val="multilevel"/>
    <w:tmpl w:val="F9D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56654"/>
    <w:multiLevelType w:val="multilevel"/>
    <w:tmpl w:val="DAC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A5185"/>
    <w:multiLevelType w:val="hybridMultilevel"/>
    <w:tmpl w:val="2656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41"/>
    <w:rsid w:val="000210A1"/>
    <w:rsid w:val="00034CDF"/>
    <w:rsid w:val="00035CB7"/>
    <w:rsid w:val="00036005"/>
    <w:rsid w:val="000558E3"/>
    <w:rsid w:val="00092710"/>
    <w:rsid w:val="00097934"/>
    <w:rsid w:val="000A5B2D"/>
    <w:rsid w:val="000C0950"/>
    <w:rsid w:val="000C535D"/>
    <w:rsid w:val="001212F2"/>
    <w:rsid w:val="00194CC1"/>
    <w:rsid w:val="001A7212"/>
    <w:rsid w:val="001B4293"/>
    <w:rsid w:val="001D27ED"/>
    <w:rsid w:val="0025201B"/>
    <w:rsid w:val="0026262E"/>
    <w:rsid w:val="00286509"/>
    <w:rsid w:val="00291FCF"/>
    <w:rsid w:val="002C6132"/>
    <w:rsid w:val="002D5558"/>
    <w:rsid w:val="002E3A1A"/>
    <w:rsid w:val="00305BA9"/>
    <w:rsid w:val="003119A3"/>
    <w:rsid w:val="003273DE"/>
    <w:rsid w:val="00374FDB"/>
    <w:rsid w:val="003A75CA"/>
    <w:rsid w:val="003B3E7B"/>
    <w:rsid w:val="003B43DD"/>
    <w:rsid w:val="003C2C57"/>
    <w:rsid w:val="003E0437"/>
    <w:rsid w:val="003E2BB6"/>
    <w:rsid w:val="003F294B"/>
    <w:rsid w:val="00433CF8"/>
    <w:rsid w:val="00434441"/>
    <w:rsid w:val="00441584"/>
    <w:rsid w:val="00445546"/>
    <w:rsid w:val="0046032D"/>
    <w:rsid w:val="00493ED0"/>
    <w:rsid w:val="004B577B"/>
    <w:rsid w:val="004C1DBE"/>
    <w:rsid w:val="004C28AE"/>
    <w:rsid w:val="004C5B14"/>
    <w:rsid w:val="004E68CD"/>
    <w:rsid w:val="004F3E03"/>
    <w:rsid w:val="005120FD"/>
    <w:rsid w:val="00513B63"/>
    <w:rsid w:val="005218E9"/>
    <w:rsid w:val="0057514E"/>
    <w:rsid w:val="00580525"/>
    <w:rsid w:val="00583A28"/>
    <w:rsid w:val="005845D0"/>
    <w:rsid w:val="005C4631"/>
    <w:rsid w:val="005C56B7"/>
    <w:rsid w:val="00633EED"/>
    <w:rsid w:val="00694EC2"/>
    <w:rsid w:val="006A2446"/>
    <w:rsid w:val="006B45EC"/>
    <w:rsid w:val="00705387"/>
    <w:rsid w:val="00745C39"/>
    <w:rsid w:val="00790D4E"/>
    <w:rsid w:val="007979CC"/>
    <w:rsid w:val="007A6089"/>
    <w:rsid w:val="007B30C5"/>
    <w:rsid w:val="007C4F59"/>
    <w:rsid w:val="007C5654"/>
    <w:rsid w:val="008A362A"/>
    <w:rsid w:val="008C27D2"/>
    <w:rsid w:val="009053F2"/>
    <w:rsid w:val="009147C3"/>
    <w:rsid w:val="00933884"/>
    <w:rsid w:val="00935AD5"/>
    <w:rsid w:val="009A6690"/>
    <w:rsid w:val="009C3CD1"/>
    <w:rsid w:val="009E1BD7"/>
    <w:rsid w:val="009F057A"/>
    <w:rsid w:val="009F6FBD"/>
    <w:rsid w:val="009F7168"/>
    <w:rsid w:val="00A14DAE"/>
    <w:rsid w:val="00A16235"/>
    <w:rsid w:val="00A1759C"/>
    <w:rsid w:val="00A3118F"/>
    <w:rsid w:val="00A555E8"/>
    <w:rsid w:val="00A77212"/>
    <w:rsid w:val="00A843CC"/>
    <w:rsid w:val="00A8465B"/>
    <w:rsid w:val="00AA625A"/>
    <w:rsid w:val="00AE62FB"/>
    <w:rsid w:val="00AF0440"/>
    <w:rsid w:val="00B16C72"/>
    <w:rsid w:val="00B63DC6"/>
    <w:rsid w:val="00B85EAE"/>
    <w:rsid w:val="00B87C1F"/>
    <w:rsid w:val="00BA0C58"/>
    <w:rsid w:val="00BD2121"/>
    <w:rsid w:val="00BE4946"/>
    <w:rsid w:val="00BF544D"/>
    <w:rsid w:val="00C167D9"/>
    <w:rsid w:val="00C4075D"/>
    <w:rsid w:val="00C42F16"/>
    <w:rsid w:val="00C65EEA"/>
    <w:rsid w:val="00CB451F"/>
    <w:rsid w:val="00CC6110"/>
    <w:rsid w:val="00D027F4"/>
    <w:rsid w:val="00D04336"/>
    <w:rsid w:val="00D12C87"/>
    <w:rsid w:val="00D337F1"/>
    <w:rsid w:val="00D455AB"/>
    <w:rsid w:val="00D66455"/>
    <w:rsid w:val="00D742CB"/>
    <w:rsid w:val="00D90891"/>
    <w:rsid w:val="00DC4014"/>
    <w:rsid w:val="00DD4B13"/>
    <w:rsid w:val="00E121B6"/>
    <w:rsid w:val="00E87EBB"/>
    <w:rsid w:val="00E966F8"/>
    <w:rsid w:val="00EB260A"/>
    <w:rsid w:val="00EB3367"/>
    <w:rsid w:val="00EC1F0D"/>
    <w:rsid w:val="00EC32D7"/>
    <w:rsid w:val="00F205A5"/>
    <w:rsid w:val="00F51341"/>
    <w:rsid w:val="00FA2A89"/>
    <w:rsid w:val="00FB782D"/>
    <w:rsid w:val="00FE482C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8322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D0"/>
  </w:style>
  <w:style w:type="paragraph" w:styleId="1">
    <w:name w:val="heading 1"/>
    <w:basedOn w:val="a"/>
    <w:link w:val="10"/>
    <w:uiPriority w:val="9"/>
    <w:qFormat/>
    <w:rsid w:val="00BD2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D2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D2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D212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212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212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8">
    <w:name w:val="Normal (Web)"/>
    <w:basedOn w:val="a"/>
    <w:uiPriority w:val="99"/>
    <w:unhideWhenUsed/>
    <w:rsid w:val="00BD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BD2121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EB26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a0"/>
    <w:rsid w:val="004E68CD"/>
  </w:style>
  <w:style w:type="character" w:styleId="ab">
    <w:name w:val="Placeholder Text"/>
    <w:basedOn w:val="a0"/>
    <w:uiPriority w:val="99"/>
    <w:semiHidden/>
    <w:rsid w:val="00262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talog.worldbank.org/search/dataset/0042066/Wealth-Account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ru/opendata/7710537160-drugsqualitycontrol" TargetMode="External"/><Relationship Id="rId12" Type="http://schemas.openxmlformats.org/officeDocument/2006/relationships/hyperlink" Target="https://pass.rw.by/ru/tablo/?set_exp=2100001%20" TargetMode="External"/><Relationship Id="rId17" Type="http://schemas.openxmlformats.org/officeDocument/2006/relationships/hyperlink" Target="https://pass.rw.by/ru/tablo/?set_exp=2100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worldbank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ata.gov.ru/rubriki/zdorove" TargetMode="External"/><Relationship Id="rId15" Type="http://schemas.openxmlformats.org/officeDocument/2006/relationships/hyperlink" Target="https://data.gov.r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Жуковский</dc:creator>
  <cp:keywords/>
  <dc:description/>
  <cp:lastModifiedBy>Pupust Shist</cp:lastModifiedBy>
  <cp:revision>80</cp:revision>
  <dcterms:created xsi:type="dcterms:W3CDTF">2021-09-22T08:34:00Z</dcterms:created>
  <dcterms:modified xsi:type="dcterms:W3CDTF">2021-11-03T11:40:00Z</dcterms:modified>
</cp:coreProperties>
</file>