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937E0F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937E0F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 прикладной математики и информатики</w:t>
      </w:r>
    </w:p>
    <w:p w:rsidR="00937E0F" w:rsidRDefault="00937E0F" w:rsidP="00937E0F">
      <w:pPr>
        <w:spacing w:after="28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Кафедра </w:t>
      </w:r>
      <w:r w:rsidR="00CE34E2">
        <w:rPr>
          <w:rFonts w:ascii="Times New Roman" w:hAnsi="Times New Roman" w:cs="Times New Roman"/>
          <w:b/>
          <w:sz w:val="28"/>
          <w:szCs w:val="28"/>
          <w:lang w:val="ru-RU"/>
        </w:rPr>
        <w:t>математического моделирования и анализа данных</w:t>
      </w:r>
    </w:p>
    <w:p w:rsidR="00937E0F" w:rsidRDefault="00937E0F" w:rsidP="00937E0F">
      <w:pPr>
        <w:spacing w:after="1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 по теме</w:t>
      </w:r>
    </w:p>
    <w:p w:rsidR="00937E0F" w:rsidRPr="00F8582C" w:rsidRDefault="00937E0F" w:rsidP="00F8582C">
      <w:pPr>
        <w:spacing w:after="4500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F8582C">
        <w:rPr>
          <w:rFonts w:ascii="Times New Roman" w:hAnsi="Times New Roman" w:cs="Times New Roman"/>
          <w:b/>
          <w:sz w:val="36"/>
          <w:szCs w:val="28"/>
          <w:lang w:val="ru-RU"/>
        </w:rPr>
        <w:t>«</w:t>
      </w:r>
      <w:r w:rsidR="000535E5">
        <w:rPr>
          <w:rFonts w:ascii="Times New Roman" w:hAnsi="Times New Roman" w:cs="Times New Roman"/>
          <w:b/>
          <w:sz w:val="36"/>
          <w:szCs w:val="28"/>
          <w:lang w:val="ru-RU"/>
        </w:rPr>
        <w:t>Метод</w:t>
      </w:r>
      <w:r w:rsidR="00046B8D">
        <w:rPr>
          <w:rFonts w:ascii="Times New Roman" w:hAnsi="Times New Roman" w:cs="Times New Roman"/>
          <w:b/>
          <w:sz w:val="36"/>
          <w:szCs w:val="28"/>
          <w:lang w:val="ru-RU"/>
        </w:rPr>
        <w:t>ы</w:t>
      </w:r>
      <w:r w:rsidR="000535E5">
        <w:rPr>
          <w:rFonts w:ascii="Times New Roman" w:hAnsi="Times New Roman" w:cs="Times New Roman"/>
          <w:b/>
          <w:sz w:val="36"/>
          <w:szCs w:val="28"/>
          <w:lang w:val="ru-RU"/>
        </w:rPr>
        <w:t xml:space="preserve"> Монте-Карло</w:t>
      </w:r>
      <w:r w:rsidRPr="00F8582C">
        <w:rPr>
          <w:rFonts w:ascii="Times New Roman" w:hAnsi="Times New Roman" w:cs="Times New Roman"/>
          <w:b/>
          <w:sz w:val="36"/>
          <w:szCs w:val="28"/>
          <w:lang w:val="ru-RU"/>
        </w:rPr>
        <w:t>»</w:t>
      </w:r>
    </w:p>
    <w:p w:rsidR="00AA7BAC" w:rsidRDefault="00AA7BAC" w:rsidP="00AA7BAC">
      <w:pPr>
        <w:spacing w:after="1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2 курса, 13 группы</w:t>
      </w:r>
    </w:p>
    <w:p w:rsidR="00AA7BAC" w:rsidRDefault="00AA7BAC" w:rsidP="00AA7BAC">
      <w:pPr>
        <w:spacing w:after="14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:rsidR="008850E4" w:rsidRDefault="00AA7BAC" w:rsidP="00AA7BAC">
      <w:pPr>
        <w:spacing w:after="14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2020</w:t>
      </w:r>
      <w:r w:rsidR="008850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27485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6B03" w:rsidRPr="00176B03" w:rsidRDefault="008619F0" w:rsidP="008619F0">
          <w:pPr>
            <w:pStyle w:val="a8"/>
            <w:spacing w:after="400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color w:val="auto"/>
              <w:sz w:val="40"/>
              <w:szCs w:val="40"/>
              <w:lang w:val="ru-RU"/>
            </w:rPr>
            <w:t>Содержание</w:t>
          </w:r>
        </w:p>
        <w:p w:rsidR="001C7B6E" w:rsidRDefault="00176B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176B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6B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6B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404428" w:history="1">
            <w:r w:rsidR="001C7B6E"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1C7B6E">
              <w:rPr>
                <w:noProof/>
                <w:webHidden/>
              </w:rPr>
              <w:tab/>
            </w:r>
            <w:r w:rsidR="001C7B6E">
              <w:rPr>
                <w:noProof/>
                <w:webHidden/>
              </w:rPr>
              <w:fldChar w:fldCharType="begin"/>
            </w:r>
            <w:r w:rsidR="001C7B6E">
              <w:rPr>
                <w:noProof/>
                <w:webHidden/>
              </w:rPr>
              <w:instrText xml:space="preserve"> PAGEREF _Toc38404428 \h </w:instrText>
            </w:r>
            <w:r w:rsidR="001C7B6E">
              <w:rPr>
                <w:noProof/>
                <w:webHidden/>
              </w:rPr>
            </w:r>
            <w:r w:rsidR="001C7B6E">
              <w:rPr>
                <w:noProof/>
                <w:webHidden/>
              </w:rPr>
              <w:fldChar w:fldCharType="separate"/>
            </w:r>
            <w:r w:rsidR="001C7B6E">
              <w:rPr>
                <w:noProof/>
                <w:webHidden/>
              </w:rPr>
              <w:t>3</w:t>
            </w:r>
            <w:r w:rsidR="001C7B6E"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29" w:history="1">
            <w:r w:rsidRPr="00E02D05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1. 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0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1.1. Алгоритм Бюффона для определения числа 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1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1.2. Связь стохастических процессов и дифференциальных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2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1.3. Рождение метода Монте-Карло в Лос-Аламосе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3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</w:rPr>
              <w:t>1.4</w:t>
            </w:r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.</w:t>
            </w:r>
            <w:r w:rsidRPr="00E02D05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</w:t>
            </w:r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Дальнейшее развитие и современность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4" w:history="1">
            <w:r w:rsidRPr="00E02D05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2. Интегрирование Методом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5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2.1. Обычный алгоритм Монте-Карло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6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2.2. Геометрический алгоритм Монте-Карло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7" w:history="1">
            <w:r w:rsidRPr="00E02D05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2.3</w:t>
            </w:r>
            <w:r w:rsidRPr="00E02D05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.</w:t>
            </w:r>
            <w:r w:rsidRPr="00E02D05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Pr="00E02D05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Использование выборки по значимости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8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3.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39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4. Применение в физике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40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4.1. Алгоритм Метрополиса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41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4.2. Прямое моделирование методом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42" w:history="1">
            <w:r w:rsidRPr="00E02D05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4.3. Квантовый метод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6E" w:rsidRDefault="001C7B6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404443" w:history="1">
            <w:r w:rsidRPr="00E02D05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8BB" w:rsidRPr="00176B03" w:rsidRDefault="00176B03" w:rsidP="00176B03">
          <w:r w:rsidRPr="00176B0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408BB" w:rsidRDefault="009408BB" w:rsidP="009408BB">
      <w:pPr>
        <w:spacing w:after="1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9000A" w:rsidRDefault="00B95DE1" w:rsidP="00F9000A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0" w:name="_Toc38404428"/>
      <w:r w:rsidRPr="00B95DE1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Введение</w:t>
      </w:r>
      <w:bookmarkEnd w:id="0"/>
    </w:p>
    <w:p w:rsidR="00111F97" w:rsidRPr="00111F97" w:rsidRDefault="00EA30C5" w:rsidP="00111F97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Методы Монте-Карло</w:t>
      </w:r>
      <w:r w:rsidR="00CC33E2" w:rsidRPr="00CC33E2">
        <w:rPr>
          <w:sz w:val="28"/>
          <w:szCs w:val="28"/>
          <w:lang w:val="ru-RU"/>
        </w:rPr>
        <w:t xml:space="preserve"> </w:t>
      </w:r>
      <w:r w:rsidR="00111F97" w:rsidRPr="00111F97">
        <w:rPr>
          <w:sz w:val="28"/>
          <w:szCs w:val="28"/>
          <w:lang w:val="ru-RU"/>
        </w:rPr>
        <w:t>(ММК)</w:t>
      </w:r>
      <w:r w:rsidR="00CC33E2">
        <w:rPr>
          <w:sz w:val="28"/>
          <w:szCs w:val="28"/>
          <w:lang w:val="ru-RU"/>
        </w:rPr>
        <w:t xml:space="preserve"> </w:t>
      </w:r>
      <w:r w:rsidR="00111F97" w:rsidRPr="00111F97">
        <w:rPr>
          <w:sz w:val="28"/>
          <w:szCs w:val="28"/>
          <w:lang w:val="ru-RU"/>
        </w:rPr>
        <w:t>— группа численных методов для изучения</w:t>
      </w:r>
      <w:r w:rsidR="00DC2E61" w:rsidRPr="00DC2E61">
        <w:rPr>
          <w:sz w:val="28"/>
          <w:szCs w:val="28"/>
          <w:lang w:val="ru-RU"/>
        </w:rPr>
        <w:t xml:space="preserve"> </w:t>
      </w:r>
      <w:hyperlink r:id="rId8" w:tooltip="Случайный процесс" w:history="1">
        <w:r w:rsidR="00111F97" w:rsidRPr="00111F97">
          <w:rPr>
            <w:rStyle w:val="a4"/>
            <w:color w:val="auto"/>
            <w:sz w:val="28"/>
            <w:szCs w:val="28"/>
            <w:u w:val="none"/>
            <w:lang w:val="ru-RU"/>
          </w:rPr>
          <w:t>случайных процессов</w:t>
        </w:r>
      </w:hyperlink>
      <w:r w:rsidR="00111F97" w:rsidRPr="00111F97">
        <w:rPr>
          <w:sz w:val="28"/>
          <w:szCs w:val="28"/>
          <w:lang w:val="ru-RU"/>
        </w:rPr>
        <w:t>. Суть метода заключается в следующем: процесс описывается математической моделью с использованием</w:t>
      </w:r>
      <w:r w:rsidR="00DC2E61" w:rsidRPr="00DC2E61">
        <w:rPr>
          <w:sz w:val="28"/>
          <w:szCs w:val="28"/>
          <w:lang w:val="ru-RU"/>
        </w:rPr>
        <w:t xml:space="preserve"> </w:t>
      </w:r>
      <w:hyperlink r:id="rId9" w:tooltip="Генератор случайных чисел" w:history="1">
        <w:r w:rsidR="00111F97" w:rsidRPr="00111F97">
          <w:rPr>
            <w:rStyle w:val="a4"/>
            <w:color w:val="auto"/>
            <w:sz w:val="28"/>
            <w:szCs w:val="28"/>
            <w:u w:val="none"/>
            <w:lang w:val="ru-RU"/>
          </w:rPr>
          <w:t>генератора случайных величин</w:t>
        </w:r>
      </w:hyperlink>
      <w:r w:rsidR="00111F97" w:rsidRPr="00111F97">
        <w:rPr>
          <w:sz w:val="28"/>
          <w:szCs w:val="28"/>
          <w:lang w:val="ru-RU"/>
        </w:rPr>
        <w:t>, модель многократно обсчитывается, на основе полученных данных вычисляются</w:t>
      </w:r>
      <w:r w:rsidR="00DC2E61" w:rsidRPr="00DC2E61">
        <w:rPr>
          <w:sz w:val="28"/>
          <w:szCs w:val="28"/>
          <w:lang w:val="ru-RU"/>
        </w:rPr>
        <w:t xml:space="preserve"> </w:t>
      </w:r>
      <w:hyperlink r:id="rId10" w:tooltip="Вероятность" w:history="1">
        <w:r w:rsidR="00111F97" w:rsidRPr="00111F97">
          <w:rPr>
            <w:rStyle w:val="a4"/>
            <w:color w:val="auto"/>
            <w:sz w:val="28"/>
            <w:szCs w:val="28"/>
            <w:u w:val="none"/>
            <w:lang w:val="ru-RU"/>
          </w:rPr>
          <w:t>вероятностные</w:t>
        </w:r>
      </w:hyperlink>
      <w:r w:rsidR="00DC2E61" w:rsidRPr="002C45E2">
        <w:rPr>
          <w:sz w:val="28"/>
          <w:szCs w:val="28"/>
          <w:lang w:val="ru-RU"/>
        </w:rPr>
        <w:t xml:space="preserve"> </w:t>
      </w:r>
      <w:r w:rsidR="00111F97" w:rsidRPr="00111F97">
        <w:rPr>
          <w:sz w:val="28"/>
          <w:szCs w:val="28"/>
          <w:lang w:val="ru-RU"/>
        </w:rPr>
        <w:t>характеристики рассматриваемого процесса. Например, чтобы узнать методом Монте-Карло, какое в среднем будет расстояние между двумя случайными точками в круге, нужно взять координаты большого числа случайных пар точек в границах заданной окружности, для каждой пары вычислить расстояние, а потом для них посчитать</w:t>
      </w:r>
      <w:r w:rsidR="002C45E2" w:rsidRPr="00373CCD">
        <w:rPr>
          <w:sz w:val="28"/>
          <w:szCs w:val="28"/>
          <w:lang w:val="ru-RU"/>
        </w:rPr>
        <w:t xml:space="preserve"> </w:t>
      </w:r>
      <w:hyperlink r:id="rId11" w:tooltip="Среднее арифметическое" w:history="1">
        <w:r w:rsidR="00111F97" w:rsidRPr="00111F97">
          <w:rPr>
            <w:rStyle w:val="a4"/>
            <w:color w:val="auto"/>
            <w:sz w:val="28"/>
            <w:szCs w:val="28"/>
            <w:u w:val="none"/>
            <w:lang w:val="ru-RU"/>
          </w:rPr>
          <w:t>среднее арифметическое</w:t>
        </w:r>
      </w:hyperlink>
      <w:r w:rsidR="00111F97" w:rsidRPr="00111F97">
        <w:rPr>
          <w:sz w:val="28"/>
          <w:szCs w:val="28"/>
          <w:lang w:val="ru-RU"/>
        </w:rPr>
        <w:t>.</w:t>
      </w:r>
    </w:p>
    <w:p w:rsidR="00111F97" w:rsidRPr="00111F97" w:rsidRDefault="00111F97" w:rsidP="00111F97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111F97">
        <w:rPr>
          <w:sz w:val="28"/>
          <w:szCs w:val="28"/>
          <w:lang w:val="ru-RU"/>
        </w:rPr>
        <w:t>Методы используются для решения задач в различных областях</w:t>
      </w:r>
      <w:r w:rsidR="00373CCD" w:rsidRPr="00373CCD">
        <w:rPr>
          <w:sz w:val="28"/>
          <w:szCs w:val="28"/>
          <w:lang w:val="ru-RU"/>
        </w:rPr>
        <w:t xml:space="preserve"> </w:t>
      </w:r>
      <w:hyperlink r:id="rId12" w:tooltip="Физика" w:history="1">
        <w:r w:rsidRPr="00111F97">
          <w:rPr>
            <w:rStyle w:val="a4"/>
            <w:color w:val="auto"/>
            <w:sz w:val="28"/>
            <w:szCs w:val="28"/>
            <w:u w:val="none"/>
            <w:lang w:val="ru-RU"/>
          </w:rPr>
          <w:t>физики</w:t>
        </w:r>
      </w:hyperlink>
      <w:r w:rsidRPr="00111F97">
        <w:rPr>
          <w:sz w:val="28"/>
          <w:szCs w:val="28"/>
          <w:lang w:val="ru-RU"/>
        </w:rPr>
        <w:t>,</w:t>
      </w:r>
      <w:r w:rsidR="00373CCD" w:rsidRPr="00373CCD">
        <w:rPr>
          <w:sz w:val="28"/>
          <w:szCs w:val="28"/>
          <w:lang w:val="ru-RU"/>
        </w:rPr>
        <w:t xml:space="preserve"> </w:t>
      </w:r>
      <w:hyperlink r:id="rId13" w:tooltip="Химия" w:history="1">
        <w:r w:rsidRPr="00111F97">
          <w:rPr>
            <w:rStyle w:val="a4"/>
            <w:color w:val="auto"/>
            <w:sz w:val="28"/>
            <w:szCs w:val="28"/>
            <w:u w:val="none"/>
            <w:lang w:val="ru-RU"/>
          </w:rPr>
          <w:t>химии</w:t>
        </w:r>
      </w:hyperlink>
      <w:r w:rsidRPr="00111F97">
        <w:rPr>
          <w:sz w:val="28"/>
          <w:szCs w:val="28"/>
          <w:lang w:val="ru-RU"/>
        </w:rPr>
        <w:t>,</w:t>
      </w:r>
      <w:r w:rsidR="00373CCD" w:rsidRPr="00373CCD">
        <w:rPr>
          <w:sz w:val="28"/>
          <w:szCs w:val="28"/>
          <w:lang w:val="ru-RU"/>
        </w:rPr>
        <w:t xml:space="preserve"> </w:t>
      </w:r>
      <w:hyperlink r:id="rId14" w:tooltip="Математика" w:history="1">
        <w:r w:rsidRPr="00111F97">
          <w:rPr>
            <w:rStyle w:val="a4"/>
            <w:color w:val="auto"/>
            <w:sz w:val="28"/>
            <w:szCs w:val="28"/>
            <w:u w:val="none"/>
            <w:lang w:val="ru-RU"/>
          </w:rPr>
          <w:t>математики</w:t>
        </w:r>
      </w:hyperlink>
      <w:r w:rsidRPr="00111F97">
        <w:rPr>
          <w:sz w:val="28"/>
          <w:szCs w:val="28"/>
          <w:lang w:val="ru-RU"/>
        </w:rPr>
        <w:t>,</w:t>
      </w:r>
      <w:r w:rsidR="00373CCD" w:rsidRPr="00373CCD">
        <w:rPr>
          <w:sz w:val="28"/>
          <w:szCs w:val="28"/>
          <w:lang w:val="ru-RU"/>
        </w:rPr>
        <w:t xml:space="preserve"> </w:t>
      </w:r>
      <w:hyperlink r:id="rId15" w:tooltip="Экономика" w:history="1">
        <w:r w:rsidRPr="00111F97">
          <w:rPr>
            <w:rStyle w:val="a4"/>
            <w:color w:val="auto"/>
            <w:sz w:val="28"/>
            <w:szCs w:val="28"/>
            <w:u w:val="none"/>
            <w:lang w:val="ru-RU"/>
          </w:rPr>
          <w:t>экономики</w:t>
        </w:r>
      </w:hyperlink>
      <w:r w:rsidRPr="00111F97">
        <w:rPr>
          <w:sz w:val="28"/>
          <w:szCs w:val="28"/>
          <w:lang w:val="ru-RU"/>
        </w:rPr>
        <w:t>,</w:t>
      </w:r>
      <w:r w:rsidR="00373CCD" w:rsidRPr="00373CCD">
        <w:rPr>
          <w:sz w:val="28"/>
          <w:szCs w:val="28"/>
          <w:lang w:val="ru-RU"/>
        </w:rPr>
        <w:t xml:space="preserve"> </w:t>
      </w:r>
      <w:hyperlink r:id="rId16" w:tooltip="Оптимизация (математика)" w:history="1">
        <w:r w:rsidRPr="00111F97">
          <w:rPr>
            <w:rStyle w:val="a4"/>
            <w:color w:val="auto"/>
            <w:sz w:val="28"/>
            <w:szCs w:val="28"/>
            <w:u w:val="none"/>
            <w:lang w:val="ru-RU"/>
          </w:rPr>
          <w:t>оптимизации</w:t>
        </w:r>
      </w:hyperlink>
      <w:r w:rsidRPr="00111F97">
        <w:rPr>
          <w:sz w:val="28"/>
          <w:szCs w:val="28"/>
          <w:lang w:val="ru-RU"/>
        </w:rPr>
        <w:t>,</w:t>
      </w:r>
      <w:r w:rsidR="00373CCD" w:rsidRPr="00373CCD">
        <w:rPr>
          <w:sz w:val="28"/>
          <w:szCs w:val="28"/>
          <w:lang w:val="ru-RU"/>
        </w:rPr>
        <w:t xml:space="preserve"> </w:t>
      </w:r>
      <w:hyperlink r:id="rId17" w:tooltip="Теория управления" w:history="1">
        <w:r w:rsidRPr="00111F97">
          <w:rPr>
            <w:rStyle w:val="a4"/>
            <w:color w:val="auto"/>
            <w:sz w:val="28"/>
            <w:szCs w:val="28"/>
            <w:u w:val="none"/>
            <w:lang w:val="ru-RU"/>
          </w:rPr>
          <w:t>теории управления</w:t>
        </w:r>
      </w:hyperlink>
      <w:r w:rsidR="00373CCD" w:rsidRPr="0038342C">
        <w:rPr>
          <w:sz w:val="28"/>
          <w:szCs w:val="28"/>
          <w:lang w:val="ru-RU"/>
        </w:rPr>
        <w:t xml:space="preserve"> </w:t>
      </w:r>
      <w:r w:rsidRPr="00111F97">
        <w:rPr>
          <w:sz w:val="28"/>
          <w:szCs w:val="28"/>
          <w:lang w:val="ru-RU"/>
        </w:rPr>
        <w:t>и др.</w:t>
      </w:r>
    </w:p>
    <w:p w:rsidR="00111F97" w:rsidRDefault="00111F97" w:rsidP="00111F97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111F97">
        <w:rPr>
          <w:sz w:val="28"/>
          <w:szCs w:val="28"/>
          <w:lang w:val="ru-RU"/>
        </w:rPr>
        <w:t>Название метода происходит от района</w:t>
      </w:r>
      <w:r w:rsidR="0038342C" w:rsidRPr="00AB6518">
        <w:rPr>
          <w:sz w:val="28"/>
          <w:szCs w:val="28"/>
          <w:lang w:val="ru-RU"/>
        </w:rPr>
        <w:t xml:space="preserve"> </w:t>
      </w:r>
      <w:hyperlink r:id="rId18" w:tooltip="Монте-Карло" w:history="1">
        <w:r w:rsidRPr="00111F97">
          <w:rPr>
            <w:rStyle w:val="a4"/>
            <w:color w:val="auto"/>
            <w:sz w:val="28"/>
            <w:szCs w:val="28"/>
            <w:u w:val="none"/>
            <w:lang w:val="ru-RU"/>
          </w:rPr>
          <w:t>Монте-Карло</w:t>
        </w:r>
      </w:hyperlink>
      <w:r w:rsidRPr="00111F97">
        <w:rPr>
          <w:sz w:val="28"/>
          <w:szCs w:val="28"/>
          <w:lang w:val="ru-RU"/>
        </w:rPr>
        <w:t>, известного своими казино.</w:t>
      </w:r>
    </w:p>
    <w:p w:rsidR="00DE4655" w:rsidRPr="00803734" w:rsidRDefault="00AB6518" w:rsidP="00D67102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этом реферате я бы хотел подробно поговорить про историю метода, его интегрирование, оптимизацию, а также применение на практике.</w:t>
      </w:r>
      <w:r w:rsidR="002A5450">
        <w:rPr>
          <w:b/>
          <w:bCs/>
          <w:sz w:val="28"/>
          <w:szCs w:val="28"/>
          <w:lang w:val="ru-RU"/>
        </w:rPr>
        <w:br w:type="page"/>
      </w:r>
    </w:p>
    <w:p w:rsidR="00AA573D" w:rsidRDefault="00AA573D" w:rsidP="00AA573D">
      <w:pPr>
        <w:pStyle w:val="1"/>
        <w:spacing w:after="200"/>
        <w:jc w:val="center"/>
        <w:rPr>
          <w:rFonts w:ascii="Times New Roman" w:eastAsia="Times New Roman" w:hAnsi="Times New Roman" w:cs="Times New Roman"/>
          <w:b/>
          <w:color w:val="auto"/>
          <w:sz w:val="40"/>
          <w:lang w:val="ru-RU"/>
        </w:rPr>
      </w:pPr>
      <w:bookmarkStart w:id="1" w:name="_Toc38404429"/>
      <w:r>
        <w:rPr>
          <w:rFonts w:ascii="Times New Roman" w:eastAsia="Times New Roman" w:hAnsi="Times New Roman" w:cs="Times New Roman"/>
          <w:b/>
          <w:color w:val="auto"/>
          <w:sz w:val="40"/>
          <w:lang w:val="ru-RU"/>
        </w:rPr>
        <w:lastRenderedPageBreak/>
        <w:t xml:space="preserve">1. </w:t>
      </w:r>
      <w:r w:rsidRPr="00AA573D">
        <w:rPr>
          <w:rFonts w:ascii="Times New Roman" w:eastAsia="Times New Roman" w:hAnsi="Times New Roman" w:cs="Times New Roman"/>
          <w:b/>
          <w:color w:val="auto"/>
          <w:sz w:val="40"/>
          <w:lang w:val="ru-RU"/>
        </w:rPr>
        <w:t>История</w:t>
      </w:r>
      <w:bookmarkEnd w:id="1"/>
    </w:p>
    <w:p w:rsidR="00AA573D" w:rsidRPr="00FD6687" w:rsidRDefault="00AA573D" w:rsidP="003746AF">
      <w:pPr>
        <w:pStyle w:val="2"/>
        <w:spacing w:after="400"/>
        <w:jc w:val="center"/>
        <w:rPr>
          <w:rStyle w:val="mw-headline"/>
          <w:rFonts w:ascii="Times New Roman" w:hAnsi="Times New Roman" w:cs="Times New Roman"/>
          <w:b/>
          <w:color w:val="auto"/>
          <w:sz w:val="36"/>
          <w:szCs w:val="28"/>
          <w:lang w:val="ru-RU"/>
        </w:rPr>
      </w:pPr>
      <w:bookmarkStart w:id="2" w:name="_Toc38404430"/>
      <w:r w:rsidRPr="00FD6687">
        <w:rPr>
          <w:rFonts w:ascii="Times New Roman" w:hAnsi="Times New Roman" w:cs="Times New Roman"/>
          <w:b/>
          <w:color w:val="auto"/>
          <w:sz w:val="36"/>
          <w:szCs w:val="28"/>
          <w:lang w:val="ru-RU"/>
        </w:rPr>
        <w:t>1.1</w:t>
      </w:r>
      <w:r w:rsidR="004A075E">
        <w:rPr>
          <w:rFonts w:ascii="Times New Roman" w:hAnsi="Times New Roman" w:cs="Times New Roman"/>
          <w:b/>
          <w:color w:val="auto"/>
          <w:sz w:val="36"/>
          <w:szCs w:val="28"/>
          <w:lang w:val="ru-RU"/>
        </w:rPr>
        <w:t>.</w:t>
      </w:r>
      <w:r w:rsidRPr="00FD6687">
        <w:rPr>
          <w:rFonts w:ascii="Times New Roman" w:hAnsi="Times New Roman" w:cs="Times New Roman"/>
          <w:b/>
          <w:color w:val="auto"/>
          <w:sz w:val="36"/>
          <w:szCs w:val="28"/>
          <w:lang w:val="ru-RU"/>
        </w:rPr>
        <w:t xml:space="preserve"> </w:t>
      </w:r>
      <w:r w:rsidRPr="00FD6687">
        <w:rPr>
          <w:rStyle w:val="mw-headline"/>
          <w:rFonts w:ascii="Times New Roman" w:hAnsi="Times New Roman" w:cs="Times New Roman"/>
          <w:b/>
          <w:color w:val="auto"/>
          <w:sz w:val="36"/>
          <w:szCs w:val="28"/>
          <w:lang w:val="ru-RU"/>
        </w:rPr>
        <w:t>Алгоритм Бюффона для определения числа Пи</w:t>
      </w:r>
      <w:bookmarkEnd w:id="2"/>
    </w:p>
    <w:p w:rsidR="009A5349" w:rsidRPr="009A5349" w:rsidRDefault="00AA573D" w:rsidP="00F73928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hyperlink r:id="rId19" w:tooltip="Случайная величина" w:history="1">
        <w:r w:rsidRPr="00AA573D">
          <w:rPr>
            <w:rStyle w:val="a4"/>
            <w:color w:val="auto"/>
            <w:sz w:val="28"/>
            <w:szCs w:val="28"/>
            <w:u w:val="none"/>
            <w:lang w:val="ru-RU"/>
          </w:rPr>
          <w:t>Случайные величины</w:t>
        </w:r>
      </w:hyperlink>
      <w:r w:rsidRPr="00AA573D">
        <w:rPr>
          <w:sz w:val="28"/>
          <w:szCs w:val="28"/>
          <w:lang w:val="ru-RU"/>
        </w:rPr>
        <w:t xml:space="preserve"> использовались для решения различных прикладных задач достаточно давно. Примером может служить способ определения </w:t>
      </w:r>
      <w:hyperlink r:id="rId20" w:tooltip="Пи (число)" w:history="1">
        <w:r w:rsidRPr="00AA573D">
          <w:rPr>
            <w:rStyle w:val="a4"/>
            <w:color w:val="auto"/>
            <w:sz w:val="28"/>
            <w:szCs w:val="28"/>
            <w:u w:val="none"/>
            <w:lang w:val="ru-RU"/>
          </w:rPr>
          <w:t>числа Пи</w:t>
        </w:r>
      </w:hyperlink>
      <w:r w:rsidRPr="00AA573D">
        <w:rPr>
          <w:sz w:val="28"/>
          <w:szCs w:val="28"/>
          <w:lang w:val="ru-RU"/>
        </w:rPr>
        <w:t xml:space="preserve">, который был предложен </w:t>
      </w:r>
      <w:hyperlink r:id="rId21" w:tooltip="Леклерк де Бюффон, Жорж-Луи" w:history="1">
        <w:r w:rsidRPr="00AA573D">
          <w:rPr>
            <w:rStyle w:val="a4"/>
            <w:color w:val="auto"/>
            <w:sz w:val="28"/>
            <w:szCs w:val="28"/>
            <w:u w:val="none"/>
            <w:lang w:val="ru-RU"/>
          </w:rPr>
          <w:t>Бюффоном</w:t>
        </w:r>
      </w:hyperlink>
      <w:r w:rsidRPr="00AA573D">
        <w:rPr>
          <w:sz w:val="28"/>
          <w:szCs w:val="28"/>
          <w:lang w:val="ru-RU"/>
        </w:rPr>
        <w:t xml:space="preserve"> еще в </w:t>
      </w:r>
      <w:hyperlink r:id="rId22" w:tooltip="1777 год" w:history="1">
        <w:r w:rsidRPr="00AA573D">
          <w:rPr>
            <w:rStyle w:val="a4"/>
            <w:color w:val="auto"/>
            <w:sz w:val="28"/>
            <w:szCs w:val="28"/>
            <w:u w:val="none"/>
            <w:lang w:val="ru-RU"/>
          </w:rPr>
          <w:t>1777 году</w:t>
        </w:r>
      </w:hyperlink>
      <w:r>
        <w:rPr>
          <w:sz w:val="28"/>
          <w:szCs w:val="28"/>
          <w:lang w:val="ru-RU"/>
        </w:rPr>
        <w:t xml:space="preserve">. Суть метода была в </w:t>
      </w:r>
      <w:r w:rsidRPr="00AA573D">
        <w:rPr>
          <w:sz w:val="28"/>
          <w:szCs w:val="28"/>
          <w:lang w:val="ru-RU"/>
        </w:rPr>
        <w:t xml:space="preserve">бросании иглы длиной </w:t>
      </w:r>
      <w:r w:rsidRPr="00AA573D">
        <w:rPr>
          <w:b/>
          <w:sz w:val="28"/>
          <w:szCs w:val="28"/>
        </w:rPr>
        <w:t>L</w:t>
      </w:r>
      <w:r w:rsidRPr="00AA573D">
        <w:rPr>
          <w:sz w:val="28"/>
          <w:szCs w:val="28"/>
          <w:lang w:val="ru-RU"/>
        </w:rPr>
        <w:t xml:space="preserve"> на плоскость, расчерченную параллельными прямыми, расположенными на расстоянии</w:t>
      </w:r>
      <w:r w:rsidR="00F306F3" w:rsidRPr="00F306F3">
        <w:rPr>
          <w:sz w:val="28"/>
          <w:szCs w:val="28"/>
          <w:lang w:val="ru-RU"/>
        </w:rPr>
        <w:t xml:space="preserve"> </w:t>
      </w:r>
      <w:r w:rsidR="00F306F3" w:rsidRPr="00F306F3">
        <w:rPr>
          <w:b/>
          <w:sz w:val="28"/>
          <w:szCs w:val="28"/>
        </w:rPr>
        <w:t>r</w:t>
      </w:r>
      <w:r w:rsidR="00F306F3" w:rsidRPr="00F306F3">
        <w:rPr>
          <w:sz w:val="28"/>
          <w:szCs w:val="28"/>
          <w:lang w:val="ru-RU"/>
        </w:rPr>
        <w:t xml:space="preserve"> </w:t>
      </w:r>
      <w:r w:rsidRPr="00AA573D">
        <w:rPr>
          <w:sz w:val="28"/>
          <w:szCs w:val="28"/>
          <w:lang w:val="ru-RU"/>
        </w:rPr>
        <w:t>друг от друга (см. Рис. 1).</w:t>
      </w:r>
    </w:p>
    <w:p w:rsidR="009A5349" w:rsidRDefault="00AA573D" w:rsidP="00F73928">
      <w:pPr>
        <w:keepNext/>
        <w:shd w:val="clear" w:color="auto" w:fill="F8F9FA"/>
        <w:ind w:firstLine="567"/>
        <w:jc w:val="center"/>
      </w:pPr>
      <w:r w:rsidRPr="00AA57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32560" cy="1752600"/>
            <wp:effectExtent l="0" t="0" r="0" b="0"/>
            <wp:docPr id="7" name="Рисунок 7" descr="https://upload.wikimedia.org/wikipedia/commons/thumb/0/03/Buffon_Pi.JPG/150px-Buffon_Pi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3/Buffon_Pi.JPG/150px-Buffon_Pi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3D" w:rsidRPr="00C51477" w:rsidRDefault="00C51477" w:rsidP="00F73928">
      <w:pPr>
        <w:pStyle w:val="a6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51477">
        <w:rPr>
          <w:rFonts w:ascii="Times New Roman" w:hAnsi="Times New Roman" w:cs="Times New Roman"/>
          <w:color w:val="auto"/>
          <w:sz w:val="28"/>
          <w:szCs w:val="28"/>
          <w:lang w:val="ru-RU"/>
        </w:rPr>
        <w:t>Рис. 1. Метод Бюффона</w:t>
      </w:r>
    </w:p>
    <w:p w:rsidR="00AA573D" w:rsidRDefault="00AA573D" w:rsidP="00F73928">
      <w:pPr>
        <w:pStyle w:val="a3"/>
        <w:shd w:val="clear" w:color="auto" w:fill="FFFFFF"/>
        <w:spacing w:before="120" w:beforeAutospacing="0" w:after="120" w:afterAutospacing="0"/>
        <w:ind w:firstLine="567"/>
        <w:rPr>
          <w:rStyle w:val="mwe-math-mathml-inline"/>
          <w:rFonts w:eastAsiaTheme="minorHAnsi"/>
          <w:vanish/>
          <w:sz w:val="28"/>
          <w:szCs w:val="28"/>
          <w:lang w:val="ru-RU"/>
        </w:rPr>
      </w:pPr>
      <w:r w:rsidRPr="00AA573D">
        <w:rPr>
          <w:sz w:val="28"/>
          <w:szCs w:val="28"/>
          <w:lang w:val="ru-RU"/>
        </w:rPr>
        <w:t>Вероятность (как видно из дальнейшего контекста, речь идёт не о вероятности, а о</w:t>
      </w:r>
      <w:r w:rsidR="0005783C" w:rsidRPr="0005783C">
        <w:rPr>
          <w:sz w:val="28"/>
          <w:szCs w:val="28"/>
          <w:lang w:val="ru-RU"/>
        </w:rPr>
        <w:t xml:space="preserve"> </w:t>
      </w:r>
      <w:hyperlink r:id="rId25" w:tooltip="Математическое ожидание" w:history="1">
        <w:r w:rsidRPr="00AA573D">
          <w:rPr>
            <w:rStyle w:val="a4"/>
            <w:color w:val="auto"/>
            <w:sz w:val="28"/>
            <w:szCs w:val="28"/>
            <w:u w:val="none"/>
            <w:lang w:val="ru-RU"/>
          </w:rPr>
          <w:t>математическом ожидании</w:t>
        </w:r>
      </w:hyperlink>
      <w:r w:rsidR="0005783C" w:rsidRPr="0079691B">
        <w:rPr>
          <w:sz w:val="28"/>
          <w:szCs w:val="28"/>
          <w:lang w:val="ru-RU"/>
        </w:rPr>
        <w:t xml:space="preserve"> </w:t>
      </w:r>
      <w:r w:rsidRPr="00AA573D">
        <w:rPr>
          <w:sz w:val="28"/>
          <w:szCs w:val="28"/>
          <w:lang w:val="ru-RU"/>
        </w:rPr>
        <w:t>количества пересечений за один опыт; вероятностью это становится лишь при условии</w:t>
      </w:r>
      <w:r w:rsidR="0079691B" w:rsidRPr="0079691B">
        <w:rPr>
          <w:sz w:val="28"/>
          <w:szCs w:val="28"/>
          <w:lang w:val="ru-RU"/>
        </w:rPr>
        <w:t xml:space="preserve"> </w:t>
      </w:r>
      <w:r w:rsidR="0079691B" w:rsidRPr="0079691B">
        <w:rPr>
          <w:b/>
          <w:sz w:val="28"/>
          <w:szCs w:val="28"/>
        </w:rPr>
        <w:t>r</w:t>
      </w:r>
      <w:r w:rsidR="0079691B" w:rsidRPr="0079691B">
        <w:rPr>
          <w:b/>
          <w:sz w:val="28"/>
          <w:szCs w:val="28"/>
          <w:lang w:val="ru-RU"/>
        </w:rPr>
        <w:t xml:space="preserve"> &gt; </w:t>
      </w:r>
      <w:r w:rsidR="0079691B" w:rsidRPr="0079691B">
        <w:rPr>
          <w:b/>
          <w:sz w:val="28"/>
          <w:szCs w:val="28"/>
        </w:rPr>
        <w:t>L</w:t>
      </w:r>
      <w:r w:rsidR="0079691B" w:rsidRPr="0079691B">
        <w:rPr>
          <w:sz w:val="28"/>
          <w:szCs w:val="28"/>
          <w:lang w:val="ru-RU"/>
        </w:rPr>
        <w:t>)</w:t>
      </w:r>
      <w:r w:rsidRPr="00AA573D">
        <w:rPr>
          <w:sz w:val="28"/>
          <w:szCs w:val="28"/>
          <w:lang w:val="ru-RU"/>
        </w:rPr>
        <w:t xml:space="preserve"> того, что отрезок пересечет прямую, связана с числом Пи:</w:t>
      </w:r>
    </w:p>
    <w:p w:rsidR="002B506C" w:rsidRPr="00AA573D" w:rsidRDefault="00B0334F" w:rsidP="00F73928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p=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θ</m:t>
                      </m:r>
                    </m:e>
                  </m:func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rπ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dA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dθ</m:t>
              </m:r>
            </m:e>
          </m:nary>
        </m:oMath>
      </m:oMathPara>
    </w:p>
    <w:p w:rsidR="00AA573D" w:rsidRDefault="009C1CBA" w:rsidP="00F73928">
      <w:pPr>
        <w:pStyle w:val="a3"/>
        <w:shd w:val="clear" w:color="auto" w:fill="FFFFFF"/>
        <w:spacing w:before="120" w:beforeAutospacing="0" w:after="120" w:afterAutospacing="0"/>
        <w:ind w:left="384"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>Где</w:t>
      </w:r>
      <w:r w:rsidR="002B506C">
        <w:rPr>
          <w:sz w:val="28"/>
          <w:szCs w:val="28"/>
        </w:rPr>
        <w:t>:</w:t>
      </w:r>
    </w:p>
    <w:p w:rsidR="00B2049C" w:rsidRDefault="00775EC4" w:rsidP="00775EC4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1310" w:firstLine="0"/>
        <w:rPr>
          <w:sz w:val="28"/>
          <w:szCs w:val="28"/>
          <w:lang w:val="ru-RU"/>
        </w:rPr>
      </w:pPr>
      <w:r>
        <w:rPr>
          <w:rStyle w:val="mwe-math-mathml-inline"/>
          <w:sz w:val="28"/>
          <w:szCs w:val="28"/>
          <w:lang w:val="ru-RU"/>
        </w:rPr>
        <w:t xml:space="preserve"> </w:t>
      </w:r>
      <w:r w:rsidR="00B2049C">
        <w:rPr>
          <w:rStyle w:val="mwe-math-mathml-inline"/>
          <w:sz w:val="28"/>
          <w:szCs w:val="28"/>
        </w:rPr>
        <w:t>A</w:t>
      </w:r>
      <w:r w:rsidR="00B2049C" w:rsidRPr="009B436E">
        <w:rPr>
          <w:rStyle w:val="mwe-math-mathml-inline"/>
          <w:sz w:val="28"/>
          <w:szCs w:val="28"/>
          <w:lang w:val="ru-RU"/>
        </w:rPr>
        <w:t xml:space="preserve"> </w:t>
      </w:r>
      <w:r w:rsidR="00B2049C" w:rsidRPr="00AA573D">
        <w:rPr>
          <w:sz w:val="28"/>
          <w:szCs w:val="28"/>
          <w:lang w:val="ru-RU"/>
        </w:rPr>
        <w:t>— расстояние от начала иглы до ближайшей к ней прямой;</w:t>
      </w:r>
    </w:p>
    <w:p w:rsidR="00B2049C" w:rsidRPr="00B2049C" w:rsidRDefault="00775EC4" w:rsidP="00775EC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31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049C" w:rsidRPr="002B506C">
        <w:rPr>
          <w:rFonts w:ascii="Times New Roman" w:hAnsi="Times New Roman" w:cs="Times New Roman"/>
          <w:sz w:val="28"/>
          <w:szCs w:val="28"/>
          <w:lang w:val="ru-RU"/>
        </w:rPr>
        <w:t>θ</w:t>
      </w:r>
      <w:r w:rsidR="00B204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049C" w:rsidRPr="00AA573D">
        <w:rPr>
          <w:rFonts w:ascii="Times New Roman" w:hAnsi="Times New Roman" w:cs="Times New Roman"/>
          <w:sz w:val="28"/>
          <w:szCs w:val="28"/>
          <w:lang w:val="ru-RU"/>
        </w:rPr>
        <w:t>— угол иглы относительно прямых.</w:t>
      </w:r>
    </w:p>
    <w:p w:rsidR="00AA573D" w:rsidRPr="00AA573D" w:rsidRDefault="00AA573D" w:rsidP="00F73928">
      <w:pPr>
        <w:pStyle w:val="a3"/>
        <w:shd w:val="clear" w:color="auto" w:fill="FFFFFF"/>
        <w:spacing w:before="120" w:beforeAutospacing="0" w:after="120" w:afterAutospacing="0"/>
        <w:ind w:left="384" w:firstLine="567"/>
        <w:rPr>
          <w:sz w:val="28"/>
          <w:szCs w:val="28"/>
          <w:lang w:val="ru-RU"/>
        </w:rPr>
      </w:pPr>
      <w:r w:rsidRPr="00AA573D">
        <w:rPr>
          <w:sz w:val="28"/>
          <w:szCs w:val="28"/>
          <w:lang w:val="ru-RU"/>
        </w:rPr>
        <w:t>Этот интеграл просто взять</w:t>
      </w:r>
      <w:r w:rsidR="00142AFF" w:rsidRPr="00142AFF"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p=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2L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rπ</m:t>
            </m:r>
          </m:den>
        </m:f>
      </m:oMath>
      <w:r w:rsidR="00142AFF" w:rsidRPr="00AA573D">
        <w:rPr>
          <w:sz w:val="28"/>
          <w:szCs w:val="28"/>
          <w:lang w:val="ru-RU"/>
        </w:rPr>
        <w:t xml:space="preserve"> </w:t>
      </w:r>
      <w:r w:rsidRPr="00AA573D">
        <w:rPr>
          <w:sz w:val="28"/>
          <w:szCs w:val="28"/>
          <w:lang w:val="ru-RU"/>
        </w:rPr>
        <w:t>(при условии, что</w:t>
      </w:r>
      <w:r w:rsidR="007A53DD" w:rsidRPr="007A53DD">
        <w:rPr>
          <w:sz w:val="28"/>
          <w:szCs w:val="28"/>
          <w:lang w:val="ru-RU"/>
        </w:rPr>
        <w:t xml:space="preserve"> </w:t>
      </w:r>
      <w:r w:rsidR="007A53DD" w:rsidRPr="007A53DD">
        <w:rPr>
          <w:b/>
          <w:sz w:val="28"/>
          <w:szCs w:val="28"/>
        </w:rPr>
        <w:t>r</w:t>
      </w:r>
      <w:r w:rsidR="007A53DD" w:rsidRPr="007A53DD">
        <w:rPr>
          <w:b/>
          <w:sz w:val="28"/>
          <w:szCs w:val="28"/>
          <w:lang w:val="ru-RU"/>
        </w:rPr>
        <w:t xml:space="preserve"> &gt; </w:t>
      </w:r>
      <w:r w:rsidR="007A53DD" w:rsidRPr="007A53DD">
        <w:rPr>
          <w:b/>
          <w:sz w:val="28"/>
          <w:szCs w:val="28"/>
        </w:rPr>
        <w:t>L</w:t>
      </w:r>
      <w:r w:rsidR="007A53DD" w:rsidRPr="007A53DD">
        <w:rPr>
          <w:sz w:val="28"/>
          <w:szCs w:val="28"/>
          <w:lang w:val="ru-RU"/>
        </w:rPr>
        <w:t xml:space="preserve">), </w:t>
      </w:r>
      <w:r w:rsidRPr="00AA573D">
        <w:rPr>
          <w:sz w:val="28"/>
          <w:szCs w:val="28"/>
          <w:lang w:val="ru-RU"/>
        </w:rPr>
        <w:t>поэтому подсчитав долю отрезков, пересекающих прямые, можно приближенно определить это число. При увеличении количества попыток точность получаемого результата будет увеличиваться.</w:t>
      </w:r>
    </w:p>
    <w:p w:rsidR="00AA573D" w:rsidRPr="00485208" w:rsidRDefault="00AA573D" w:rsidP="00F73928">
      <w:pPr>
        <w:pStyle w:val="a3"/>
        <w:shd w:val="clear" w:color="auto" w:fill="FFFFFF"/>
        <w:spacing w:before="120" w:beforeAutospacing="0" w:after="120" w:afterAutospacing="0"/>
        <w:ind w:left="384" w:firstLine="567"/>
        <w:rPr>
          <w:sz w:val="28"/>
          <w:szCs w:val="28"/>
          <w:lang w:val="ru-RU"/>
        </w:rPr>
      </w:pPr>
      <w:r w:rsidRPr="00AA573D">
        <w:rPr>
          <w:sz w:val="28"/>
          <w:szCs w:val="28"/>
          <w:lang w:val="ru-RU"/>
        </w:rPr>
        <w:t>В</w:t>
      </w:r>
      <w:r w:rsidR="00485208" w:rsidRPr="00485208">
        <w:rPr>
          <w:sz w:val="28"/>
          <w:szCs w:val="28"/>
          <w:lang w:val="ru-RU"/>
        </w:rPr>
        <w:t xml:space="preserve"> </w:t>
      </w:r>
      <w:hyperlink r:id="rId26" w:tooltip="1864 год" w:history="1">
        <w:r w:rsidRPr="00AA573D">
          <w:rPr>
            <w:rStyle w:val="a4"/>
            <w:color w:val="auto"/>
            <w:sz w:val="28"/>
            <w:szCs w:val="28"/>
            <w:u w:val="none"/>
            <w:lang w:val="ru-RU"/>
          </w:rPr>
          <w:t>1864 году</w:t>
        </w:r>
      </w:hyperlink>
      <w:r w:rsidR="00485208" w:rsidRPr="00485208">
        <w:rPr>
          <w:sz w:val="28"/>
          <w:szCs w:val="28"/>
          <w:lang w:val="ru-RU"/>
        </w:rPr>
        <w:t xml:space="preserve"> </w:t>
      </w:r>
      <w:r w:rsidRPr="00AA573D">
        <w:rPr>
          <w:sz w:val="28"/>
          <w:szCs w:val="28"/>
          <w:lang w:val="ru-RU"/>
        </w:rPr>
        <w:t xml:space="preserve">капитан Фокс, выздоравливая после ранения, чтобы как-то занять себя, реализовал эксперимент по бросанию иглы. </w:t>
      </w:r>
      <w:r w:rsidRPr="00485208">
        <w:rPr>
          <w:sz w:val="28"/>
          <w:szCs w:val="28"/>
          <w:lang w:val="ru-RU"/>
        </w:rPr>
        <w:t>Результаты представлены в следующей таблице:</w:t>
      </w:r>
    </w:p>
    <w:tbl>
      <w:tblPr>
        <w:tblW w:w="0" w:type="auto"/>
        <w:tblInd w:w="13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123"/>
        <w:gridCol w:w="1434"/>
        <w:gridCol w:w="831"/>
        <w:gridCol w:w="1320"/>
        <w:gridCol w:w="1443"/>
        <w:gridCol w:w="1118"/>
        <w:gridCol w:w="1023"/>
      </w:tblGrid>
      <w:tr w:rsidR="00485208" w:rsidRPr="00AA573D" w:rsidTr="00485208">
        <w:tc>
          <w:tcPr>
            <w:tcW w:w="14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Число бросаний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Число пересечений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Длина иглы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Расстояние между прямыми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Вращение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Значение Пи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Ошибка</w:t>
            </w:r>
          </w:p>
        </w:tc>
      </w:tr>
      <w:tr w:rsidR="00485208" w:rsidRPr="00AA573D" w:rsidTr="00485208">
        <w:tc>
          <w:tcPr>
            <w:tcW w:w="14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Первая попытка</w:t>
            </w:r>
          </w:p>
        </w:tc>
        <w:tc>
          <w:tcPr>
            <w:tcW w:w="8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отсутствует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3.1780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Style w:val="nowrap"/>
                <w:rFonts w:ascii="Times New Roman" w:hAnsi="Times New Roman" w:cs="Times New Roman"/>
              </w:rPr>
              <w:t>+3,6</w:t>
            </w:r>
            <w:r w:rsidRPr="00485208">
              <w:rPr>
                <w:rStyle w:val="nowrap"/>
                <w:rFonts w:ascii="Cambria Math" w:hAnsi="Cambria Math" w:cs="Cambria Math"/>
              </w:rPr>
              <w:t>⋅</w:t>
            </w:r>
            <w:r w:rsidRPr="00485208">
              <w:rPr>
                <w:rStyle w:val="nowrap"/>
                <w:rFonts w:ascii="Times New Roman" w:hAnsi="Times New Roman" w:cs="Times New Roman"/>
              </w:rPr>
              <w:t>10</w:t>
            </w:r>
            <w:r w:rsidRPr="00485208">
              <w:rPr>
                <w:rStyle w:val="nowrap"/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485208" w:rsidRPr="00AA573D" w:rsidTr="00485208">
        <w:tc>
          <w:tcPr>
            <w:tcW w:w="14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Вторая попытка</w:t>
            </w:r>
          </w:p>
        </w:tc>
        <w:tc>
          <w:tcPr>
            <w:tcW w:w="8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530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присутствует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3.1423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Style w:val="nowrap"/>
                <w:rFonts w:ascii="Times New Roman" w:hAnsi="Times New Roman" w:cs="Times New Roman"/>
              </w:rPr>
              <w:t>+7,0</w:t>
            </w:r>
            <w:r w:rsidRPr="00485208">
              <w:rPr>
                <w:rStyle w:val="nowrap"/>
                <w:rFonts w:ascii="Cambria Math" w:hAnsi="Cambria Math" w:cs="Cambria Math"/>
              </w:rPr>
              <w:t>⋅</w:t>
            </w:r>
            <w:r w:rsidRPr="00485208">
              <w:rPr>
                <w:rStyle w:val="nowrap"/>
                <w:rFonts w:ascii="Times New Roman" w:hAnsi="Times New Roman" w:cs="Times New Roman"/>
              </w:rPr>
              <w:t>10</w:t>
            </w:r>
            <w:r w:rsidRPr="00485208">
              <w:rPr>
                <w:rStyle w:val="nowrap"/>
                <w:rFonts w:ascii="Times New Roman" w:hAnsi="Times New Roman" w:cs="Times New Roman"/>
                <w:vertAlign w:val="superscript"/>
              </w:rPr>
              <w:t>-4</w:t>
            </w:r>
          </w:p>
        </w:tc>
      </w:tr>
      <w:tr w:rsidR="00485208" w:rsidRPr="00AA573D" w:rsidTr="00485208">
        <w:tc>
          <w:tcPr>
            <w:tcW w:w="14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Третья попытка</w:t>
            </w:r>
          </w:p>
        </w:tc>
        <w:tc>
          <w:tcPr>
            <w:tcW w:w="8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939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485208" w:rsidP="00F73928">
            <w:pP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присутствует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Fonts w:ascii="Times New Roman" w:hAnsi="Times New Roman" w:cs="Times New Roman"/>
              </w:rPr>
              <w:t>3.1416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573D" w:rsidRPr="00485208" w:rsidRDefault="00AA573D" w:rsidP="00F73928">
            <w:pPr>
              <w:spacing w:before="240" w:after="240"/>
              <w:rPr>
                <w:rFonts w:ascii="Times New Roman" w:hAnsi="Times New Roman" w:cs="Times New Roman"/>
              </w:rPr>
            </w:pPr>
            <w:r w:rsidRPr="00485208">
              <w:rPr>
                <w:rStyle w:val="nowrap"/>
                <w:rFonts w:ascii="Times New Roman" w:hAnsi="Times New Roman" w:cs="Times New Roman"/>
              </w:rPr>
              <w:t>+4,7</w:t>
            </w:r>
            <w:r w:rsidRPr="00485208">
              <w:rPr>
                <w:rStyle w:val="nowrap"/>
                <w:rFonts w:ascii="Cambria Math" w:hAnsi="Cambria Math" w:cs="Cambria Math"/>
              </w:rPr>
              <w:t>⋅</w:t>
            </w:r>
            <w:r w:rsidRPr="00485208">
              <w:rPr>
                <w:rStyle w:val="nowrap"/>
                <w:rFonts w:ascii="Times New Roman" w:hAnsi="Times New Roman" w:cs="Times New Roman"/>
              </w:rPr>
              <w:t>10</w:t>
            </w:r>
            <w:r w:rsidRPr="00485208">
              <w:rPr>
                <w:rStyle w:val="nowrap"/>
                <w:rFonts w:ascii="Times New Roman" w:hAnsi="Times New Roman" w:cs="Times New Roman"/>
                <w:vertAlign w:val="superscript"/>
              </w:rPr>
              <w:t>-5</w:t>
            </w:r>
          </w:p>
        </w:tc>
      </w:tr>
    </w:tbl>
    <w:p w:rsidR="00AA573D" w:rsidRPr="00AA573D" w:rsidRDefault="000D0F37" w:rsidP="00F73928">
      <w:pPr>
        <w:pStyle w:val="a3"/>
        <w:shd w:val="clear" w:color="auto" w:fill="FFFFFF"/>
        <w:spacing w:before="120" w:beforeAutospacing="0" w:after="120" w:afterAutospacing="0"/>
        <w:ind w:left="384"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>Комментарии</w:t>
      </w:r>
      <w:r w:rsidR="00AA573D" w:rsidRPr="00AA573D">
        <w:rPr>
          <w:sz w:val="28"/>
          <w:szCs w:val="28"/>
        </w:rPr>
        <w:t>:</w:t>
      </w:r>
    </w:p>
    <w:p w:rsidR="00AA573D" w:rsidRPr="00AA573D" w:rsidRDefault="000D0F37" w:rsidP="003462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5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Длины указаны в дюймах</w:t>
      </w:r>
      <w:r w:rsidR="00AA573D" w:rsidRPr="00AA573D">
        <w:rPr>
          <w:rFonts w:ascii="Times New Roman" w:hAnsi="Times New Roman" w:cs="Times New Roman"/>
          <w:sz w:val="28"/>
          <w:szCs w:val="28"/>
        </w:rPr>
        <w:t>.</w:t>
      </w:r>
    </w:p>
    <w:p w:rsidR="00AA573D" w:rsidRPr="00AA573D" w:rsidRDefault="00AA573D" w:rsidP="003462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5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A573D">
        <w:rPr>
          <w:rFonts w:ascii="Times New Roman" w:hAnsi="Times New Roman" w:cs="Times New Roman"/>
          <w:sz w:val="28"/>
          <w:szCs w:val="28"/>
          <w:lang w:val="ru-RU"/>
        </w:rPr>
        <w:t>Вращение плоскости применялось (и как показывают результаты</w:t>
      </w:r>
      <w:r w:rsidRPr="00AA573D">
        <w:rPr>
          <w:rFonts w:ascii="Times New Roman" w:hAnsi="Times New Roman" w:cs="Times New Roman"/>
          <w:sz w:val="28"/>
          <w:szCs w:val="28"/>
        </w:rPr>
        <w:t> </w:t>
      </w:r>
      <w:r w:rsidRPr="00AA573D">
        <w:rPr>
          <w:rFonts w:ascii="Times New Roman" w:hAnsi="Times New Roman" w:cs="Times New Roman"/>
          <w:sz w:val="28"/>
          <w:szCs w:val="28"/>
          <w:lang w:val="ru-RU"/>
        </w:rPr>
        <w:t>— успешно) для того, чтобы уменьшить систематическую ошибку</w:t>
      </w:r>
      <w:hyperlink r:id="rId27" w:anchor="cite_note-hall-2" w:history="1">
        <w:r w:rsidRPr="00AA573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  <w:lang w:val="ru-RU"/>
          </w:rPr>
          <w:t>[2]</w:t>
        </w:r>
      </w:hyperlink>
      <w:r w:rsidRPr="00AA57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573D" w:rsidRDefault="00AA573D" w:rsidP="00DB37FB">
      <w:pPr>
        <w:numPr>
          <w:ilvl w:val="0"/>
          <w:numId w:val="7"/>
        </w:numPr>
        <w:shd w:val="clear" w:color="auto" w:fill="FFFFFF"/>
        <w:spacing w:before="100" w:beforeAutospacing="1" w:after="600" w:line="240" w:lineRule="auto"/>
        <w:ind w:left="765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A573D">
        <w:rPr>
          <w:rFonts w:ascii="Times New Roman" w:hAnsi="Times New Roman" w:cs="Times New Roman"/>
          <w:sz w:val="28"/>
          <w:szCs w:val="28"/>
          <w:lang w:val="ru-RU"/>
        </w:rPr>
        <w:t>В третьей попытке длина иглы была больше расстояния между линиями, что позволило, не увеличивая числа бросаний, эффективно увеличить число событий и повысить точность (за одно бросание могло возникнуть несколько пересечений).</w:t>
      </w:r>
    </w:p>
    <w:p w:rsidR="00FD6687" w:rsidRDefault="00FD6687" w:rsidP="009F03DD">
      <w:pPr>
        <w:pStyle w:val="2"/>
        <w:spacing w:after="400"/>
        <w:jc w:val="center"/>
        <w:rPr>
          <w:rStyle w:val="mw-headline"/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3" w:name="_Toc38404431"/>
      <w:r w:rsidRPr="003746AF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1.2</w:t>
      </w:r>
      <w:r w:rsidR="004A075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.</w:t>
      </w:r>
      <w:r w:rsidRPr="003746AF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</w:t>
      </w:r>
      <w:r w:rsidRPr="003746AF">
        <w:rPr>
          <w:rStyle w:val="mw-headline"/>
          <w:rFonts w:ascii="Times New Roman" w:hAnsi="Times New Roman" w:cs="Times New Roman"/>
          <w:b/>
          <w:color w:val="auto"/>
          <w:sz w:val="36"/>
          <w:szCs w:val="36"/>
          <w:lang w:val="ru-RU"/>
        </w:rPr>
        <w:t>Связь стохастических процессов и дифференциальных уравнений</w:t>
      </w:r>
      <w:bookmarkEnd w:id="3"/>
    </w:p>
    <w:p w:rsidR="009F03DD" w:rsidRDefault="009F03DD" w:rsidP="00DB37FB">
      <w:pPr>
        <w:spacing w:after="60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Создание математического аппарата стохастических методов началось в конце </w:t>
      </w:r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</w:rPr>
        <w:t>XIX</w:t>
      </w:r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века. В </w:t>
      </w:r>
      <w:hyperlink r:id="rId28" w:tooltip="1899 год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1899 году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9" w:tooltip="Стретт, Джон Уильям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лорд Релей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показал, что одномерное </w:t>
      </w:r>
      <w:hyperlink r:id="rId30" w:tooltip="Случайное блуждание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случайное блуждание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бесконечной решётке может давать приближенное решение одного из видов </w:t>
      </w:r>
      <w:hyperlink r:id="rId31" w:tooltip="Параболическое уравнение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параболического дифференциального уравнения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hyperlink r:id="rId32" w:tooltip="Колмогоров, Андрей Николаевич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Андрей Николаевич Колмогоров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hyperlink r:id="rId33" w:tooltip="1931 год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1931 году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дал большой толчок развитию стохастических подходов к решению различных математических задач, поскольку он сумел доказать, что </w:t>
      </w:r>
      <w:hyperlink r:id="rId34" w:tooltip="Цепь Маркова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цепи Маркова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связаны с некоторыми </w:t>
      </w:r>
      <w:hyperlink r:id="rId35" w:tooltip="Интегро-дифференциальные уравнения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интегро-дифференциальными уравнениями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</w:t>
      </w:r>
      <w:hyperlink r:id="rId36" w:tooltip="1933 год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1933 году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37" w:tooltip="Петровский, Иван Георгиевич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Иван Георгиевич Петровский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показал, что </w:t>
      </w:r>
      <w:hyperlink r:id="rId38" w:tooltip="Случайное блуждание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случайное блуждание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образующее </w:t>
      </w:r>
      <w:hyperlink r:id="rId39" w:tooltip="Цепь Маркова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Марковскую цепь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асимптотически связано с решением </w:t>
      </w:r>
      <w:hyperlink r:id="rId40" w:tooltip="Эллиптические уравнения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эллиптического дифференциального </w:t>
        </w:r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lastRenderedPageBreak/>
          <w:t>уравнения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hyperlink r:id="rId41" w:tooltip="Теория дифференциальных уравнений" w:history="1">
        <w:r w:rsidRPr="009F03D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частных производных</w:t>
        </w:r>
      </w:hyperlink>
      <w:r w:rsidRPr="009F03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После этих открытий стало понятно, что стохастические процессы можно описывать дифференциальными уравнениями и, соответственно, исследовать при помощи хорошо на тот момент разработанных математических методов решения этих уравнений.</w:t>
      </w:r>
    </w:p>
    <w:p w:rsidR="00DB37FB" w:rsidRDefault="00DB37FB" w:rsidP="00DA1880">
      <w:pPr>
        <w:pStyle w:val="2"/>
        <w:spacing w:after="400"/>
        <w:jc w:val="center"/>
        <w:rPr>
          <w:rStyle w:val="mw-headline"/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4" w:name="_Toc38404432"/>
      <w:r w:rsidRPr="008442E6">
        <w:rPr>
          <w:rStyle w:val="mw-headline"/>
          <w:rFonts w:ascii="Times New Roman" w:hAnsi="Times New Roman" w:cs="Times New Roman"/>
          <w:b/>
          <w:color w:val="auto"/>
          <w:sz w:val="36"/>
          <w:szCs w:val="36"/>
          <w:lang w:val="ru-RU"/>
        </w:rPr>
        <w:t>1.3</w:t>
      </w:r>
      <w:r w:rsidR="004A075E">
        <w:rPr>
          <w:rStyle w:val="mw-headline"/>
          <w:rFonts w:ascii="Times New Roman" w:hAnsi="Times New Roman" w:cs="Times New Roman"/>
          <w:b/>
          <w:color w:val="auto"/>
          <w:sz w:val="36"/>
          <w:szCs w:val="36"/>
          <w:lang w:val="ru-RU"/>
        </w:rPr>
        <w:t>.</w:t>
      </w:r>
      <w:r w:rsidRPr="008442E6">
        <w:rPr>
          <w:rStyle w:val="mw-headline"/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</w:t>
      </w:r>
      <w:r w:rsidR="008442E6">
        <w:rPr>
          <w:rStyle w:val="mw-headline"/>
          <w:rFonts w:ascii="Times New Roman" w:hAnsi="Times New Roman" w:cs="Times New Roman"/>
          <w:b/>
          <w:color w:val="auto"/>
          <w:sz w:val="36"/>
          <w:szCs w:val="36"/>
          <w:lang w:val="ru-RU"/>
        </w:rPr>
        <w:t>Рождение метода</w:t>
      </w:r>
      <w:r w:rsidRPr="008442E6">
        <w:rPr>
          <w:rStyle w:val="mw-headline"/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Монте-Карло в Лос-Аламосе</w:t>
      </w:r>
      <w:bookmarkEnd w:id="4"/>
    </w:p>
    <w:p w:rsidR="00DA1880" w:rsidRPr="00DA1880" w:rsidRDefault="00DA1880" w:rsidP="00DA1880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A1880">
        <w:rPr>
          <w:sz w:val="28"/>
          <w:szCs w:val="28"/>
          <w:lang w:val="ru-RU"/>
        </w:rPr>
        <w:t xml:space="preserve">Сначала </w:t>
      </w:r>
      <w:hyperlink r:id="rId42" w:tooltip="Ферми, Энрико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Энрико Ферми</w:t>
        </w:r>
      </w:hyperlink>
      <w:r w:rsidRPr="00DA1880">
        <w:rPr>
          <w:sz w:val="28"/>
          <w:szCs w:val="28"/>
          <w:lang w:val="ru-RU"/>
        </w:rPr>
        <w:t xml:space="preserve"> в </w:t>
      </w:r>
      <w:hyperlink r:id="rId43" w:tooltip="1930-е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1930-х</w:t>
        </w:r>
      </w:hyperlink>
      <w:r w:rsidRPr="00DA1880">
        <w:rPr>
          <w:sz w:val="28"/>
          <w:szCs w:val="28"/>
          <w:lang w:val="ru-RU"/>
        </w:rPr>
        <w:t xml:space="preserve"> годах в Италии, а затем </w:t>
      </w:r>
      <w:hyperlink r:id="rId44" w:tooltip="Фон Нейман, Джон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Джон фон Нейман</w:t>
        </w:r>
      </w:hyperlink>
      <w:r w:rsidRPr="00DA1880">
        <w:rPr>
          <w:sz w:val="28"/>
          <w:szCs w:val="28"/>
          <w:lang w:val="ru-RU"/>
        </w:rPr>
        <w:t xml:space="preserve"> и </w:t>
      </w:r>
      <w:hyperlink r:id="rId45" w:tooltip="Улам, Станислав Мартин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Станислав Улам</w:t>
        </w:r>
      </w:hyperlink>
      <w:r w:rsidRPr="00DA1880">
        <w:rPr>
          <w:sz w:val="28"/>
          <w:szCs w:val="28"/>
          <w:lang w:val="ru-RU"/>
        </w:rPr>
        <w:t xml:space="preserve"> в </w:t>
      </w:r>
      <w:hyperlink r:id="rId46" w:tooltip="1940-е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1940-х</w:t>
        </w:r>
      </w:hyperlink>
      <w:r w:rsidRPr="00DA1880">
        <w:rPr>
          <w:sz w:val="28"/>
          <w:szCs w:val="28"/>
          <w:lang w:val="ru-RU"/>
        </w:rPr>
        <w:t xml:space="preserve"> в </w:t>
      </w:r>
      <w:hyperlink r:id="rId47" w:tooltip="Лос-Аламос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Лос-Аламосе</w:t>
        </w:r>
      </w:hyperlink>
      <w:r w:rsidRPr="00DA1880">
        <w:rPr>
          <w:sz w:val="28"/>
          <w:szCs w:val="28"/>
          <w:lang w:val="ru-RU"/>
        </w:rPr>
        <w:t xml:space="preserve"> предположили, что можно использовать связь между стохастическими процессами и </w:t>
      </w:r>
      <w:hyperlink r:id="rId48" w:tooltip="Дифференциальное уравнение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дифференциальными уравнениями</w:t>
        </w:r>
      </w:hyperlink>
      <w:r w:rsidR="00B628EC" w:rsidRPr="00B628EC">
        <w:rPr>
          <w:sz w:val="28"/>
          <w:szCs w:val="28"/>
          <w:lang w:val="ru-RU"/>
        </w:rPr>
        <w:t xml:space="preserve"> </w:t>
      </w:r>
      <w:r w:rsidRPr="00DA1880">
        <w:rPr>
          <w:sz w:val="28"/>
          <w:szCs w:val="28"/>
          <w:lang w:val="ru-RU"/>
        </w:rPr>
        <w:t>«в обратную сторону». Они предложили использовать стохастический подход для</w:t>
      </w:r>
      <w:r w:rsidR="00B628EC" w:rsidRPr="00B628EC">
        <w:rPr>
          <w:sz w:val="28"/>
          <w:szCs w:val="28"/>
          <w:lang w:val="ru-RU"/>
        </w:rPr>
        <w:t xml:space="preserve"> </w:t>
      </w:r>
      <w:hyperlink r:id="rId49" w:tooltip="Аппроксимация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аппроксимации</w:t>
        </w:r>
      </w:hyperlink>
      <w:r w:rsidR="00B628EC" w:rsidRPr="00B628EC">
        <w:rPr>
          <w:sz w:val="28"/>
          <w:szCs w:val="28"/>
          <w:lang w:val="ru-RU"/>
        </w:rPr>
        <w:t xml:space="preserve"> </w:t>
      </w:r>
      <w:r w:rsidRPr="00DA1880">
        <w:rPr>
          <w:sz w:val="28"/>
          <w:szCs w:val="28"/>
          <w:lang w:val="ru-RU"/>
        </w:rPr>
        <w:t>многомерных интегралов в уравнениях переноса, возникших в связи с задачей о движении нейтрона в</w:t>
      </w:r>
      <w:r w:rsidR="00B628EC" w:rsidRPr="00B628EC">
        <w:rPr>
          <w:sz w:val="28"/>
          <w:szCs w:val="28"/>
          <w:lang w:val="ru-RU"/>
        </w:rPr>
        <w:t xml:space="preserve"> </w:t>
      </w:r>
      <w:hyperlink r:id="rId50" w:tooltip="Изотропия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изотропной</w:t>
        </w:r>
      </w:hyperlink>
      <w:r w:rsidR="00B628EC" w:rsidRPr="00B628EC">
        <w:rPr>
          <w:sz w:val="28"/>
          <w:szCs w:val="28"/>
          <w:lang w:val="ru-RU"/>
        </w:rPr>
        <w:t xml:space="preserve"> </w:t>
      </w:r>
      <w:r w:rsidRPr="00DA1880">
        <w:rPr>
          <w:sz w:val="28"/>
          <w:szCs w:val="28"/>
          <w:lang w:val="ru-RU"/>
        </w:rPr>
        <w:t>среде.</w:t>
      </w:r>
    </w:p>
    <w:p w:rsidR="00DA1880" w:rsidRPr="00DA1880" w:rsidRDefault="00DA1880" w:rsidP="00DA1880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A1880">
        <w:rPr>
          <w:sz w:val="28"/>
          <w:szCs w:val="28"/>
          <w:lang w:val="ru-RU"/>
        </w:rPr>
        <w:t>Идея была развита Уламом, который, раскладывая</w:t>
      </w:r>
      <w:r w:rsidR="00B628EC" w:rsidRPr="00B628EC">
        <w:rPr>
          <w:sz w:val="28"/>
          <w:szCs w:val="28"/>
          <w:lang w:val="ru-RU"/>
        </w:rPr>
        <w:t xml:space="preserve"> </w:t>
      </w:r>
      <w:hyperlink r:id="rId51" w:tooltip="Пасьянс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пасьянсы</w:t>
        </w:r>
      </w:hyperlink>
      <w:r w:rsidR="00B628EC" w:rsidRPr="00B628EC">
        <w:rPr>
          <w:sz w:val="28"/>
          <w:szCs w:val="28"/>
          <w:lang w:val="ru-RU"/>
        </w:rPr>
        <w:t xml:space="preserve"> </w:t>
      </w:r>
      <w:r w:rsidRPr="00DA1880">
        <w:rPr>
          <w:sz w:val="28"/>
          <w:szCs w:val="28"/>
          <w:lang w:val="ru-RU"/>
        </w:rPr>
        <w:t>во время выздоровления после болезни, задался вопросом, какова вероятность того, что пасьянс сложится. Вместо того, чтобы использовать обычные для подобных задач соображения</w:t>
      </w:r>
      <w:r w:rsidR="004243D6" w:rsidRPr="004243D6">
        <w:rPr>
          <w:sz w:val="28"/>
          <w:szCs w:val="28"/>
          <w:lang w:val="ru-RU"/>
        </w:rPr>
        <w:t xml:space="preserve"> </w:t>
      </w:r>
      <w:hyperlink r:id="rId52" w:tooltip="Комбинаторика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комбинаторики</w:t>
        </w:r>
      </w:hyperlink>
      <w:r w:rsidRPr="00DA1880">
        <w:rPr>
          <w:sz w:val="28"/>
          <w:szCs w:val="28"/>
          <w:lang w:val="ru-RU"/>
        </w:rPr>
        <w:t>, Улам предположил, что можно просто поставить эксперимент большое число раз и, подсчитав число удачных исходов, оценить вероятность. Но из-за необходимости проведения большого количества однотипных экспериментальных действий метод не получил большого распространения.</w:t>
      </w:r>
    </w:p>
    <w:p w:rsidR="00DA1880" w:rsidRPr="00DA1880" w:rsidRDefault="00DA1880" w:rsidP="00DA1880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A1880">
        <w:rPr>
          <w:sz w:val="28"/>
          <w:szCs w:val="28"/>
          <w:lang w:val="ru-RU"/>
        </w:rPr>
        <w:t>С появлением первого электронного</w:t>
      </w:r>
      <w:r w:rsidR="004243D6" w:rsidRPr="004243D6">
        <w:rPr>
          <w:sz w:val="28"/>
          <w:szCs w:val="28"/>
          <w:lang w:val="ru-RU"/>
        </w:rPr>
        <w:t xml:space="preserve"> </w:t>
      </w:r>
      <w:hyperlink r:id="rId53" w:tooltip="Компьютер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компьютера</w:t>
        </w:r>
      </w:hyperlink>
      <w:r w:rsidRPr="00DA1880">
        <w:rPr>
          <w:sz w:val="28"/>
          <w:szCs w:val="28"/>
        </w:rPr>
        <w:t> </w:t>
      </w:r>
      <w:hyperlink r:id="rId54" w:tooltip="ENIAC" w:history="1">
        <w:r w:rsidRPr="00DA1880">
          <w:rPr>
            <w:rStyle w:val="a4"/>
            <w:color w:val="auto"/>
            <w:sz w:val="28"/>
            <w:szCs w:val="28"/>
            <w:u w:val="none"/>
          </w:rPr>
          <w:t>ENIAC</w:t>
        </w:r>
      </w:hyperlink>
      <w:r w:rsidRPr="00DA1880">
        <w:rPr>
          <w:sz w:val="28"/>
          <w:szCs w:val="28"/>
          <w:lang w:val="ru-RU"/>
        </w:rPr>
        <w:t>, который мог с большой скоростью генерировать</w:t>
      </w:r>
      <w:r w:rsidR="004243D6" w:rsidRPr="004243D6">
        <w:rPr>
          <w:sz w:val="28"/>
          <w:szCs w:val="28"/>
          <w:lang w:val="ru-RU"/>
        </w:rPr>
        <w:t xml:space="preserve"> </w:t>
      </w:r>
      <w:hyperlink r:id="rId55" w:tooltip="Псевдослучайные числа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псевдослучайные числа</w:t>
        </w:r>
      </w:hyperlink>
      <w:r w:rsidR="004243D6" w:rsidRPr="004243D6">
        <w:rPr>
          <w:sz w:val="28"/>
          <w:szCs w:val="28"/>
          <w:lang w:val="ru-RU"/>
        </w:rPr>
        <w:t xml:space="preserve"> </w:t>
      </w:r>
      <w:r w:rsidRPr="00DA1880">
        <w:rPr>
          <w:sz w:val="28"/>
          <w:szCs w:val="28"/>
          <w:lang w:val="ru-RU"/>
        </w:rPr>
        <w:t>и использовать их в математических моделях, возобновился интерес к стохастическим методам. Станислав Улам обсудил свои идеи с</w:t>
      </w:r>
      <w:r w:rsidR="004243D6" w:rsidRPr="004243D6">
        <w:rPr>
          <w:sz w:val="28"/>
          <w:szCs w:val="28"/>
          <w:lang w:val="ru-RU"/>
        </w:rPr>
        <w:t xml:space="preserve"> </w:t>
      </w:r>
      <w:hyperlink r:id="rId56" w:tooltip="Нейман, Джон фон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Джоном фон Нейманом</w:t>
        </w:r>
      </w:hyperlink>
      <w:r w:rsidRPr="00DA1880">
        <w:rPr>
          <w:sz w:val="28"/>
          <w:szCs w:val="28"/>
          <w:lang w:val="ru-RU"/>
        </w:rPr>
        <w:t xml:space="preserve">, который в конечном итоге использовал </w:t>
      </w:r>
      <w:r w:rsidRPr="00DA1880">
        <w:rPr>
          <w:sz w:val="28"/>
          <w:szCs w:val="28"/>
        </w:rPr>
        <w:t>ENIAC</w:t>
      </w:r>
      <w:r w:rsidRPr="00DA1880">
        <w:rPr>
          <w:sz w:val="28"/>
          <w:szCs w:val="28"/>
          <w:lang w:val="ru-RU"/>
        </w:rPr>
        <w:t xml:space="preserve"> для предложенного Уламом метода статистического отбора при решении различных проблем перемещения нейтронов. Из-за необходимости в конце 1946 года выключить </w:t>
      </w:r>
      <w:r w:rsidRPr="00DA1880">
        <w:rPr>
          <w:sz w:val="28"/>
          <w:szCs w:val="28"/>
        </w:rPr>
        <w:t>ENIAC</w:t>
      </w:r>
      <w:r w:rsidRPr="00DA1880">
        <w:rPr>
          <w:sz w:val="28"/>
          <w:szCs w:val="28"/>
          <w:lang w:val="ru-RU"/>
        </w:rPr>
        <w:t xml:space="preserve"> на значительное время, для продолжения исследований перемещения нейтронов Энрико Ферми даже разработал специализированный</w:t>
      </w:r>
      <w:r w:rsidR="004243D6" w:rsidRPr="004243D6">
        <w:rPr>
          <w:sz w:val="28"/>
          <w:szCs w:val="28"/>
          <w:lang w:val="ru-RU"/>
        </w:rPr>
        <w:t xml:space="preserve"> </w:t>
      </w:r>
      <w:hyperlink r:id="rId57" w:tooltip="Аналоговый компьютер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аналоговый компьютер</w:t>
        </w:r>
      </w:hyperlink>
      <w:r w:rsidRPr="00DA1880">
        <w:rPr>
          <w:sz w:val="28"/>
          <w:szCs w:val="28"/>
          <w:lang w:val="ru-RU"/>
        </w:rPr>
        <w:t>, которому дали имя</w:t>
      </w:r>
      <w:r w:rsidR="004243D6" w:rsidRPr="004243D6">
        <w:rPr>
          <w:sz w:val="28"/>
          <w:szCs w:val="28"/>
          <w:lang w:val="ru-RU"/>
        </w:rPr>
        <w:t xml:space="preserve"> </w:t>
      </w:r>
      <w:hyperlink r:id="rId58" w:tooltip="FERMIAC" w:history="1">
        <w:r w:rsidRPr="00DA1880">
          <w:rPr>
            <w:rStyle w:val="a4"/>
            <w:color w:val="auto"/>
            <w:sz w:val="28"/>
            <w:szCs w:val="28"/>
            <w:u w:val="none"/>
          </w:rPr>
          <w:t>FERMIAC</w:t>
        </w:r>
      </w:hyperlink>
      <w:r w:rsidR="004243D6" w:rsidRPr="00905D9D">
        <w:rPr>
          <w:sz w:val="28"/>
          <w:szCs w:val="28"/>
          <w:lang w:val="ru-RU"/>
        </w:rPr>
        <w:t xml:space="preserve"> </w:t>
      </w:r>
      <w:r w:rsidRPr="00DA1880">
        <w:rPr>
          <w:sz w:val="28"/>
          <w:szCs w:val="28"/>
          <w:lang w:val="ru-RU"/>
        </w:rPr>
        <w:t xml:space="preserve">(по аналогии с </w:t>
      </w:r>
      <w:r w:rsidRPr="00DA1880">
        <w:rPr>
          <w:sz w:val="28"/>
          <w:szCs w:val="28"/>
        </w:rPr>
        <w:t>ENIAC</w:t>
      </w:r>
      <w:r w:rsidRPr="00DA1880">
        <w:rPr>
          <w:sz w:val="28"/>
          <w:szCs w:val="28"/>
          <w:lang w:val="ru-RU"/>
        </w:rPr>
        <w:t>, но с указанием на авторство Ферми), где также был на механическом уровне реализован метод Монте-Карло.</w:t>
      </w:r>
    </w:p>
    <w:p w:rsidR="00DA1880" w:rsidRPr="00DA1880" w:rsidRDefault="00DA1880" w:rsidP="00DA1880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A1880">
        <w:rPr>
          <w:sz w:val="28"/>
          <w:szCs w:val="28"/>
          <w:lang w:val="ru-RU"/>
        </w:rPr>
        <w:t xml:space="preserve">После начала использования компьютеров произошёл большой прорыв, и метод Монте-Карло применялся во многих задачах, для решения которых стохастический подход оказался более эффективным, чем другие математические методы. Тем не менее, использование такой методики имело и </w:t>
      </w:r>
      <w:r w:rsidRPr="00DA1880">
        <w:rPr>
          <w:sz w:val="28"/>
          <w:szCs w:val="28"/>
          <w:lang w:val="ru-RU"/>
        </w:rPr>
        <w:lastRenderedPageBreak/>
        <w:t>свою ограниченность из-за необходимости очень большого количества вычислений для получения результатов с высокой точностью.</w:t>
      </w:r>
    </w:p>
    <w:p w:rsidR="00DA1880" w:rsidRDefault="00DA1880" w:rsidP="002763DC">
      <w:pPr>
        <w:pStyle w:val="a3"/>
        <w:shd w:val="clear" w:color="auto" w:fill="FFFFFF"/>
        <w:spacing w:before="120" w:beforeAutospacing="0" w:after="600" w:afterAutospacing="0"/>
        <w:ind w:firstLine="567"/>
        <w:rPr>
          <w:lang w:val="ru-RU"/>
        </w:rPr>
      </w:pPr>
      <w:r w:rsidRPr="00DA1880">
        <w:rPr>
          <w:sz w:val="28"/>
          <w:szCs w:val="28"/>
          <w:lang w:val="ru-RU"/>
        </w:rPr>
        <w:t>Годом рождения термина «метод Монте-Карло» считается 1949 год, когда в свет вышла статья Метрополиса и Улама «Метод Монте-Карло». Название метода происходит от названия коммуны в княжестве</w:t>
      </w:r>
      <w:r w:rsidR="00905D9D" w:rsidRPr="00905D9D">
        <w:rPr>
          <w:sz w:val="28"/>
          <w:szCs w:val="28"/>
          <w:lang w:val="ru-RU"/>
        </w:rPr>
        <w:t xml:space="preserve"> </w:t>
      </w:r>
      <w:hyperlink r:id="rId59" w:tooltip="Монако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Монако</w:t>
        </w:r>
      </w:hyperlink>
      <w:r w:rsidRPr="00DA1880">
        <w:rPr>
          <w:sz w:val="28"/>
          <w:szCs w:val="28"/>
          <w:lang w:val="ru-RU"/>
        </w:rPr>
        <w:t>, широко известного своими многочисленными</w:t>
      </w:r>
      <w:r w:rsidR="00905D9D" w:rsidRPr="00905D9D">
        <w:rPr>
          <w:sz w:val="28"/>
          <w:szCs w:val="28"/>
          <w:lang w:val="ru-RU"/>
        </w:rPr>
        <w:t xml:space="preserve"> </w:t>
      </w:r>
      <w:hyperlink r:id="rId60" w:tooltip="Казино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казино</w:t>
        </w:r>
      </w:hyperlink>
      <w:r w:rsidRPr="00DA1880">
        <w:rPr>
          <w:sz w:val="28"/>
          <w:szCs w:val="28"/>
          <w:lang w:val="ru-RU"/>
        </w:rPr>
        <w:t>, поскольку именно рулетка является одним из самых широко известных</w:t>
      </w:r>
      <w:r w:rsidR="00905D9D" w:rsidRPr="00905D9D">
        <w:rPr>
          <w:sz w:val="28"/>
          <w:szCs w:val="28"/>
          <w:lang w:val="ru-RU"/>
        </w:rPr>
        <w:t xml:space="preserve"> </w:t>
      </w:r>
      <w:hyperlink r:id="rId61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генераторов случайных чисел</w:t>
        </w:r>
      </w:hyperlink>
      <w:r w:rsidRPr="00DA1880">
        <w:rPr>
          <w:sz w:val="28"/>
          <w:szCs w:val="28"/>
          <w:lang w:val="ru-RU"/>
        </w:rPr>
        <w:t>. Станислав Улам пишет в автобиографии «Приключения математика», что название было предложено</w:t>
      </w:r>
      <w:r w:rsidRPr="00DA1880">
        <w:rPr>
          <w:sz w:val="28"/>
          <w:szCs w:val="28"/>
        </w:rPr>
        <w:t> </w:t>
      </w:r>
      <w:hyperlink r:id="rId62" w:tooltip="Метрополис, Николас Константин" w:history="1">
        <w:r w:rsidRPr="00DA1880">
          <w:rPr>
            <w:rStyle w:val="a4"/>
            <w:color w:val="auto"/>
            <w:sz w:val="28"/>
            <w:szCs w:val="28"/>
            <w:u w:val="none"/>
            <w:lang w:val="ru-RU"/>
          </w:rPr>
          <w:t>Николасом Метрополисом</w:t>
        </w:r>
      </w:hyperlink>
      <w:r w:rsidR="00905D9D" w:rsidRPr="002763DC">
        <w:rPr>
          <w:sz w:val="28"/>
          <w:szCs w:val="28"/>
          <w:lang w:val="ru-RU"/>
        </w:rPr>
        <w:t xml:space="preserve"> </w:t>
      </w:r>
      <w:r w:rsidRPr="00DA1880">
        <w:rPr>
          <w:sz w:val="28"/>
          <w:szCs w:val="28"/>
          <w:lang w:val="ru-RU"/>
        </w:rPr>
        <w:t>в честь его дяди, который был азартным игроком.</w:t>
      </w:r>
      <w:r w:rsidR="002763DC" w:rsidRPr="00DA1880">
        <w:rPr>
          <w:lang w:val="ru-RU"/>
        </w:rPr>
        <w:t xml:space="preserve"> </w:t>
      </w:r>
    </w:p>
    <w:p w:rsidR="002763DC" w:rsidRDefault="002763DC" w:rsidP="002763DC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5" w:name="_Toc38404433"/>
      <w:r w:rsidRPr="002763DC">
        <w:rPr>
          <w:rFonts w:ascii="Times New Roman" w:hAnsi="Times New Roman" w:cs="Times New Roman"/>
          <w:b/>
          <w:color w:val="auto"/>
          <w:sz w:val="36"/>
          <w:szCs w:val="36"/>
        </w:rPr>
        <w:t>1.4</w:t>
      </w:r>
      <w:r w:rsidR="004A075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.</w:t>
      </w:r>
      <w:r w:rsidRPr="002763DC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2763DC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Дальнейшее развитие и современность</w:t>
      </w:r>
      <w:bookmarkEnd w:id="5"/>
    </w:p>
    <w:p w:rsidR="002763DC" w:rsidRPr="002763DC" w:rsidRDefault="002763DC" w:rsidP="00196DB1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2763DC">
        <w:rPr>
          <w:sz w:val="28"/>
          <w:szCs w:val="28"/>
          <w:lang w:val="ru-RU"/>
        </w:rPr>
        <w:t xml:space="preserve">В </w:t>
      </w:r>
      <w:hyperlink r:id="rId63" w:tooltip="1950-е" w:history="1">
        <w:r w:rsidRPr="002763DC">
          <w:rPr>
            <w:rStyle w:val="a4"/>
            <w:color w:val="auto"/>
            <w:sz w:val="28"/>
            <w:szCs w:val="28"/>
            <w:u w:val="none"/>
            <w:lang w:val="ru-RU"/>
          </w:rPr>
          <w:t>1950-х</w:t>
        </w:r>
      </w:hyperlink>
      <w:r w:rsidRPr="002763DC">
        <w:rPr>
          <w:sz w:val="28"/>
          <w:szCs w:val="28"/>
          <w:lang w:val="ru-RU"/>
        </w:rPr>
        <w:t xml:space="preserve"> годах метод использовался для расчётов при разработке водородной бомбы. Основные заслуги в развитии метода в это время принадлежат сотрудникам лабораторий </w:t>
      </w:r>
      <w:hyperlink r:id="rId64" w:tooltip="Военно-воздушные силы США" w:history="1">
        <w:r w:rsidRPr="002763DC">
          <w:rPr>
            <w:rStyle w:val="a4"/>
            <w:color w:val="auto"/>
            <w:sz w:val="28"/>
            <w:szCs w:val="28"/>
            <w:u w:val="none"/>
            <w:lang w:val="ru-RU"/>
          </w:rPr>
          <w:t>ВВС США</w:t>
        </w:r>
      </w:hyperlink>
      <w:r w:rsidRPr="002763DC">
        <w:rPr>
          <w:sz w:val="28"/>
          <w:szCs w:val="28"/>
          <w:lang w:val="ru-RU"/>
        </w:rPr>
        <w:t xml:space="preserve"> и </w:t>
      </w:r>
      <w:hyperlink r:id="rId65" w:tooltip="RAND (корпорация)" w:history="1">
        <w:r w:rsidRPr="002763DC">
          <w:rPr>
            <w:rStyle w:val="a4"/>
            <w:color w:val="auto"/>
            <w:sz w:val="28"/>
            <w:szCs w:val="28"/>
            <w:u w:val="none"/>
            <w:lang w:val="ru-RU"/>
          </w:rPr>
          <w:t xml:space="preserve">корпорации </w:t>
        </w:r>
        <w:r w:rsidRPr="002763DC">
          <w:rPr>
            <w:rStyle w:val="a4"/>
            <w:color w:val="auto"/>
            <w:sz w:val="28"/>
            <w:szCs w:val="28"/>
            <w:u w:val="none"/>
          </w:rPr>
          <w:t>RAND</w:t>
        </w:r>
      </w:hyperlink>
      <w:r w:rsidRPr="002763DC">
        <w:rPr>
          <w:sz w:val="28"/>
          <w:szCs w:val="28"/>
          <w:lang w:val="ru-RU"/>
        </w:rPr>
        <w:t>. Одними из первых Метод Монте-Карло для расчёта ливней частиц применили советские физики А. А. Варфоломеев и И. А. Светлолобов</w:t>
      </w:r>
      <w:r>
        <w:rPr>
          <w:sz w:val="28"/>
          <w:szCs w:val="28"/>
          <w:lang w:val="ru-RU"/>
        </w:rPr>
        <w:t>.</w:t>
      </w:r>
    </w:p>
    <w:p w:rsidR="002763DC" w:rsidRPr="002763DC" w:rsidRDefault="002763DC" w:rsidP="00196DB1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2763DC">
        <w:rPr>
          <w:sz w:val="28"/>
          <w:szCs w:val="28"/>
          <w:lang w:val="ru-RU"/>
        </w:rPr>
        <w:t xml:space="preserve">В </w:t>
      </w:r>
      <w:hyperlink r:id="rId66" w:tooltip="1970-е" w:history="1">
        <w:r w:rsidRPr="002763DC">
          <w:rPr>
            <w:rStyle w:val="a4"/>
            <w:color w:val="auto"/>
            <w:sz w:val="28"/>
            <w:szCs w:val="28"/>
            <w:u w:val="none"/>
            <w:lang w:val="ru-RU"/>
          </w:rPr>
          <w:t>1970-х</w:t>
        </w:r>
      </w:hyperlink>
      <w:r w:rsidRPr="002763DC">
        <w:rPr>
          <w:sz w:val="28"/>
          <w:szCs w:val="28"/>
          <w:lang w:val="ru-RU"/>
        </w:rPr>
        <w:t xml:space="preserve"> годах в новой области математики — </w:t>
      </w:r>
      <w:hyperlink r:id="rId67" w:tooltip="Теория алгоритмов" w:history="1">
        <w:r w:rsidRPr="002763DC">
          <w:rPr>
            <w:rStyle w:val="a4"/>
            <w:color w:val="auto"/>
            <w:sz w:val="28"/>
            <w:szCs w:val="28"/>
            <w:u w:val="none"/>
            <w:lang w:val="ru-RU"/>
          </w:rPr>
          <w:t>теории вычислительной сложности</w:t>
        </w:r>
      </w:hyperlink>
      <w:r w:rsidRPr="002763DC">
        <w:rPr>
          <w:sz w:val="28"/>
          <w:szCs w:val="28"/>
          <w:lang w:val="ru-RU"/>
        </w:rPr>
        <w:t xml:space="preserve"> было показано, что существует класс задач, сложность (количество вычислений, необходимых для получения точного ответа) которых растёт с размерностью задачи </w:t>
      </w:r>
      <w:hyperlink r:id="rId68" w:tooltip="Экспоненциальный рост" w:history="1">
        <w:r w:rsidRPr="002763DC">
          <w:rPr>
            <w:rStyle w:val="a4"/>
            <w:color w:val="auto"/>
            <w:sz w:val="28"/>
            <w:szCs w:val="28"/>
            <w:u w:val="none"/>
            <w:lang w:val="ru-RU"/>
          </w:rPr>
          <w:t>экспоненциально</w:t>
        </w:r>
      </w:hyperlink>
      <w:r w:rsidRPr="002763DC">
        <w:rPr>
          <w:sz w:val="28"/>
          <w:szCs w:val="28"/>
          <w:lang w:val="ru-RU"/>
        </w:rPr>
        <w:t>. Иногда можно, пожертвовав точностью, найти алгоритм, сложность которого растёт медленнее, но есть большое количество задач, для которого этого нельзя сделать (например, задача определения объёма выпуклого тела в</w:t>
      </w:r>
      <w:r w:rsidRPr="00D67102">
        <w:rPr>
          <w:sz w:val="28"/>
          <w:szCs w:val="28"/>
          <w:lang w:val="ru-RU"/>
        </w:rPr>
        <w:t xml:space="preserve"> </w:t>
      </w:r>
      <w:r w:rsidRPr="002763DC">
        <w:rPr>
          <w:i/>
          <w:iCs/>
          <w:sz w:val="28"/>
          <w:szCs w:val="28"/>
        </w:rPr>
        <w:t>n</w:t>
      </w:r>
      <w:r w:rsidRPr="002763DC">
        <w:rPr>
          <w:sz w:val="28"/>
          <w:szCs w:val="28"/>
          <w:lang w:val="ru-RU"/>
        </w:rPr>
        <w:t>-мерном евклидовом пространстве) и метод Монте-Карло является единственной возможностью для получения достаточно точного ответа за приемлемое время.</w:t>
      </w:r>
    </w:p>
    <w:p w:rsidR="005D2E25" w:rsidRPr="002763DC" w:rsidRDefault="002763DC" w:rsidP="00196DB1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2763DC">
        <w:rPr>
          <w:sz w:val="28"/>
          <w:szCs w:val="28"/>
          <w:lang w:val="ru-RU"/>
        </w:rPr>
        <w:t>В настоящее время основные усилия исследователей направлены на создание эффективных Монте-Карло алгоритмов различных физических, химических и социальных процессов для</w:t>
      </w:r>
      <w:r w:rsidRPr="002763DC">
        <w:rPr>
          <w:sz w:val="28"/>
          <w:szCs w:val="28"/>
        </w:rPr>
        <w:t> </w:t>
      </w:r>
      <w:hyperlink r:id="rId69" w:tooltip="Параллельные вычислительные системы" w:history="1">
        <w:r w:rsidRPr="002763DC">
          <w:rPr>
            <w:rStyle w:val="a4"/>
            <w:color w:val="auto"/>
            <w:sz w:val="28"/>
            <w:szCs w:val="28"/>
            <w:u w:val="none"/>
            <w:lang w:val="ru-RU"/>
          </w:rPr>
          <w:t>параллельных вычислительных систем</w:t>
        </w:r>
      </w:hyperlink>
      <w:r w:rsidRPr="002763DC">
        <w:rPr>
          <w:sz w:val="28"/>
          <w:szCs w:val="28"/>
          <w:lang w:val="ru-RU"/>
        </w:rPr>
        <w:t>.</w:t>
      </w:r>
      <w:r w:rsidR="005D2E25">
        <w:rPr>
          <w:b/>
          <w:sz w:val="40"/>
          <w:szCs w:val="40"/>
          <w:lang w:val="ru-RU"/>
        </w:rPr>
        <w:br w:type="page"/>
      </w:r>
    </w:p>
    <w:p w:rsidR="00196DB1" w:rsidRDefault="00196DB1" w:rsidP="00196DB1">
      <w:pPr>
        <w:pStyle w:val="1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6" w:name="_Toc38404434"/>
      <w:r w:rsidRPr="00196DB1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2. Интегрирование Методом Монте-Карло</w:t>
      </w:r>
      <w:bookmarkEnd w:id="6"/>
    </w:p>
    <w:p w:rsidR="00196DB1" w:rsidRDefault="00333E47" w:rsidP="00F51807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24DE9" wp14:editId="0053AD01">
                <wp:simplePos x="0" y="0"/>
                <wp:positionH relativeFrom="column">
                  <wp:posOffset>-74295</wp:posOffset>
                </wp:positionH>
                <wp:positionV relativeFrom="paragraph">
                  <wp:posOffset>5057775</wp:posOffset>
                </wp:positionV>
                <wp:extent cx="615251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DE3" w:rsidRPr="00333E47" w:rsidRDefault="00144DE3" w:rsidP="00333E4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33E47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Рис. 2. </w:t>
                            </w:r>
                            <w:r w:rsidRPr="002024B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Численное интегрирование детерминистическим методом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24DE9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5.85pt;margin-top:398.25pt;width:484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" stroked="f">
                <v:textbox style="mso-fit-shape-to-text:t" inset="0,0,0,0">
                  <w:txbxContent>
                    <w:p w:rsidR="00144DE3" w:rsidRPr="00333E47" w:rsidRDefault="00144DE3" w:rsidP="00333E4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r w:rsidRPr="00333E47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Рис. 2. </w:t>
                      </w:r>
                      <w:r w:rsidRPr="002024B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Численное интегрирование детерминистическим методом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3E47">
        <w:rPr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692150</wp:posOffset>
            </wp:positionV>
            <wp:extent cx="6152515" cy="4308475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DB1" w:rsidRPr="00F51807">
        <w:rPr>
          <w:sz w:val="28"/>
          <w:szCs w:val="28"/>
          <w:lang w:val="ru-RU"/>
        </w:rPr>
        <w:t>Предположим, необходимо взять интеграл от некоторой функции. Воспользуемся неформальным геометрическим описанием</w:t>
      </w:r>
      <w:r w:rsidR="00F51807" w:rsidRPr="00F51807">
        <w:rPr>
          <w:sz w:val="28"/>
          <w:szCs w:val="28"/>
          <w:lang w:val="ru-RU"/>
        </w:rPr>
        <w:t xml:space="preserve"> </w:t>
      </w:r>
      <w:hyperlink r:id="rId71" w:tooltip="Интеграл" w:history="1">
        <w:r w:rsidR="00196DB1" w:rsidRPr="00F51807">
          <w:rPr>
            <w:rStyle w:val="a4"/>
            <w:color w:val="auto"/>
            <w:sz w:val="28"/>
            <w:szCs w:val="28"/>
            <w:u w:val="none"/>
            <w:lang w:val="ru-RU"/>
          </w:rPr>
          <w:t>интеграла</w:t>
        </w:r>
      </w:hyperlink>
      <w:r w:rsidR="00F51807" w:rsidRPr="00333E47">
        <w:rPr>
          <w:sz w:val="28"/>
          <w:szCs w:val="28"/>
          <w:lang w:val="ru-RU"/>
        </w:rPr>
        <w:t xml:space="preserve"> </w:t>
      </w:r>
      <w:r w:rsidR="00196DB1" w:rsidRPr="00F51807">
        <w:rPr>
          <w:sz w:val="28"/>
          <w:szCs w:val="28"/>
          <w:lang w:val="ru-RU"/>
        </w:rPr>
        <w:t>и будем понимать его как площадь под графиком этой функции.</w:t>
      </w:r>
    </w:p>
    <w:p w:rsidR="00333E47" w:rsidRPr="00F51807" w:rsidRDefault="00333E47" w:rsidP="00333E47">
      <w:pPr>
        <w:pStyle w:val="a3"/>
        <w:shd w:val="clear" w:color="auto" w:fill="FFFFFF"/>
        <w:spacing w:before="120" w:beforeAutospacing="0" w:after="120" w:afterAutospacing="0"/>
        <w:ind w:firstLine="567"/>
        <w:jc w:val="center"/>
        <w:rPr>
          <w:sz w:val="28"/>
          <w:szCs w:val="28"/>
          <w:lang w:val="ru-RU"/>
        </w:rPr>
      </w:pPr>
    </w:p>
    <w:p w:rsidR="00196DB1" w:rsidRDefault="00196DB1" w:rsidP="009C7EE9">
      <w:pPr>
        <w:pStyle w:val="a3"/>
        <w:shd w:val="clear" w:color="auto" w:fill="FFFFFF"/>
        <w:spacing w:before="120" w:beforeAutospacing="0" w:after="600" w:afterAutospacing="0"/>
        <w:ind w:firstLine="567"/>
        <w:rPr>
          <w:sz w:val="28"/>
          <w:szCs w:val="28"/>
          <w:lang w:val="ru-RU"/>
        </w:rPr>
      </w:pPr>
      <w:r w:rsidRPr="00F51807">
        <w:rPr>
          <w:sz w:val="28"/>
          <w:szCs w:val="28"/>
          <w:lang w:val="ru-RU"/>
        </w:rPr>
        <w:t>Для определения этой площади можно воспользоваться одним из обычных</w:t>
      </w:r>
      <w:r w:rsidR="00333E47" w:rsidRPr="00333E47">
        <w:rPr>
          <w:sz w:val="28"/>
          <w:szCs w:val="28"/>
          <w:lang w:val="ru-RU"/>
        </w:rPr>
        <w:t xml:space="preserve"> </w:t>
      </w:r>
      <w:hyperlink r:id="rId72" w:tooltip="Численное интегрирование" w:history="1">
        <w:r w:rsidRPr="00F51807">
          <w:rPr>
            <w:rStyle w:val="a4"/>
            <w:color w:val="auto"/>
            <w:sz w:val="28"/>
            <w:szCs w:val="28"/>
            <w:u w:val="none"/>
            <w:lang w:val="ru-RU"/>
          </w:rPr>
          <w:t>численных методов интегрирования</w:t>
        </w:r>
      </w:hyperlink>
      <w:r w:rsidRPr="00F51807">
        <w:rPr>
          <w:sz w:val="28"/>
          <w:szCs w:val="28"/>
          <w:lang w:val="ru-RU"/>
        </w:rPr>
        <w:t>: разбить отрезок на подотрезки, подсчитать площадь под графиком функции на каждом из них и сложить. Предположим, что для функции, представленной на рисунке 2, достаточно разбиения на 25 отрезков и, следовательно, вычисления 25 значений функции. Представим теперь, мы имеем дело с</w:t>
      </w:r>
      <w:r w:rsidR="00F62EBE" w:rsidRPr="00EF4EDE">
        <w:rPr>
          <w:sz w:val="28"/>
          <w:szCs w:val="28"/>
          <w:lang w:val="ru-RU"/>
        </w:rPr>
        <w:t xml:space="preserve"> </w:t>
      </w:r>
      <w:r w:rsidR="00F62EBE">
        <w:rPr>
          <w:sz w:val="28"/>
          <w:szCs w:val="28"/>
        </w:rPr>
        <w:t>n</w:t>
      </w:r>
      <w:r w:rsidR="00F62EBE" w:rsidRPr="00EF4EDE">
        <w:rPr>
          <w:sz w:val="28"/>
          <w:szCs w:val="28"/>
          <w:lang w:val="ru-RU"/>
        </w:rPr>
        <w:t>-</w:t>
      </w:r>
      <w:r w:rsidRPr="00F51807">
        <w:rPr>
          <w:sz w:val="28"/>
          <w:szCs w:val="28"/>
          <w:lang w:val="ru-RU"/>
        </w:rPr>
        <w:t>мерной функцией. Тогда нам необходимо</w:t>
      </w:r>
      <w:r w:rsidR="00EF4EDE" w:rsidRPr="00EF4EDE">
        <w:rPr>
          <w:sz w:val="28"/>
          <w:szCs w:val="28"/>
          <w:lang w:val="ru-RU"/>
        </w:rPr>
        <w:t xml:space="preserve"> 25</w:t>
      </w:r>
      <w:r w:rsidR="00EF4EDE">
        <w:rPr>
          <w:sz w:val="28"/>
          <w:szCs w:val="28"/>
          <w:vertAlign w:val="superscript"/>
        </w:rPr>
        <w:t>n</w:t>
      </w:r>
      <w:r w:rsidR="00EF4EDE" w:rsidRPr="00EF4EDE">
        <w:rPr>
          <w:sz w:val="28"/>
          <w:szCs w:val="28"/>
          <w:lang w:val="ru-RU"/>
        </w:rPr>
        <w:t xml:space="preserve"> </w:t>
      </w:r>
      <w:r w:rsidR="00EF4EDE">
        <w:rPr>
          <w:sz w:val="28"/>
          <w:szCs w:val="28"/>
          <w:lang w:val="ru-RU"/>
        </w:rPr>
        <w:t>о</w:t>
      </w:r>
      <w:r w:rsidRPr="00F51807">
        <w:rPr>
          <w:sz w:val="28"/>
          <w:szCs w:val="28"/>
          <w:lang w:val="ru-RU"/>
        </w:rPr>
        <w:t>трезков и столько же вычислений значения функции. При размерности функции больше 10 задача становится огромной. Поскольку пространства большой размерности встречаются, в частности, в задачах</w:t>
      </w:r>
      <w:r w:rsidR="00DC4065" w:rsidRPr="009C7EE9">
        <w:rPr>
          <w:sz w:val="28"/>
          <w:szCs w:val="28"/>
          <w:lang w:val="ru-RU"/>
        </w:rPr>
        <w:t xml:space="preserve"> </w:t>
      </w:r>
      <w:hyperlink r:id="rId73" w:tooltip="Теория струн" w:history="1">
        <w:r w:rsidRPr="00F51807">
          <w:rPr>
            <w:rStyle w:val="a4"/>
            <w:color w:val="auto"/>
            <w:sz w:val="28"/>
            <w:szCs w:val="28"/>
            <w:u w:val="none"/>
            <w:lang w:val="ru-RU"/>
          </w:rPr>
          <w:t>теории струн</w:t>
        </w:r>
      </w:hyperlink>
      <w:r w:rsidRPr="00F51807">
        <w:rPr>
          <w:sz w:val="28"/>
          <w:szCs w:val="28"/>
          <w:lang w:val="ru-RU"/>
        </w:rPr>
        <w:t xml:space="preserve">, а также многих других физических задачах, где имеются системы со многими степенями свободы, необходимо иметь метод решения, вычислительная </w:t>
      </w:r>
      <w:r w:rsidRPr="00F51807">
        <w:rPr>
          <w:sz w:val="28"/>
          <w:szCs w:val="28"/>
          <w:lang w:val="ru-RU"/>
        </w:rPr>
        <w:lastRenderedPageBreak/>
        <w:t xml:space="preserve">сложность которого бы не столь сильно зависела от размерности. </w:t>
      </w:r>
      <w:r w:rsidRPr="009C7EE9">
        <w:rPr>
          <w:sz w:val="28"/>
          <w:szCs w:val="28"/>
          <w:lang w:val="ru-RU"/>
        </w:rPr>
        <w:t>Именно таким свойством обладает метод Монте-Карло.</w:t>
      </w:r>
    </w:p>
    <w:p w:rsidR="009C7EE9" w:rsidRDefault="009C7EE9" w:rsidP="009C7EE9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7" w:name="_Toc38404435"/>
      <w:r w:rsidRPr="009C7EE9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2.1. Обычный алгоритм Монте-Карло интегрирования</w:t>
      </w:r>
      <w:bookmarkEnd w:id="7"/>
    </w:p>
    <w:p w:rsidR="009C7EE9" w:rsidRPr="008C38AD" w:rsidRDefault="008C38AD" w:rsidP="00D17BAA">
      <w:pPr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8C38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Предположим, требуется вычислить определённый интеграл</w:t>
      </w:r>
      <w:r w:rsidRPr="008C38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:</w:t>
      </w:r>
    </w:p>
    <w:p w:rsidR="008C38AD" w:rsidRPr="008C38AD" w:rsidRDefault="008C38AD" w:rsidP="00D17BAA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8C38AD" w:rsidRPr="00096B24" w:rsidRDefault="00096B24" w:rsidP="00D17BAA">
      <w:pPr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96B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Рассмотрим случайную величину</w:t>
      </w:r>
      <w:r w:rsidRPr="00096B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81510C" w:rsidRPr="0081510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u</w:t>
      </w:r>
      <w:r w:rsidRPr="00096B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равномерно распределённую на отрезке интегрирования</w:t>
      </w:r>
      <w:r w:rsidR="00C154B3" w:rsidRPr="00C154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[</w:t>
      </w:r>
      <w:r w:rsidR="00C154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154B3" w:rsidRPr="00356D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C154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="00C154B3" w:rsidRPr="00C154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]</w:t>
      </w:r>
      <w:r w:rsidRPr="00096B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Тогда</w:t>
      </w:r>
      <w:r w:rsidR="00356D5B" w:rsidRPr="00356D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356D5B" w:rsidRPr="0002449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f</w:t>
      </w:r>
      <w:r w:rsidR="00356D5B" w:rsidRPr="0002449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>(</w:t>
      </w:r>
      <w:r w:rsidR="00356D5B" w:rsidRPr="0002449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u</w:t>
      </w:r>
      <w:r w:rsidR="00356D5B" w:rsidRPr="0002449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>)</w:t>
      </w:r>
      <w:r w:rsidR="00356D5B" w:rsidRPr="00815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096B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также будет случайной величиной, причём её</w:t>
      </w:r>
      <w:r w:rsidR="00703AC0" w:rsidRPr="00703A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D75C2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математическое ожидание</w:t>
      </w:r>
      <w:r w:rsidR="00703AC0" w:rsidRPr="00FA28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096B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выражается как</w:t>
      </w:r>
      <w:r w:rsidRPr="00096B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:</w:t>
      </w:r>
    </w:p>
    <w:p w:rsidR="00096B24" w:rsidRPr="00FA28B4" w:rsidRDefault="00FA28B4" w:rsidP="00D17BAA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Ef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</m:e>
          </m:nary>
        </m:oMath>
      </m:oMathPara>
    </w:p>
    <w:p w:rsidR="00FA28B4" w:rsidRDefault="00A45C39" w:rsidP="00D17BAA">
      <w:pPr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де</w:t>
      </w:r>
      <w:r w:rsidR="009B4003" w:rsidRPr="003F3D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φ(x)</m:t>
        </m:r>
      </m:oMath>
      <w:r w:rsidR="003F3D74" w:rsidRPr="00B00D9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B4003" w:rsidRPr="003F3D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— 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плотность</w:t>
      </w:r>
      <w:r w:rsidR="009B4003" w:rsidRPr="003F3D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распределения</w:t>
      </w:r>
      <w:r w:rsidR="009B4003" w:rsidRPr="003F3D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случайной</w:t>
      </w:r>
      <w:r w:rsidR="009B4003" w:rsidRPr="003F3D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величины</w:t>
      </w:r>
      <w:r w:rsidR="00B00D99" w:rsidRPr="00B00D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B00D99" w:rsidRPr="00B00D9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u</w:t>
      </w:r>
      <w:r w:rsidR="009B4003" w:rsidRPr="003F3D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равная</w:t>
      </w:r>
      <w:r w:rsidR="00B00D99" w:rsidRPr="00B00D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b-a</m:t>
            </m:r>
          </m:den>
        </m:f>
      </m:oMath>
      <w:r w:rsidR="00B00D99" w:rsidRPr="00B00D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</w:t>
      </w:r>
      <w:r w:rsidR="009B4003" w:rsidRPr="003F3D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участке</w:t>
      </w:r>
      <w:r w:rsidR="00B00D99" w:rsidRPr="00264D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[</w:t>
      </w:r>
      <w:r w:rsidR="00B00D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B00D99" w:rsidRPr="00264D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B00D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="00B00D99" w:rsidRPr="00264D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]</w:t>
      </w:r>
      <w:r w:rsidR="009B4003" w:rsidRPr="003F3D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 w:rsidR="009B4003" w:rsidRPr="009B40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Таким образом, искомый интеграл выражается как</w:t>
      </w:r>
      <w:r w:rsidR="00264D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264DD0" w:rsidRPr="00264DD0" w:rsidRDefault="00264DD0" w:rsidP="00D17BAA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Ef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:rsidR="00264DD0" w:rsidRPr="00264DD0" w:rsidRDefault="00264DD0" w:rsidP="00D17BAA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22222"/>
          <w:sz w:val="28"/>
          <w:szCs w:val="28"/>
          <w:lang w:val="ru-RU"/>
        </w:rPr>
      </w:pPr>
      <w:r w:rsidRPr="00264DD0">
        <w:rPr>
          <w:color w:val="222222"/>
          <w:sz w:val="28"/>
          <w:szCs w:val="28"/>
          <w:lang w:val="ru-RU"/>
        </w:rPr>
        <w:t>но математическое ожидание случайной величины</w:t>
      </w:r>
      <w:r w:rsidRPr="00264DD0"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f</w:t>
      </w:r>
      <w:r w:rsidRPr="00CC4D32">
        <w:rPr>
          <w:color w:val="222222"/>
          <w:sz w:val="28"/>
          <w:szCs w:val="28"/>
          <w:lang w:val="ru-RU"/>
        </w:rPr>
        <w:t>(</w:t>
      </w:r>
      <w:r>
        <w:rPr>
          <w:color w:val="222222"/>
          <w:sz w:val="28"/>
          <w:szCs w:val="28"/>
        </w:rPr>
        <w:t>u</w:t>
      </w:r>
      <w:r w:rsidRPr="00CC4D32">
        <w:rPr>
          <w:color w:val="222222"/>
          <w:sz w:val="28"/>
          <w:szCs w:val="28"/>
          <w:lang w:val="ru-RU"/>
        </w:rPr>
        <w:t xml:space="preserve">) </w:t>
      </w:r>
      <w:r w:rsidRPr="00264DD0">
        <w:rPr>
          <w:color w:val="222222"/>
          <w:sz w:val="28"/>
          <w:szCs w:val="28"/>
          <w:lang w:val="ru-RU"/>
        </w:rPr>
        <w:t>можно легко оценить, смоделировав эту случайную величину и посчитав выборочное среднее.</w:t>
      </w:r>
    </w:p>
    <w:p w:rsidR="00264DD0" w:rsidRPr="002A24B7" w:rsidRDefault="00264DD0" w:rsidP="00D17BAA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22222"/>
          <w:sz w:val="28"/>
          <w:szCs w:val="28"/>
          <w:lang w:val="ru-RU"/>
        </w:rPr>
      </w:pPr>
      <w:r w:rsidRPr="00264DD0">
        <w:rPr>
          <w:color w:val="222222"/>
          <w:sz w:val="28"/>
          <w:szCs w:val="28"/>
          <w:lang w:val="ru-RU"/>
        </w:rPr>
        <w:t>Итак, бросаем</w:t>
      </w:r>
      <w:r w:rsidR="00CC4D32" w:rsidRPr="00CC4D32">
        <w:rPr>
          <w:color w:val="222222"/>
          <w:sz w:val="28"/>
          <w:szCs w:val="28"/>
          <w:lang w:val="ru-RU"/>
        </w:rPr>
        <w:t xml:space="preserve"> </w:t>
      </w:r>
      <w:r w:rsidR="00CC4D32">
        <w:rPr>
          <w:color w:val="222222"/>
          <w:sz w:val="28"/>
          <w:szCs w:val="28"/>
        </w:rPr>
        <w:t>N</w:t>
      </w:r>
      <w:r w:rsidR="00CC4D32" w:rsidRPr="007076E7">
        <w:rPr>
          <w:color w:val="222222"/>
          <w:sz w:val="28"/>
          <w:szCs w:val="28"/>
          <w:lang w:val="ru-RU"/>
        </w:rPr>
        <w:t xml:space="preserve"> </w:t>
      </w:r>
      <w:r w:rsidRPr="00264DD0">
        <w:rPr>
          <w:color w:val="222222"/>
          <w:sz w:val="28"/>
          <w:szCs w:val="28"/>
          <w:lang w:val="ru-RU"/>
        </w:rPr>
        <w:t>точек, равномерно распределённых на</w:t>
      </w:r>
      <w:r w:rsidR="007076E7">
        <w:rPr>
          <w:color w:val="222222"/>
          <w:sz w:val="28"/>
          <w:szCs w:val="28"/>
          <w:lang w:val="ru-RU"/>
        </w:rPr>
        <w:t xml:space="preserve"> </w:t>
      </w:r>
      <w:r w:rsidR="007076E7" w:rsidRPr="007076E7">
        <w:rPr>
          <w:color w:val="222222"/>
          <w:sz w:val="28"/>
          <w:szCs w:val="28"/>
          <w:lang w:val="ru-RU"/>
        </w:rPr>
        <w:t>[</w:t>
      </w:r>
      <w:r w:rsidR="007076E7">
        <w:rPr>
          <w:color w:val="222222"/>
          <w:sz w:val="28"/>
          <w:szCs w:val="28"/>
        </w:rPr>
        <w:t>a</w:t>
      </w:r>
      <w:r w:rsidR="007076E7" w:rsidRPr="002A24B7">
        <w:rPr>
          <w:color w:val="222222"/>
          <w:sz w:val="28"/>
          <w:szCs w:val="28"/>
          <w:lang w:val="ru-RU"/>
        </w:rPr>
        <w:t xml:space="preserve">, </w:t>
      </w:r>
      <w:r w:rsidR="007076E7">
        <w:rPr>
          <w:color w:val="222222"/>
          <w:sz w:val="28"/>
          <w:szCs w:val="28"/>
        </w:rPr>
        <w:t>b</w:t>
      </w:r>
      <w:r w:rsidR="007076E7" w:rsidRPr="007076E7">
        <w:rPr>
          <w:color w:val="222222"/>
          <w:sz w:val="28"/>
          <w:szCs w:val="28"/>
          <w:lang w:val="ru-RU"/>
        </w:rPr>
        <w:t>]</w:t>
      </w:r>
      <w:r w:rsidRPr="00264DD0">
        <w:rPr>
          <w:color w:val="222222"/>
          <w:sz w:val="28"/>
          <w:szCs w:val="28"/>
          <w:lang w:val="ru-RU"/>
        </w:rPr>
        <w:t>, для каждой точки</w:t>
      </w:r>
      <w:r w:rsidR="002A24B7" w:rsidRPr="002A24B7">
        <w:rPr>
          <w:color w:val="222222"/>
          <w:sz w:val="28"/>
          <w:szCs w:val="28"/>
          <w:lang w:val="ru-RU"/>
        </w:rPr>
        <w:t xml:space="preserve"> </w:t>
      </w:r>
      <w:r w:rsidR="002A24B7" w:rsidRPr="002A24B7">
        <w:rPr>
          <w:i/>
          <w:color w:val="222222"/>
          <w:sz w:val="28"/>
          <w:szCs w:val="28"/>
        </w:rPr>
        <w:t>u</w:t>
      </w:r>
      <w:r w:rsidR="002A24B7" w:rsidRPr="002A24B7">
        <w:rPr>
          <w:i/>
          <w:color w:val="222222"/>
          <w:sz w:val="28"/>
          <w:szCs w:val="28"/>
          <w:vertAlign w:val="subscript"/>
        </w:rPr>
        <w:t>i</w:t>
      </w:r>
      <w:r w:rsidR="002A24B7" w:rsidRPr="002A24B7">
        <w:rPr>
          <w:i/>
          <w:color w:val="222222"/>
          <w:sz w:val="28"/>
          <w:szCs w:val="28"/>
          <w:lang w:val="ru-RU"/>
        </w:rPr>
        <w:t xml:space="preserve"> </w:t>
      </w:r>
      <w:r w:rsidRPr="00264DD0">
        <w:rPr>
          <w:color w:val="222222"/>
          <w:sz w:val="28"/>
          <w:szCs w:val="28"/>
          <w:lang w:val="ru-RU"/>
        </w:rPr>
        <w:t>вычисляем</w:t>
      </w:r>
      <w:r w:rsidR="002A24B7" w:rsidRPr="002A24B7">
        <w:rPr>
          <w:color w:val="222222"/>
          <w:sz w:val="28"/>
          <w:szCs w:val="28"/>
          <w:lang w:val="ru-RU"/>
        </w:rPr>
        <w:t xml:space="preserve"> </w:t>
      </w:r>
      <w:r w:rsidR="002A24B7" w:rsidRPr="002A24B7">
        <w:rPr>
          <w:i/>
          <w:color w:val="222222"/>
          <w:sz w:val="28"/>
          <w:szCs w:val="28"/>
        </w:rPr>
        <w:t>f</w:t>
      </w:r>
      <w:r w:rsidR="002A24B7" w:rsidRPr="002A24B7">
        <w:rPr>
          <w:i/>
          <w:color w:val="222222"/>
          <w:sz w:val="28"/>
          <w:szCs w:val="28"/>
          <w:lang w:val="ru-RU"/>
        </w:rPr>
        <w:t>(</w:t>
      </w:r>
      <w:r w:rsidR="002A24B7" w:rsidRPr="002A24B7">
        <w:rPr>
          <w:i/>
          <w:color w:val="222222"/>
          <w:sz w:val="28"/>
          <w:szCs w:val="28"/>
        </w:rPr>
        <w:t>u</w:t>
      </w:r>
      <w:r w:rsidR="002A24B7" w:rsidRPr="002A24B7">
        <w:rPr>
          <w:i/>
          <w:color w:val="222222"/>
          <w:sz w:val="28"/>
          <w:szCs w:val="28"/>
          <w:vertAlign w:val="subscript"/>
        </w:rPr>
        <w:t>i</w:t>
      </w:r>
      <w:r w:rsidR="002A24B7" w:rsidRPr="002A24B7">
        <w:rPr>
          <w:i/>
          <w:color w:val="222222"/>
          <w:sz w:val="28"/>
          <w:szCs w:val="28"/>
          <w:lang w:val="ru-RU"/>
        </w:rPr>
        <w:t>)</w:t>
      </w:r>
      <w:r w:rsidR="005B759C" w:rsidRPr="005B759C">
        <w:rPr>
          <w:color w:val="222222"/>
          <w:sz w:val="28"/>
          <w:szCs w:val="28"/>
          <w:lang w:val="ru-RU"/>
        </w:rPr>
        <w:t>.</w:t>
      </w:r>
      <w:r w:rsidRPr="00264DD0">
        <w:rPr>
          <w:color w:val="222222"/>
          <w:sz w:val="28"/>
          <w:szCs w:val="28"/>
          <w:lang w:val="ru-RU"/>
        </w:rPr>
        <w:t xml:space="preserve"> Затем вычисляем выборочное среднее:</w:t>
      </w:r>
      <w:r w:rsidR="000854A5">
        <w:rPr>
          <w:color w:val="222222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222222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222222"/>
                <w:sz w:val="28"/>
                <w:szCs w:val="28"/>
              </w:rPr>
              <m:t>)</m:t>
            </m:r>
          </m:e>
        </m:nary>
      </m:oMath>
      <w:r w:rsidRPr="00264DD0">
        <w:rPr>
          <w:color w:val="222222"/>
          <w:sz w:val="28"/>
          <w:szCs w:val="28"/>
          <w:lang w:val="ru-RU"/>
        </w:rPr>
        <w:t xml:space="preserve"> </w:t>
      </w:r>
      <w:r w:rsidRPr="002A24B7">
        <w:rPr>
          <w:color w:val="222222"/>
          <w:sz w:val="28"/>
          <w:szCs w:val="28"/>
          <w:lang w:val="ru-RU"/>
        </w:rPr>
        <w:t>В итоге получаем оценку интеграла:</w:t>
      </w:r>
    </w:p>
    <w:p w:rsidR="00264DD0" w:rsidRPr="00F849F6" w:rsidRDefault="0009188D" w:rsidP="00D17BAA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dx ≈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e>
          </m:nary>
        </m:oMath>
      </m:oMathPara>
    </w:p>
    <w:p w:rsidR="00F849F6" w:rsidRPr="00F849F6" w:rsidRDefault="00F849F6" w:rsidP="00D17BAA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22222"/>
          <w:sz w:val="28"/>
          <w:szCs w:val="28"/>
          <w:lang w:val="ru-RU"/>
        </w:rPr>
      </w:pPr>
      <w:r w:rsidRPr="00F849F6">
        <w:rPr>
          <w:color w:val="222222"/>
          <w:sz w:val="28"/>
          <w:szCs w:val="28"/>
          <w:lang w:val="ru-RU"/>
        </w:rPr>
        <w:t>Точность оценки зависит только от количества точек</w:t>
      </w:r>
      <w:r w:rsidRPr="00A15EF2"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N</w:t>
      </w:r>
      <w:r w:rsidRPr="00F849F6">
        <w:rPr>
          <w:color w:val="222222"/>
          <w:sz w:val="28"/>
          <w:szCs w:val="28"/>
          <w:lang w:val="ru-RU"/>
        </w:rPr>
        <w:t>.</w:t>
      </w:r>
    </w:p>
    <w:p w:rsidR="00F849F6" w:rsidRDefault="00F849F6" w:rsidP="003659E0">
      <w:pPr>
        <w:pStyle w:val="a3"/>
        <w:shd w:val="clear" w:color="auto" w:fill="FFFFFF"/>
        <w:spacing w:before="120" w:beforeAutospacing="0" w:after="600" w:afterAutospacing="0"/>
        <w:ind w:firstLine="567"/>
        <w:rPr>
          <w:color w:val="222222"/>
          <w:sz w:val="28"/>
          <w:szCs w:val="28"/>
          <w:lang w:val="ru-RU"/>
        </w:rPr>
      </w:pPr>
      <w:r w:rsidRPr="00F849F6">
        <w:rPr>
          <w:color w:val="222222"/>
          <w:sz w:val="28"/>
          <w:szCs w:val="28"/>
          <w:lang w:val="ru-RU"/>
        </w:rPr>
        <w:t>Этот метод имеет и геометрическую интерпретацию. Он очень похож на описанный выше детерминистический метод, с той разницей, что вместо равномерного разделения области интегрирования на маленькие интервалы и суммирования площадей получившихся «столбиков» мы забрасываем область интегрирования случайными точками, на каждой из которых строим такой же «столбик», определяя его ширину как</w:t>
      </w:r>
      <w:r w:rsidR="00A15EF2" w:rsidRPr="00A15EF2">
        <w:rPr>
          <w:color w:val="222222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lang w:val="ru-RU"/>
              </w:rPr>
              <m:t>b-a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  <w:lang w:val="ru-RU"/>
              </w:rPr>
              <m:t>N</m:t>
            </m:r>
          </m:den>
        </m:f>
      </m:oMath>
      <w:r w:rsidRPr="00F849F6">
        <w:rPr>
          <w:color w:val="222222"/>
          <w:sz w:val="28"/>
          <w:szCs w:val="28"/>
          <w:lang w:val="ru-RU"/>
        </w:rPr>
        <w:t>, и суммируем их площади.</w:t>
      </w:r>
    </w:p>
    <w:p w:rsidR="003659E0" w:rsidRDefault="003659E0" w:rsidP="003659E0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8" w:name="_Toc38404436"/>
      <w:r w:rsidRPr="003659E0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lastRenderedPageBreak/>
        <w:t>2.2</w:t>
      </w:r>
      <w:r w:rsidR="004A075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.</w:t>
      </w:r>
      <w:r w:rsidRPr="003659E0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Геометрический алгоритм Монте-Карло интегрирования</w:t>
      </w:r>
      <w:bookmarkEnd w:id="8"/>
    </w:p>
    <w:p w:rsidR="003659E0" w:rsidRPr="003659E0" w:rsidRDefault="003659E0" w:rsidP="003659E0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Для определения площади под графиком функции можно использовать следующий стохастический алгоритм:</w:t>
      </w:r>
    </w:p>
    <w:p w:rsidR="003659E0" w:rsidRPr="003659E0" w:rsidRDefault="003659E0" w:rsidP="001E4B0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6" w:firstLine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ограничим функцию прямоугольником (</w:t>
      </w:r>
      <w:r w:rsidRPr="003659E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-мерным параллелепипедом в случае многих измерений), площадь которого</w:t>
      </w:r>
      <w:r w:rsidR="002B70FB" w:rsidRPr="002B70FB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2B70FB" w:rsidRPr="002B70FB">
        <w:rPr>
          <w:rFonts w:ascii="Times New Roman" w:eastAsia="Times New Roman" w:hAnsi="Times New Roman" w:cs="Times New Roman"/>
          <w:color w:val="222222"/>
          <w:sz w:val="28"/>
          <w:szCs w:val="28"/>
        </w:rPr>
        <w:t>S</w:t>
      </w:r>
      <w:r w:rsidR="002B70F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</w:rPr>
        <w:t>par</w:t>
      </w:r>
      <w:r w:rsidR="002B70FB" w:rsidRPr="002B70FB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</w:t>
      </w:r>
      <w:r w:rsidR="00874D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легко вычислить, ведь</w:t>
      </w:r>
      <w:r w:rsidR="00874DB1" w:rsidRPr="00C213DB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3659E0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RU"/>
        </w:rPr>
        <w:t>любая сторона прямоугольника содержит хотя бы 1 точку графика функции, но не пересекает его;</w:t>
      </w:r>
    </w:p>
    <w:p w:rsidR="003659E0" w:rsidRPr="003659E0" w:rsidRDefault="003659E0" w:rsidP="00815A8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6" w:firstLine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«набросаем» в этот прямоугольник (параллелепипед) некоторое количество точек (</w:t>
      </w:r>
      <w:r w:rsidR="00C213D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N</w:t>
      </w:r>
      <w:r w:rsidR="00C213DB" w:rsidRPr="00C213DB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штук), координаты которых будем выбирать случайным образом;</w:t>
      </w:r>
    </w:p>
    <w:p w:rsidR="003659E0" w:rsidRPr="003659E0" w:rsidRDefault="003659E0" w:rsidP="00815A8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6" w:firstLine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определим число точек (</w:t>
      </w:r>
      <w:r w:rsidR="0065496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K</w:t>
      </w:r>
      <w:r w:rsidR="0065496B" w:rsidRPr="006E24C3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штук), которые попадут под график функции;</w:t>
      </w:r>
    </w:p>
    <w:p w:rsidR="003659E0" w:rsidRPr="003659E0" w:rsidRDefault="003659E0" w:rsidP="00815A8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6" w:firstLine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площадь области, ограниченной функцией и осями координат,</w:t>
      </w:r>
      <w:r w:rsidR="006E24C3" w:rsidRPr="006E24C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6E24C3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S</w:t>
      </w:r>
      <w:r w:rsidR="006E24C3" w:rsidRPr="000A1CF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даётся выражением</w:t>
      </w:r>
      <w:r w:rsidR="000A1CF0" w:rsidRPr="000A1CF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ru-RU"/>
          </w:rPr>
          <m:t xml:space="preserve">S=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par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N</m:t>
            </m:r>
          </m:den>
        </m:f>
      </m:oMath>
    </w:p>
    <w:p w:rsidR="003659E0" w:rsidRDefault="003659E0" w:rsidP="001E4B0E">
      <w:pPr>
        <w:shd w:val="clear" w:color="auto" w:fill="FFFFFF"/>
        <w:spacing w:before="120" w:after="600" w:line="240" w:lineRule="auto"/>
        <w:ind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659E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Для малого числа измерений интегрируемой функции производительность Монте-Карло интегрирования гораздо ниже, чем производительность детерминированных методов. Тем не менее, в некоторых случаях, когда функция задана неявно, а необходимо определить область, заданную в виде сложных неравенств, стохастический метод может оказаться более предпочтительным.</w:t>
      </w:r>
    </w:p>
    <w:p w:rsidR="001E4B0E" w:rsidRDefault="001E4B0E" w:rsidP="001E4B0E">
      <w:pPr>
        <w:pStyle w:val="2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8"/>
          <w:lang w:val="ru-RU"/>
        </w:rPr>
      </w:pPr>
      <w:bookmarkStart w:id="9" w:name="_Toc38404437"/>
      <w:r w:rsidRPr="001E4B0E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t>2.3</w:t>
      </w:r>
      <w:r w:rsidR="004A075E">
        <w:rPr>
          <w:rFonts w:ascii="Times New Roman" w:eastAsia="Times New Roman" w:hAnsi="Times New Roman" w:cs="Times New Roman"/>
          <w:b/>
          <w:color w:val="auto"/>
          <w:sz w:val="36"/>
          <w:szCs w:val="28"/>
          <w:lang w:val="ru-RU"/>
        </w:rPr>
        <w:t>.</w:t>
      </w:r>
      <w:r w:rsidRPr="001E4B0E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t xml:space="preserve"> </w:t>
      </w:r>
      <w:r w:rsidRPr="001E4B0E">
        <w:rPr>
          <w:rFonts w:ascii="Times New Roman" w:eastAsia="Times New Roman" w:hAnsi="Times New Roman" w:cs="Times New Roman"/>
          <w:b/>
          <w:color w:val="auto"/>
          <w:sz w:val="36"/>
          <w:szCs w:val="28"/>
          <w:lang w:val="ru-RU"/>
        </w:rPr>
        <w:t>Использование выборки по значимости</w:t>
      </w:r>
      <w:bookmarkEnd w:id="9"/>
    </w:p>
    <w:p w:rsidR="00A2224A" w:rsidRDefault="001E4B0E" w:rsidP="001E4B0E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E4B0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 том же количестве случайных точек, точность вычислений можно увеличить, приблизив область, ограничивающую искомую функцию, к самой функции. Для этого необходимо использовать случайные величины с распределением, форма которого максимально близка к форме интегрируемой функции. На этом основан один из методов улучшения сходимости в вычислениях методом Монте-Карло:</w:t>
      </w:r>
      <w:r w:rsidRPr="00A2224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74" w:tooltip="Выборка по значимости (метод Монте-Карло)" w:history="1">
        <w:r w:rsidRPr="001E4B0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выборка по значимости</w:t>
        </w:r>
      </w:hyperlink>
      <w:r w:rsidRPr="001E4B0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A2224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:rsidR="001E4B0E" w:rsidRDefault="00F64A1F" w:rsidP="00F64A1F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lang w:val="ru-RU"/>
        </w:rPr>
      </w:pPr>
      <w:bookmarkStart w:id="10" w:name="_Toc38404438"/>
      <w:r w:rsidRPr="00F64A1F">
        <w:rPr>
          <w:rFonts w:ascii="Times New Roman" w:hAnsi="Times New Roman" w:cs="Times New Roman"/>
          <w:b/>
          <w:color w:val="auto"/>
          <w:sz w:val="40"/>
          <w:lang w:val="ru-RU"/>
        </w:rPr>
        <w:lastRenderedPageBreak/>
        <w:t>3. Оптимизация</w:t>
      </w:r>
      <w:bookmarkEnd w:id="10"/>
    </w:p>
    <w:p w:rsidR="00F64A1F" w:rsidRPr="00357BC5" w:rsidRDefault="00F64A1F" w:rsidP="00F64A1F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Различные вариации метода Монте-Карло можно использовать для решения задач оптимизации. </w:t>
      </w:r>
      <w:r w:rsidR="00357B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Например, алгоритм имитации отжига.</w:t>
      </w:r>
    </w:p>
    <w:p w:rsidR="00F64A1F" w:rsidRDefault="00F64A1F" w:rsidP="00F64A1F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 основывается на</w:t>
      </w:r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75" w:tooltip="Моделирование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имитации</w:t>
        </w:r>
      </w:hyperlink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76" w:tooltip="Физический процесс (страница отсутствует)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физического процесса</w:t>
        </w:r>
      </w:hyperlink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который происходит при</w:t>
      </w:r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77" w:tooltip="Кристаллизация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кристаллизации</w:t>
        </w:r>
      </w:hyperlink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78" w:tooltip="Вещество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вещества</w:t>
        </w:r>
      </w:hyperlink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в том числе при</w:t>
      </w:r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79" w:tooltip="Отжиг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отжиге</w:t>
        </w:r>
      </w:hyperlink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0" w:tooltip="Металл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металлов</w:t>
        </w:r>
      </w:hyperlink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Предполагается, что</w:t>
      </w:r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1" w:tooltip="Атом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атомы</w:t>
        </w:r>
      </w:hyperlink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уже выстроились в</w:t>
      </w:r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2" w:tooltip="Кристаллическая решётка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кристаллическую решётку</w:t>
        </w:r>
      </w:hyperlink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но ещё допустимы переходы отдельных атомов из одной ячейки в другую. Предполагается, что процесс протекает при постепенно понижающейся</w:t>
      </w:r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3" w:tooltip="Температура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температуре</w:t>
        </w:r>
      </w:hyperlink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Переход атома из одной ячейки в другую происходит с некоторой</w:t>
      </w:r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4" w:tooltip="Вероятность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вероятностью</w:t>
        </w:r>
      </w:hyperlink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причём вероятность уменьшается с понижением температуры. Устойчивая кристаллическая решётка соответствует</w:t>
      </w:r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5" w:tooltip="Локальный минимум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минимуму</w:t>
        </w:r>
      </w:hyperlink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6" w:tooltip="Энергия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энергии</w:t>
        </w:r>
      </w:hyperlink>
      <w:r w:rsidR="00277B36" w:rsidRPr="00277B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атомов, поэтому атом либо переходит в состояние с меньшим уровнем э</w:t>
      </w:r>
      <w:r w:rsidR="006E353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нергии, либо остаётся на месте. </w:t>
      </w:r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E047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лгоритм также называется алгоритмом</w:t>
      </w:r>
      <w:r w:rsidR="00277B36" w:rsidRPr="006E353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7" w:tooltip="Метрополис, Николас Константин" w:history="1"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Н.</w:t>
        </w:r>
        <w:r w:rsidR="00277B36" w:rsidRPr="00277B3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F64A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Метрополиса</w:t>
        </w:r>
      </w:hyperlink>
      <w:r w:rsidRPr="00F64A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по имени его автора).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:rsidR="00F64A1F" w:rsidRDefault="004A075E" w:rsidP="00F9139F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11" w:name="_Toc38404439"/>
      <w:r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4</w:t>
      </w:r>
      <w:r w:rsidR="00F9139F" w:rsidRPr="00F9139F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t>. Применение в физике</w:t>
      </w:r>
      <w:bookmarkEnd w:id="11"/>
    </w:p>
    <w:p w:rsidR="00F9139F" w:rsidRDefault="00F9139F" w:rsidP="00F9139F">
      <w:pPr>
        <w:spacing w:after="600"/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Компьютерное моделирование играет в современной физике важную роль и метод Монте-Карло является одним из самых распространённых во многих областях от квантовой физики до физики твёрдого тела, физики плазмы и астрофизики.</w:t>
      </w:r>
    </w:p>
    <w:p w:rsidR="00F9139F" w:rsidRDefault="004A075E" w:rsidP="00F9139F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lang w:val="ru-RU"/>
        </w:rPr>
      </w:pPr>
      <w:bookmarkStart w:id="12" w:name="_Toc38404440"/>
      <w:r>
        <w:rPr>
          <w:rFonts w:ascii="Times New Roman" w:hAnsi="Times New Roman" w:cs="Times New Roman"/>
          <w:b/>
          <w:color w:val="auto"/>
          <w:sz w:val="36"/>
          <w:lang w:val="ru-RU"/>
        </w:rPr>
        <w:t>4.</w:t>
      </w:r>
      <w:r w:rsidR="00F9139F" w:rsidRPr="00F9139F">
        <w:rPr>
          <w:rFonts w:ascii="Times New Roman" w:hAnsi="Times New Roman" w:cs="Times New Roman"/>
          <w:b/>
          <w:color w:val="auto"/>
          <w:sz w:val="36"/>
          <w:lang w:val="ru-RU"/>
        </w:rPr>
        <w:t>1</w:t>
      </w:r>
      <w:r>
        <w:rPr>
          <w:rFonts w:ascii="Times New Roman" w:hAnsi="Times New Roman" w:cs="Times New Roman"/>
          <w:b/>
          <w:color w:val="auto"/>
          <w:sz w:val="36"/>
          <w:lang w:val="ru-RU"/>
        </w:rPr>
        <w:t>.</w:t>
      </w:r>
      <w:r w:rsidR="00F9139F" w:rsidRPr="00F9139F">
        <w:rPr>
          <w:rFonts w:ascii="Times New Roman" w:hAnsi="Times New Roman" w:cs="Times New Roman"/>
          <w:b/>
          <w:color w:val="auto"/>
          <w:sz w:val="36"/>
          <w:lang w:val="ru-RU"/>
        </w:rPr>
        <w:t xml:space="preserve"> Алгоритм Метрополиса</w:t>
      </w:r>
      <w:bookmarkEnd w:id="12"/>
    </w:p>
    <w:p w:rsidR="00F9139F" w:rsidRDefault="00F9139F" w:rsidP="0010683B">
      <w:pPr>
        <w:spacing w:after="600"/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Традиционно метод Монте-Карло применялся для определения различных физических параметров систем, находящихся в состоянии термодинамического равновесия. Предположим, что имеется набор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возможных состояний физической системы</w:t>
      </w:r>
      <w:r w:rsidRPr="006D29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Для определения среднего значения</w:t>
      </w:r>
      <w:r w:rsidR="006D29DE" w:rsidRPr="006D29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</m:acc>
      </m:oMath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D29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некоторой 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величины</w:t>
      </w:r>
      <w:r w:rsidR="009B29A5" w:rsidRP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B29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9B29A5" w:rsidRP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необходимо рассчитать</w:t>
      </w:r>
      <w:r w:rsid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</m:acc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P(S)</m:t>
            </m:r>
          </m:e>
        </m:nary>
      </m:oMath>
      <w:r w:rsid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 w:rsidR="0001020A" w:rsidRP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где суммирование производится по всем состояниям</w:t>
      </w:r>
      <w:r w:rsidR="0001020A" w:rsidRP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="0001020A" w:rsidRP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</w:t>
      </w:r>
      <w:r w:rsidR="0001020A" w:rsidRP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="0001020A" w:rsidRP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="0001020A" w:rsidRP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 w:rsidR="0001020A" w:rsidRPr="00E825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="0001020A" w:rsidRPr="00E825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="000102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="0001020A" w:rsidRPr="00E825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вероятность состояния</w:t>
      </w:r>
      <w:r w:rsidR="00E825A8" w:rsidRPr="001068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E825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F91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10683B" w:rsidRDefault="004A075E" w:rsidP="0010683B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13" w:name="_Toc38404441"/>
      <w:r w:rsidRPr="004A075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4</w:t>
      </w:r>
      <w:r w:rsidR="0010683B" w:rsidRPr="004A075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.2</w:t>
      </w:r>
      <w:r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.</w:t>
      </w:r>
      <w:r w:rsidR="0010683B" w:rsidRPr="004A075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</w:t>
      </w:r>
      <w:r w:rsidR="0010683B" w:rsidRPr="0010683B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Прямое моделирование методом Монте-Карло</w:t>
      </w:r>
      <w:bookmarkEnd w:id="13"/>
    </w:p>
    <w:p w:rsidR="0010683B" w:rsidRPr="0010683B" w:rsidRDefault="0010683B" w:rsidP="0010683B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10683B">
        <w:rPr>
          <w:sz w:val="28"/>
          <w:szCs w:val="28"/>
          <w:lang w:val="ru-RU"/>
        </w:rPr>
        <w:t>Прямое моделирование методом Монте-Карло какого-либо физического процесса подразумевает моделирование поведения отдельных элементарных частей физической системы. По сути это прямое моделирование близко к решению задачи</w:t>
      </w:r>
      <w:r w:rsidRPr="0010683B">
        <w:rPr>
          <w:sz w:val="28"/>
          <w:szCs w:val="28"/>
          <w:lang w:val="ru-RU"/>
        </w:rPr>
        <w:t xml:space="preserve"> </w:t>
      </w:r>
      <w:hyperlink r:id="rId88" w:tooltip="Из первых принципов" w:history="1">
        <w:r w:rsidRPr="0010683B">
          <w:rPr>
            <w:rStyle w:val="a4"/>
            <w:color w:val="auto"/>
            <w:sz w:val="28"/>
            <w:szCs w:val="28"/>
            <w:u w:val="none"/>
            <w:lang w:val="ru-RU"/>
          </w:rPr>
          <w:t>из первых принципов</w:t>
        </w:r>
      </w:hyperlink>
      <w:r w:rsidRPr="0010683B">
        <w:rPr>
          <w:sz w:val="28"/>
          <w:szCs w:val="28"/>
          <w:lang w:val="ru-RU"/>
        </w:rPr>
        <w:t>, однако обычно для ускорения расчётов допускается применение каких-либо физических приближений. Примером могут служить расчёты различных процессов методом</w:t>
      </w:r>
      <w:r w:rsidRPr="0010683B">
        <w:rPr>
          <w:sz w:val="28"/>
          <w:szCs w:val="28"/>
          <w:lang w:val="ru-RU"/>
        </w:rPr>
        <w:t xml:space="preserve"> </w:t>
      </w:r>
      <w:hyperlink r:id="rId89" w:tooltip="Молекулярная динамика" w:history="1">
        <w:r w:rsidRPr="0010683B">
          <w:rPr>
            <w:rStyle w:val="a4"/>
            <w:color w:val="auto"/>
            <w:sz w:val="28"/>
            <w:szCs w:val="28"/>
            <w:u w:val="none"/>
            <w:lang w:val="ru-RU"/>
          </w:rPr>
          <w:t>молекулярной динамики</w:t>
        </w:r>
      </w:hyperlink>
      <w:r w:rsidRPr="0010683B">
        <w:rPr>
          <w:sz w:val="28"/>
          <w:szCs w:val="28"/>
          <w:lang w:val="ru-RU"/>
        </w:rPr>
        <w:t>: с одной стороны система описывается через поведение её элементарных составных частей, с другой стороны, используемый потенциал взаимодействия зачастую является</w:t>
      </w:r>
      <w:r w:rsidRPr="00306113">
        <w:rPr>
          <w:sz w:val="28"/>
          <w:szCs w:val="28"/>
          <w:lang w:val="ru-RU"/>
        </w:rPr>
        <w:t xml:space="preserve"> </w:t>
      </w:r>
      <w:hyperlink r:id="rId90" w:tooltip="Эмпирическая закономерность" w:history="1">
        <w:r w:rsidRPr="0010683B">
          <w:rPr>
            <w:rStyle w:val="a4"/>
            <w:color w:val="auto"/>
            <w:sz w:val="28"/>
            <w:szCs w:val="28"/>
            <w:u w:val="none"/>
            <w:lang w:val="ru-RU"/>
          </w:rPr>
          <w:t>эмпирическим</w:t>
        </w:r>
      </w:hyperlink>
      <w:r w:rsidRPr="0010683B">
        <w:rPr>
          <w:sz w:val="28"/>
          <w:szCs w:val="28"/>
          <w:lang w:val="ru-RU"/>
        </w:rPr>
        <w:t>.</w:t>
      </w:r>
    </w:p>
    <w:p w:rsidR="0010683B" w:rsidRPr="0010683B" w:rsidRDefault="0010683B" w:rsidP="0010683B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10683B">
        <w:rPr>
          <w:sz w:val="28"/>
          <w:szCs w:val="28"/>
          <w:lang w:val="ru-RU"/>
        </w:rPr>
        <w:t>Примеры прямого моделирования методом Монте-Карло:</w:t>
      </w:r>
    </w:p>
    <w:p w:rsidR="0010683B" w:rsidRPr="0010683B" w:rsidRDefault="0010683B" w:rsidP="00CC63D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6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0683B">
        <w:rPr>
          <w:rFonts w:ascii="Times New Roman" w:hAnsi="Times New Roman" w:cs="Times New Roman"/>
          <w:sz w:val="28"/>
          <w:szCs w:val="28"/>
          <w:lang w:val="ru-RU"/>
        </w:rPr>
        <w:t>Моделирование облучения твёрдых тел ионами в приближении бинарных столкновений.</w:t>
      </w:r>
    </w:p>
    <w:p w:rsidR="0010683B" w:rsidRPr="0010683B" w:rsidRDefault="0010683B" w:rsidP="00CC63D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6" w:firstLine="0"/>
        <w:rPr>
          <w:rFonts w:ascii="Times New Roman" w:hAnsi="Times New Roman" w:cs="Times New Roman"/>
          <w:sz w:val="28"/>
          <w:szCs w:val="28"/>
          <w:lang w:val="ru-RU"/>
        </w:rPr>
      </w:pPr>
      <w:hyperlink r:id="rId91" w:tooltip="Прямое Монте-Карло моделирование" w:history="1">
        <w:r w:rsidRPr="001068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Прямое Монте-Карло моделирование</w:t>
        </w:r>
      </w:hyperlink>
      <w:r w:rsidR="00FF473D" w:rsidRPr="006A2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683B">
        <w:rPr>
          <w:rFonts w:ascii="Times New Roman" w:hAnsi="Times New Roman" w:cs="Times New Roman"/>
          <w:sz w:val="28"/>
          <w:szCs w:val="28"/>
          <w:lang w:val="ru-RU"/>
        </w:rPr>
        <w:t>разреженных газов.</w:t>
      </w:r>
    </w:p>
    <w:p w:rsidR="0010683B" w:rsidRDefault="0010683B" w:rsidP="006A2676">
      <w:pPr>
        <w:numPr>
          <w:ilvl w:val="0"/>
          <w:numId w:val="10"/>
        </w:numPr>
        <w:shd w:val="clear" w:color="auto" w:fill="FFFFFF"/>
        <w:spacing w:before="100" w:beforeAutospacing="1" w:after="600" w:line="240" w:lineRule="auto"/>
        <w:ind w:left="386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0683B">
        <w:rPr>
          <w:rFonts w:ascii="Times New Roman" w:hAnsi="Times New Roman" w:cs="Times New Roman"/>
          <w:sz w:val="28"/>
          <w:szCs w:val="28"/>
          <w:lang w:val="ru-RU"/>
        </w:rPr>
        <w:t>Большинство кинетических Монте-Карло моделей относятся к числу прямых (в частности, исследование</w:t>
      </w:r>
      <w:r w:rsidRPr="0010683B">
        <w:rPr>
          <w:rFonts w:ascii="Times New Roman" w:hAnsi="Times New Roman" w:cs="Times New Roman"/>
          <w:sz w:val="28"/>
          <w:szCs w:val="28"/>
        </w:rPr>
        <w:t> </w:t>
      </w:r>
      <w:hyperlink r:id="rId92" w:tooltip="Молекулярно-пучковая эпитаксия" w:history="1">
        <w:r w:rsidRPr="001068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молекулярно-пучковой эпитаксии</w:t>
        </w:r>
      </w:hyperlink>
      <w:r w:rsidRPr="0010683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A2676" w:rsidRDefault="004A075E" w:rsidP="006A2676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14" w:name="_Toc38404442"/>
      <w:r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lastRenderedPageBreak/>
        <w:t>4</w:t>
      </w:r>
      <w:r w:rsidR="006A2676" w:rsidRPr="006A2676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.3</w:t>
      </w:r>
      <w:r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.</w:t>
      </w:r>
      <w:r w:rsidR="006A2676" w:rsidRPr="006A2676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Квантовый метод Монте-Карло</w:t>
      </w:r>
      <w:bookmarkEnd w:id="14"/>
    </w:p>
    <w:p w:rsidR="006A2676" w:rsidRPr="00774CDA" w:rsidRDefault="006A2676" w:rsidP="00774CDA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Квантовый метод Монте-Карло широко применяется для исследования сложных молекул и твёрдых тел. Это название объединяет несколько разных методов. Первый из них это</w:t>
      </w:r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3" w:tooltip="Вариационный метод Монте-Карло (страница отсутствует)" w:history="1">
        <w:r w:rsidRPr="006A267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вариационный метод Монте-Карло</w:t>
        </w:r>
      </w:hyperlink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который по сути является численным интегрированием многомерных интегралов, возникающих при решении</w:t>
      </w:r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4" w:tooltip="Уравнение Шрёдингера" w:history="1">
        <w:r w:rsidRPr="006A267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уравнения Шрёдингера</w:t>
        </w:r>
      </w:hyperlink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Для решения задачи, в которой участвует 1000 электронов, необходимо взятие 3000-мерных интегралов, и при решении таких задач метод Монте-Карло имеет огромное преимущество в производительности по сравнению с другими</w:t>
      </w:r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5" w:tooltip="Численное интегрирование" w:history="1">
        <w:r w:rsidRPr="006A267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численными методами интегрирования</w:t>
        </w:r>
      </w:hyperlink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Другая разновидность метода Монте-Карло</w:t>
      </w:r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это</w:t>
      </w:r>
      <w:r w:rsidRPr="00366C6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6" w:tooltip="Диффузионный метод Монте-Карло (страница отсутствует)" w:history="1">
        <w:r w:rsidRPr="006A267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диффузионный метод Монте-Карло</w:t>
        </w:r>
      </w:hyperlink>
      <w:r w:rsidRPr="006A26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366C6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:rsidR="009412FD" w:rsidRDefault="00152DCC" w:rsidP="004C064B">
      <w:pPr>
        <w:shd w:val="clear" w:color="auto" w:fill="FFFFFF"/>
        <w:spacing w:before="100" w:beforeAutospacing="1" w:after="4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152DCC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Заключение</w:t>
      </w:r>
    </w:p>
    <w:p w:rsidR="00AE35FF" w:rsidRPr="00AE35FF" w:rsidRDefault="00AE35FF" w:rsidP="00AE35FF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заключение, можно сказать, что методы Монте-Карло играют немаловажную роль не только в теории вероятностей и математической статистике, но и во многих сферах жизни в целом.</w:t>
      </w:r>
    </w:p>
    <w:p w:rsidR="00AE35FF" w:rsidRDefault="00AE35FF" w:rsidP="00AE35FF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сущности, методы 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Монте-Карло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могут быть сложными, но они предо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ставляют нам большую гибкость. Мы можем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сделать выборку из любой функции распределения, используя выбор посредством 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MCMC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Обычно эти методы используют для выборки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 апостериорных распределений.</w:t>
      </w:r>
    </w:p>
    <w:p w:rsidR="00AE35FF" w:rsidRPr="00AE35FF" w:rsidRDefault="00AE35FF" w:rsidP="00AE35FF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</w:t>
      </w:r>
      <w:r w:rsidR="00371E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 также можем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использовать 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MCMC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для решения проблем с большим пространством состояний. Например, в </w:t>
      </w:r>
      <w:r w:rsidR="00050A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bookmarkStart w:id="15" w:name="_GoBack"/>
      <w:bookmarkEnd w:id="15"/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 о рюкзаке</w:t>
      </w:r>
      <w:r w:rsidR="00050A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просто </w:t>
      </w:r>
      <w:r w:rsidRPr="00AE3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расшифровки.</w:t>
      </w:r>
    </w:p>
    <w:p w:rsidR="006A7539" w:rsidRDefault="006A7539" w:rsidP="0075754B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EF5644" w:rsidRDefault="006A7539" w:rsidP="006A7539">
      <w:pPr>
        <w:pStyle w:val="1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16" w:name="_Toc38404443"/>
      <w:r w:rsidRPr="006A7539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Список источников</w:t>
      </w:r>
      <w:bookmarkEnd w:id="16"/>
    </w:p>
    <w:p w:rsidR="006A7539" w:rsidRPr="00111F97" w:rsidRDefault="006A7539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Википедия – свобод</w:t>
      </w:r>
      <w:r w:rsidRPr="00A45BB9">
        <w:rPr>
          <w:rFonts w:ascii="Times New Roman" w:hAnsi="Times New Roman" w:cs="Times New Roman"/>
          <w:sz w:val="28"/>
          <w:szCs w:val="28"/>
          <w:lang w:val="ru-RU"/>
        </w:rPr>
        <w:t>ная энци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клопедия [Электронный ресурс] – </w:t>
      </w:r>
      <w:r w:rsidRPr="00B00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доступа –</w:t>
      </w:r>
      <w:r w:rsidR="00111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7" w:history="1"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https://ru.wikipedia.org/wiki/</w:t>
        </w:r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М</w:t>
        </w:r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етод_Монте-Карло</w:t>
        </w:r>
      </w:hyperlink>
    </w:p>
    <w:p w:rsidR="006A7539" w:rsidRDefault="006A7539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11F97">
        <w:rPr>
          <w:rFonts w:ascii="Times New Roman" w:hAnsi="Times New Roman" w:cs="Times New Roman"/>
          <w:sz w:val="28"/>
          <w:szCs w:val="28"/>
          <w:lang w:val="ru-RU"/>
        </w:rPr>
        <w:t>Метод Монте-Карло и его применение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661F7"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 –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8" w:history="1"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https://mirznanii.com/a/314720/me</w:t>
        </w:r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t</w:t>
        </w:r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od-monte-karlo-i-ego-primenenie/</w:t>
        </w:r>
      </w:hyperlink>
    </w:p>
    <w:p w:rsidR="00BE4A18" w:rsidRPr="00111F97" w:rsidRDefault="00BE4A18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11F97">
        <w:rPr>
          <w:rFonts w:ascii="Times New Roman" w:hAnsi="Times New Roman" w:cs="Times New Roman"/>
          <w:sz w:val="28"/>
          <w:szCs w:val="28"/>
          <w:lang w:val="ru-RU"/>
        </w:rPr>
        <w:t>Метод Монте-Карло и его точность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97" w:rsidRPr="00111F9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11F97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111F97" w:rsidRPr="00111F9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11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11F97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– </w:t>
      </w:r>
      <w:hyperlink r:id="rId99" w:history="1"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</w:t>
        </w:r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11F97" w:rsidRPr="00111F9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ru/post/274975/</w:t>
        </w:r>
      </w:hyperlink>
    </w:p>
    <w:sectPr w:rsidR="00BE4A18" w:rsidRPr="00111F97" w:rsidSect="0075754B">
      <w:headerReference w:type="even" r:id="rId100"/>
      <w:headerReference w:type="default" r:id="rId101"/>
      <w:footerReference w:type="even" r:id="rId102"/>
      <w:footerReference w:type="default" r:id="rId103"/>
      <w:headerReference w:type="first" r:id="rId104"/>
      <w:footerReference w:type="first" r:id="rId10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C18" w:rsidRDefault="00287C18" w:rsidP="0075754B">
      <w:pPr>
        <w:spacing w:after="0" w:line="240" w:lineRule="auto"/>
      </w:pPr>
      <w:r>
        <w:separator/>
      </w:r>
    </w:p>
  </w:endnote>
  <w:endnote w:type="continuationSeparator" w:id="0">
    <w:p w:rsidR="00287C18" w:rsidRDefault="00287C18" w:rsidP="0075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E3" w:rsidRDefault="00144DE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91520"/>
      <w:docPartObj>
        <w:docPartGallery w:val="Page Numbers (Bottom of Page)"/>
        <w:docPartUnique/>
      </w:docPartObj>
    </w:sdtPr>
    <w:sdtContent>
      <w:p w:rsidR="00144DE3" w:rsidRDefault="00144D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AD0" w:rsidRPr="00050AD0">
          <w:rPr>
            <w:noProof/>
            <w:lang w:val="ru-RU"/>
          </w:rPr>
          <w:t>14</w:t>
        </w:r>
        <w:r>
          <w:fldChar w:fldCharType="end"/>
        </w:r>
      </w:p>
    </w:sdtContent>
  </w:sdt>
  <w:p w:rsidR="00144DE3" w:rsidRDefault="00144DE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E3" w:rsidRDefault="00144D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C18" w:rsidRDefault="00287C18" w:rsidP="0075754B">
      <w:pPr>
        <w:spacing w:after="0" w:line="240" w:lineRule="auto"/>
      </w:pPr>
      <w:r>
        <w:separator/>
      </w:r>
    </w:p>
  </w:footnote>
  <w:footnote w:type="continuationSeparator" w:id="0">
    <w:p w:rsidR="00287C18" w:rsidRDefault="00287C18" w:rsidP="0075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E3" w:rsidRDefault="00144DE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E3" w:rsidRDefault="00144DE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E3" w:rsidRDefault="00144DE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B2F"/>
    <w:multiLevelType w:val="hybridMultilevel"/>
    <w:tmpl w:val="FEF0FEBC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" w15:restartNumberingAfterBreak="0">
    <w:nsid w:val="184E0E39"/>
    <w:multiLevelType w:val="multilevel"/>
    <w:tmpl w:val="C8EE0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F7042"/>
    <w:multiLevelType w:val="multilevel"/>
    <w:tmpl w:val="A48A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E5897"/>
    <w:multiLevelType w:val="multilevel"/>
    <w:tmpl w:val="E68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E192D"/>
    <w:multiLevelType w:val="multilevel"/>
    <w:tmpl w:val="FBF0E23A"/>
    <w:lvl w:ilvl="0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35C0E"/>
    <w:multiLevelType w:val="multilevel"/>
    <w:tmpl w:val="9EE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02AF4"/>
    <w:multiLevelType w:val="multilevel"/>
    <w:tmpl w:val="0F0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83921"/>
    <w:multiLevelType w:val="multilevel"/>
    <w:tmpl w:val="7F08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31650"/>
    <w:multiLevelType w:val="multilevel"/>
    <w:tmpl w:val="7C12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D041A"/>
    <w:multiLevelType w:val="multilevel"/>
    <w:tmpl w:val="F19A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C"/>
    <w:rsid w:val="00007522"/>
    <w:rsid w:val="0001020A"/>
    <w:rsid w:val="00024268"/>
    <w:rsid w:val="00024496"/>
    <w:rsid w:val="0003385C"/>
    <w:rsid w:val="00046B8D"/>
    <w:rsid w:val="00050AD0"/>
    <w:rsid w:val="000535E5"/>
    <w:rsid w:val="0005783C"/>
    <w:rsid w:val="00064CC5"/>
    <w:rsid w:val="000661F7"/>
    <w:rsid w:val="00074177"/>
    <w:rsid w:val="000854A5"/>
    <w:rsid w:val="0009188D"/>
    <w:rsid w:val="00096B24"/>
    <w:rsid w:val="000A1CF0"/>
    <w:rsid w:val="000B4764"/>
    <w:rsid w:val="000D0F37"/>
    <w:rsid w:val="000F2C92"/>
    <w:rsid w:val="0010683B"/>
    <w:rsid w:val="00111F97"/>
    <w:rsid w:val="00132E0A"/>
    <w:rsid w:val="00142AFF"/>
    <w:rsid w:val="00144DE3"/>
    <w:rsid w:val="00152DCC"/>
    <w:rsid w:val="001567C2"/>
    <w:rsid w:val="00161AC1"/>
    <w:rsid w:val="00166353"/>
    <w:rsid w:val="00170051"/>
    <w:rsid w:val="00171BDB"/>
    <w:rsid w:val="00176B03"/>
    <w:rsid w:val="0018189A"/>
    <w:rsid w:val="00191315"/>
    <w:rsid w:val="00196DB1"/>
    <w:rsid w:val="001C7B6E"/>
    <w:rsid w:val="001D6F92"/>
    <w:rsid w:val="001E4B0E"/>
    <w:rsid w:val="001F33A6"/>
    <w:rsid w:val="002024B0"/>
    <w:rsid w:val="00206E3E"/>
    <w:rsid w:val="0021274E"/>
    <w:rsid w:val="00225164"/>
    <w:rsid w:val="00264DD0"/>
    <w:rsid w:val="00265D49"/>
    <w:rsid w:val="002763DC"/>
    <w:rsid w:val="00277B36"/>
    <w:rsid w:val="0028498E"/>
    <w:rsid w:val="00287C18"/>
    <w:rsid w:val="002A24B7"/>
    <w:rsid w:val="002A5450"/>
    <w:rsid w:val="002A5A71"/>
    <w:rsid w:val="002B506C"/>
    <w:rsid w:val="002B70FB"/>
    <w:rsid w:val="002C1947"/>
    <w:rsid w:val="002C45E2"/>
    <w:rsid w:val="002C5EAC"/>
    <w:rsid w:val="002E634C"/>
    <w:rsid w:val="002F082D"/>
    <w:rsid w:val="002F18E1"/>
    <w:rsid w:val="002F7F3F"/>
    <w:rsid w:val="00300766"/>
    <w:rsid w:val="00306113"/>
    <w:rsid w:val="00317890"/>
    <w:rsid w:val="003318BE"/>
    <w:rsid w:val="00333E47"/>
    <w:rsid w:val="0034122D"/>
    <w:rsid w:val="00346230"/>
    <w:rsid w:val="00356D5B"/>
    <w:rsid w:val="00357BC5"/>
    <w:rsid w:val="003659E0"/>
    <w:rsid w:val="00366C6F"/>
    <w:rsid w:val="00371E6E"/>
    <w:rsid w:val="00373CCD"/>
    <w:rsid w:val="003746AF"/>
    <w:rsid w:val="0038342C"/>
    <w:rsid w:val="003C7EB8"/>
    <w:rsid w:val="003D5837"/>
    <w:rsid w:val="003F3D74"/>
    <w:rsid w:val="00413682"/>
    <w:rsid w:val="004176EA"/>
    <w:rsid w:val="004243D6"/>
    <w:rsid w:val="0043324F"/>
    <w:rsid w:val="0044044C"/>
    <w:rsid w:val="00445D2B"/>
    <w:rsid w:val="0044606C"/>
    <w:rsid w:val="00446BEA"/>
    <w:rsid w:val="00472A65"/>
    <w:rsid w:val="00485208"/>
    <w:rsid w:val="0049560C"/>
    <w:rsid w:val="00497ACE"/>
    <w:rsid w:val="004A075E"/>
    <w:rsid w:val="004B3872"/>
    <w:rsid w:val="004C0621"/>
    <w:rsid w:val="004C064B"/>
    <w:rsid w:val="004D0D27"/>
    <w:rsid w:val="00507AAF"/>
    <w:rsid w:val="00524D30"/>
    <w:rsid w:val="005615D5"/>
    <w:rsid w:val="00582E63"/>
    <w:rsid w:val="0058536E"/>
    <w:rsid w:val="005A23FA"/>
    <w:rsid w:val="005A58C3"/>
    <w:rsid w:val="005B669A"/>
    <w:rsid w:val="005B759C"/>
    <w:rsid w:val="005C38B8"/>
    <w:rsid w:val="005D2E25"/>
    <w:rsid w:val="00606809"/>
    <w:rsid w:val="00610490"/>
    <w:rsid w:val="00643DA3"/>
    <w:rsid w:val="0065496B"/>
    <w:rsid w:val="00697D7C"/>
    <w:rsid w:val="006A2676"/>
    <w:rsid w:val="006A6F5F"/>
    <w:rsid w:val="006A7539"/>
    <w:rsid w:val="006C425C"/>
    <w:rsid w:val="006D29DE"/>
    <w:rsid w:val="006D6C9D"/>
    <w:rsid w:val="006E24C3"/>
    <w:rsid w:val="006E3532"/>
    <w:rsid w:val="006E6952"/>
    <w:rsid w:val="00703AC0"/>
    <w:rsid w:val="007076E7"/>
    <w:rsid w:val="00725B7F"/>
    <w:rsid w:val="0075754B"/>
    <w:rsid w:val="0076370E"/>
    <w:rsid w:val="00772651"/>
    <w:rsid w:val="0077403A"/>
    <w:rsid w:val="00774CDA"/>
    <w:rsid w:val="00775EC4"/>
    <w:rsid w:val="00782113"/>
    <w:rsid w:val="00785402"/>
    <w:rsid w:val="007860C4"/>
    <w:rsid w:val="0079691B"/>
    <w:rsid w:val="007A53DD"/>
    <w:rsid w:val="007B716E"/>
    <w:rsid w:val="00803734"/>
    <w:rsid w:val="0080610B"/>
    <w:rsid w:val="0081510C"/>
    <w:rsid w:val="00815A8A"/>
    <w:rsid w:val="008171BB"/>
    <w:rsid w:val="00821070"/>
    <w:rsid w:val="00837890"/>
    <w:rsid w:val="008442E6"/>
    <w:rsid w:val="008619F0"/>
    <w:rsid w:val="008730D9"/>
    <w:rsid w:val="00874DB1"/>
    <w:rsid w:val="008776FB"/>
    <w:rsid w:val="008850E4"/>
    <w:rsid w:val="00887890"/>
    <w:rsid w:val="00891B99"/>
    <w:rsid w:val="008A2EFD"/>
    <w:rsid w:val="008B1695"/>
    <w:rsid w:val="008B2E54"/>
    <w:rsid w:val="008B6429"/>
    <w:rsid w:val="008C38AD"/>
    <w:rsid w:val="008C5EAE"/>
    <w:rsid w:val="008C703D"/>
    <w:rsid w:val="008D1076"/>
    <w:rsid w:val="008F312C"/>
    <w:rsid w:val="00905D9D"/>
    <w:rsid w:val="0091227D"/>
    <w:rsid w:val="0093626E"/>
    <w:rsid w:val="00937E0F"/>
    <w:rsid w:val="009408BB"/>
    <w:rsid w:val="00940A22"/>
    <w:rsid w:val="009412FD"/>
    <w:rsid w:val="0094769F"/>
    <w:rsid w:val="009A5349"/>
    <w:rsid w:val="009B29A5"/>
    <w:rsid w:val="009B2BA3"/>
    <w:rsid w:val="009B4003"/>
    <w:rsid w:val="009B436E"/>
    <w:rsid w:val="009B77EE"/>
    <w:rsid w:val="009C1CBA"/>
    <w:rsid w:val="009C7EE9"/>
    <w:rsid w:val="009D32C1"/>
    <w:rsid w:val="009E4B6B"/>
    <w:rsid w:val="009F03DD"/>
    <w:rsid w:val="009F495A"/>
    <w:rsid w:val="00A0494A"/>
    <w:rsid w:val="00A06D82"/>
    <w:rsid w:val="00A15EF2"/>
    <w:rsid w:val="00A2224A"/>
    <w:rsid w:val="00A45C39"/>
    <w:rsid w:val="00A50A53"/>
    <w:rsid w:val="00A606E7"/>
    <w:rsid w:val="00A810D2"/>
    <w:rsid w:val="00A82A96"/>
    <w:rsid w:val="00A91C0F"/>
    <w:rsid w:val="00AA573D"/>
    <w:rsid w:val="00AA7BAC"/>
    <w:rsid w:val="00AB6518"/>
    <w:rsid w:val="00AC42B9"/>
    <w:rsid w:val="00AD4194"/>
    <w:rsid w:val="00AE35FF"/>
    <w:rsid w:val="00AE51D8"/>
    <w:rsid w:val="00AF15E6"/>
    <w:rsid w:val="00AF1FEE"/>
    <w:rsid w:val="00B00D99"/>
    <w:rsid w:val="00B01856"/>
    <w:rsid w:val="00B03285"/>
    <w:rsid w:val="00B0334F"/>
    <w:rsid w:val="00B13E19"/>
    <w:rsid w:val="00B2049C"/>
    <w:rsid w:val="00B25204"/>
    <w:rsid w:val="00B35E7F"/>
    <w:rsid w:val="00B41F25"/>
    <w:rsid w:val="00B43480"/>
    <w:rsid w:val="00B56434"/>
    <w:rsid w:val="00B628EC"/>
    <w:rsid w:val="00B85AA3"/>
    <w:rsid w:val="00B95DE1"/>
    <w:rsid w:val="00BD1935"/>
    <w:rsid w:val="00BE188A"/>
    <w:rsid w:val="00BE3D51"/>
    <w:rsid w:val="00BE4A18"/>
    <w:rsid w:val="00C154B3"/>
    <w:rsid w:val="00C213DB"/>
    <w:rsid w:val="00C35648"/>
    <w:rsid w:val="00C51477"/>
    <w:rsid w:val="00C53744"/>
    <w:rsid w:val="00C73C9A"/>
    <w:rsid w:val="00C76638"/>
    <w:rsid w:val="00C84FCB"/>
    <w:rsid w:val="00CB112F"/>
    <w:rsid w:val="00CC33E2"/>
    <w:rsid w:val="00CC4D32"/>
    <w:rsid w:val="00CC63DD"/>
    <w:rsid w:val="00CD7627"/>
    <w:rsid w:val="00CE14A0"/>
    <w:rsid w:val="00CE34E2"/>
    <w:rsid w:val="00D05A95"/>
    <w:rsid w:val="00D14BB6"/>
    <w:rsid w:val="00D17BAA"/>
    <w:rsid w:val="00D67102"/>
    <w:rsid w:val="00D75C24"/>
    <w:rsid w:val="00D771BC"/>
    <w:rsid w:val="00D96CE4"/>
    <w:rsid w:val="00D979AD"/>
    <w:rsid w:val="00DA1880"/>
    <w:rsid w:val="00DB0677"/>
    <w:rsid w:val="00DB37FB"/>
    <w:rsid w:val="00DB64E5"/>
    <w:rsid w:val="00DC2E61"/>
    <w:rsid w:val="00DC4065"/>
    <w:rsid w:val="00DE4655"/>
    <w:rsid w:val="00E07AB5"/>
    <w:rsid w:val="00E32B39"/>
    <w:rsid w:val="00E37061"/>
    <w:rsid w:val="00E377BD"/>
    <w:rsid w:val="00E514B9"/>
    <w:rsid w:val="00E52513"/>
    <w:rsid w:val="00E573D7"/>
    <w:rsid w:val="00E825A8"/>
    <w:rsid w:val="00EA30C5"/>
    <w:rsid w:val="00EE58E3"/>
    <w:rsid w:val="00EF21DF"/>
    <w:rsid w:val="00EF4EDE"/>
    <w:rsid w:val="00EF5644"/>
    <w:rsid w:val="00F01AD1"/>
    <w:rsid w:val="00F306F3"/>
    <w:rsid w:val="00F37566"/>
    <w:rsid w:val="00F41E5E"/>
    <w:rsid w:val="00F51807"/>
    <w:rsid w:val="00F62EBE"/>
    <w:rsid w:val="00F64A1F"/>
    <w:rsid w:val="00F73928"/>
    <w:rsid w:val="00F849F6"/>
    <w:rsid w:val="00F8582C"/>
    <w:rsid w:val="00F9000A"/>
    <w:rsid w:val="00F9139F"/>
    <w:rsid w:val="00F9765E"/>
    <w:rsid w:val="00FA28B4"/>
    <w:rsid w:val="00FD6687"/>
    <w:rsid w:val="00FE0474"/>
    <w:rsid w:val="00FE3B32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829A"/>
  <w15:chartTrackingRefBased/>
  <w15:docId w15:val="{ACC80319-C286-4E1C-A45A-5829D75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5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87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776FB"/>
    <w:rPr>
      <w:color w:val="0000FF"/>
      <w:u w:val="single"/>
    </w:rPr>
  </w:style>
  <w:style w:type="table" w:styleId="a5">
    <w:name w:val="Table Grid"/>
    <w:basedOn w:val="a1"/>
    <w:uiPriority w:val="39"/>
    <w:rsid w:val="00B8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85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97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6A7539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176B0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6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6B03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7575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54B"/>
  </w:style>
  <w:style w:type="paragraph" w:styleId="ab">
    <w:name w:val="footer"/>
    <w:basedOn w:val="a"/>
    <w:link w:val="ac"/>
    <w:uiPriority w:val="99"/>
    <w:unhideWhenUsed/>
    <w:rsid w:val="007575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54B"/>
  </w:style>
  <w:style w:type="character" w:styleId="HTML">
    <w:name w:val="HTML Cite"/>
    <w:basedOn w:val="a0"/>
    <w:uiPriority w:val="99"/>
    <w:semiHidden/>
    <w:unhideWhenUsed/>
    <w:rsid w:val="00BE4A18"/>
    <w:rPr>
      <w:i/>
      <w:iCs/>
    </w:rPr>
  </w:style>
  <w:style w:type="character" w:customStyle="1" w:styleId="iw">
    <w:name w:val="iw"/>
    <w:basedOn w:val="a0"/>
    <w:rsid w:val="00DB0677"/>
  </w:style>
  <w:style w:type="character" w:customStyle="1" w:styleId="iwtooltip">
    <w:name w:val="iw__tooltip"/>
    <w:basedOn w:val="a0"/>
    <w:rsid w:val="00DB0677"/>
  </w:style>
  <w:style w:type="character" w:customStyle="1" w:styleId="30">
    <w:name w:val="Заголовок 3 Знак"/>
    <w:basedOn w:val="a0"/>
    <w:link w:val="3"/>
    <w:uiPriority w:val="9"/>
    <w:rsid w:val="00AA5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AA573D"/>
  </w:style>
  <w:style w:type="character" w:customStyle="1" w:styleId="mwe-math-mathml-inline">
    <w:name w:val="mwe-math-mathml-inline"/>
    <w:basedOn w:val="a0"/>
    <w:rsid w:val="00AA573D"/>
  </w:style>
  <w:style w:type="character" w:customStyle="1" w:styleId="nowrap">
    <w:name w:val="nowrap"/>
    <w:basedOn w:val="a0"/>
    <w:rsid w:val="00AA573D"/>
  </w:style>
  <w:style w:type="character" w:styleId="ad">
    <w:name w:val="Placeholder Text"/>
    <w:basedOn w:val="a0"/>
    <w:uiPriority w:val="99"/>
    <w:semiHidden/>
    <w:rsid w:val="00142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44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2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438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817">
          <w:blockQuote w:val="1"/>
          <w:marLeft w:val="972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</w:divsChild>
    </w:div>
    <w:div w:id="4437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762">
          <w:blockQuote w:val="1"/>
          <w:marLeft w:val="972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17900827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864_%D0%B3%D0%BE%D0%B4" TargetMode="External"/><Relationship Id="rId21" Type="http://schemas.openxmlformats.org/officeDocument/2006/relationships/hyperlink" Target="https://ru.wikipedia.org/wiki/%D0%9B%D0%B5%D0%BA%D0%BB%D0%B5%D1%80%D0%BA_%D0%B4%D0%B5_%D0%91%D1%8E%D1%84%D1%84%D0%BE%D0%BD,_%D0%96%D0%BE%D1%80%D0%B6-%D0%9B%D1%83%D0%B8" TargetMode="External"/><Relationship Id="rId42" Type="http://schemas.openxmlformats.org/officeDocument/2006/relationships/hyperlink" Target="https://ru.wikipedia.org/wiki/%D0%A4%D0%B5%D1%80%D0%BC%D0%B8,_%D0%AD%D0%BD%D1%80%D0%B8%D0%BA%D0%BE" TargetMode="External"/><Relationship Id="rId47" Type="http://schemas.openxmlformats.org/officeDocument/2006/relationships/hyperlink" Target="https://ru.wikipedia.org/wiki/%D0%9B%D0%BE%D1%81-%D0%90%D0%BB%D0%B0%D0%BC%D0%BE%D1%81" TargetMode="External"/><Relationship Id="rId63" Type="http://schemas.openxmlformats.org/officeDocument/2006/relationships/hyperlink" Target="https://ru.wikipedia.org/wiki/1950-%D0%B5" TargetMode="External"/><Relationship Id="rId68" Type="http://schemas.openxmlformats.org/officeDocument/2006/relationships/hyperlink" Target="https://ru.wikipedia.org/wiki/%D0%AD%D0%BA%D1%81%D0%BF%D0%BE%D0%BD%D0%B5%D0%BD%D1%86%D0%B8%D0%B0%D0%BB%D1%8C%D0%BD%D1%8B%D0%B9_%D1%80%D0%BE%D1%81%D1%82" TargetMode="External"/><Relationship Id="rId84" Type="http://schemas.openxmlformats.org/officeDocument/2006/relationships/hyperlink" Target="https://ru.wikipedia.org/wiki/%D0%92%D0%B5%D1%80%D0%BE%D1%8F%D1%82%D0%BD%D0%BE%D1%81%D1%82%D1%8C" TargetMode="External"/><Relationship Id="rId89" Type="http://schemas.openxmlformats.org/officeDocument/2006/relationships/hyperlink" Target="https://ru.wikipedia.org/wiki/%D0%9C%D0%BE%D0%BB%D0%B5%D0%BA%D1%83%D0%BB%D1%8F%D1%80%D0%BD%D0%B0%D1%8F_%D0%B4%D0%B8%D0%BD%D0%B0%D0%BC%D0%B8%D0%BA%D0%B0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8%D0%BD%D1%82%D0%B5%D0%B3%D1%80%D0%B0%D0%BB" TargetMode="External"/><Relationship Id="rId92" Type="http://schemas.openxmlformats.org/officeDocument/2006/relationships/hyperlink" Target="https://ru.wikipedia.org/wiki/%D0%9C%D0%BE%D0%BB%D0%B5%D0%BA%D1%83%D0%BB%D1%8F%D1%80%D0%BD%D0%BE-%D0%BF%D1%83%D1%87%D0%BA%D0%BE%D0%B2%D0%B0%D1%8F_%D1%8D%D0%BF%D0%B8%D1%82%D0%B0%D0%BA%D1%81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29" Type="http://schemas.openxmlformats.org/officeDocument/2006/relationships/hyperlink" Target="https://ru.wikipedia.org/wiki/%D0%A1%D1%82%D1%80%D0%B5%D1%82%D1%82,_%D0%94%D0%B6%D0%BE%D0%BD_%D0%A3%D0%B8%D0%BB%D1%8C%D1%8F%D0%BC" TargetMode="External"/><Relationship Id="rId107" Type="http://schemas.openxmlformats.org/officeDocument/2006/relationships/glossaryDocument" Target="glossary/document.xml"/><Relationship Id="rId11" Type="http://schemas.openxmlformats.org/officeDocument/2006/relationships/hyperlink" Target="https://ru.wikipedia.org/wiki/%D0%A1%D1%80%D0%B5%D0%B4%D0%BD%D0%B5%D0%B5_%D0%B0%D1%80%D0%B8%D1%84%D0%BC%D0%B5%D1%82%D0%B8%D1%87%D0%B5%D1%81%D0%BA%D0%BE%D0%B5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s://ru.wikipedia.org/wiki/%D0%9A%D0%BE%D0%BB%D0%BC%D0%BE%D0%B3%D0%BE%D1%80%D0%BE%D0%B2,_%D0%90%D0%BD%D0%B4%D1%80%D0%B5%D0%B9_%D0%9D%D0%B8%D0%BA%D0%BE%D0%BB%D0%B0%D0%B5%D0%B2%D0%B8%D1%87" TargetMode="External"/><Relationship Id="rId37" Type="http://schemas.openxmlformats.org/officeDocument/2006/relationships/hyperlink" Target="https://ru.wikipedia.org/wiki/%D0%9F%D0%B5%D1%82%D1%80%D0%BE%D0%B2%D1%81%D0%BA%D0%B8%D0%B9,_%D0%98%D0%B2%D0%B0%D0%BD_%D0%93%D0%B5%D0%BE%D1%80%D0%B3%D0%B8%D0%B5%D0%B2%D0%B8%D1%87" TargetMode="External"/><Relationship Id="rId40" Type="http://schemas.openxmlformats.org/officeDocument/2006/relationships/hyperlink" Target="https://ru.wikipedia.org/wiki/%D0%AD%D0%BB%D0%BB%D0%B8%D0%BF%D1%82%D0%B8%D1%87%D0%B5%D1%81%D0%BA%D0%B8%D0%B5_%D1%83%D1%80%D0%B0%D0%B2%D0%BD%D0%B5%D0%BD%D0%B8%D1%8F" TargetMode="External"/><Relationship Id="rId45" Type="http://schemas.openxmlformats.org/officeDocument/2006/relationships/hyperlink" Target="https://ru.wikipedia.org/wiki/%D0%A3%D0%BB%D0%B0%D0%BC,_%D0%A1%D1%82%D0%B0%D0%BD%D0%B8%D1%81%D0%BB%D0%B0%D0%B2_%D0%9C%D0%B0%D1%80%D1%82%D0%B8%D0%BD" TargetMode="External"/><Relationship Id="rId53" Type="http://schemas.openxmlformats.org/officeDocument/2006/relationships/hyperlink" Target="https://ru.wikipedia.org/wiki/%D0%9A%D0%BE%D0%BC%D0%BF%D1%8C%D1%8E%D1%82%D0%B5%D1%80" TargetMode="External"/><Relationship Id="rId58" Type="http://schemas.openxmlformats.org/officeDocument/2006/relationships/hyperlink" Target="https://ru.wikipedia.org/wiki/FERMIAC" TargetMode="External"/><Relationship Id="rId66" Type="http://schemas.openxmlformats.org/officeDocument/2006/relationships/hyperlink" Target="https://ru.wikipedia.org/wiki/1970-%D0%B5" TargetMode="External"/><Relationship Id="rId74" Type="http://schemas.openxmlformats.org/officeDocument/2006/relationships/hyperlink" Target="https://ru.wikipedia.org/wiki/%D0%92%D1%8B%D0%B1%D0%BE%D1%80%D0%BA%D0%B0_%D0%BF%D0%BE_%D0%B7%D0%BD%D0%B0%D1%87%D0%B8%D0%BC%D0%BE%D1%81%D1%82%D0%B8_(%D0%BC%D0%B5%D1%82%D0%BE%D0%B4_%D0%9C%D0%BE%D0%BD%D1%82%D0%B5-%D0%9A%D0%B0%D1%80%D0%BB%D0%BE)" TargetMode="External"/><Relationship Id="rId79" Type="http://schemas.openxmlformats.org/officeDocument/2006/relationships/hyperlink" Target="https://ru.wikipedia.org/wiki/%D0%9E%D1%82%D0%B6%D0%B8%D0%B3" TargetMode="External"/><Relationship Id="rId87" Type="http://schemas.openxmlformats.org/officeDocument/2006/relationships/hyperlink" Target="https://ru.wikipedia.org/wiki/%D0%9C%D0%B5%D1%82%D1%80%D0%BE%D0%BF%D0%BE%D0%BB%D0%B8%D1%81,_%D0%9D%D0%B8%D0%BA%D0%BE%D0%BB%D0%B0%D1%81_%D0%9A%D0%BE%D0%BD%D1%81%D1%82%D0%B0%D0%BD%D1%82%D0%B8%D0%BD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0%D0%BF%D0%BF%D0%B0%D1%80%D0%B0%D1%82%D0%BD%D1%8B%D0%B9_%D0%B3%D0%B5%D0%BD%D0%B5%D1%80%D0%B0%D1%82%D0%BE%D1%80_%D1%81%D0%BB%D1%83%D1%87%D0%B0%D0%B9%D0%BD%D1%8B%D1%85_%D1%87%D0%B8%D1%81%D0%B5%D0%BB" TargetMode="External"/><Relationship Id="rId82" Type="http://schemas.openxmlformats.org/officeDocument/2006/relationships/hyperlink" Target="https://ru.wikipedia.org/wiki/%D0%9A%D1%80%D0%B8%D1%81%D1%82%D0%B0%D0%BB%D0%BB%D0%B8%D1%87%D0%B5%D1%81%D0%BA%D0%B0%D1%8F_%D1%80%D0%B5%D1%88%D1%91%D1%82%D0%BA%D0%B0" TargetMode="External"/><Relationship Id="rId90" Type="http://schemas.openxmlformats.org/officeDocument/2006/relationships/hyperlink" Target="https://ru.wikipedia.org/wiki/%D0%AD%D0%BC%D0%BF%D0%B8%D1%80%D0%B8%D1%87%D0%B5%D1%81%D0%BA%D0%B0%D1%8F_%D0%B7%D0%B0%D0%BA%D0%BE%D0%BD%D0%BE%D0%BC%D0%B5%D1%80%D0%BD%D0%BE%D1%81%D1%82%D1%8C" TargetMode="External"/><Relationship Id="rId95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19" Type="http://schemas.openxmlformats.org/officeDocument/2006/relationships/hyperlink" Target="https://ru.wikipedia.org/wiki/%D0%A1%D0%BB%D1%83%D1%87%D0%B0%D0%B9%D0%BD%D0%B0%D1%8F_%D0%B2%D0%B5%D0%BB%D0%B8%D1%87%D0%B8%D0%BD%D0%B0" TargetMode="External"/><Relationship Id="rId14" Type="http://schemas.openxmlformats.org/officeDocument/2006/relationships/hyperlink" Target="https://ru.wikipedia.org/wiki/%D0%9C%D0%B0%D1%82%D0%B5%D0%BC%D0%B0%D1%82%D0%B8%D0%BA%D0%B0" TargetMode="External"/><Relationship Id="rId22" Type="http://schemas.openxmlformats.org/officeDocument/2006/relationships/hyperlink" Target="https://ru.wikipedia.org/wiki/1777_%D0%B3%D0%BE%D0%B4" TargetMode="External"/><Relationship Id="rId27" Type="http://schemas.openxmlformats.org/officeDocument/2006/relationships/hyperlink" Target="https://ru.wikipedia.org/wiki/%D0%9C%D0%B5%D1%82%D0%BE%D0%B4_%D0%9C%D0%BE%D0%BD%D1%82%D0%B5-%D0%9A%D0%B0%D1%80%D0%BB%D0%BE" TargetMode="External"/><Relationship Id="rId30" Type="http://schemas.openxmlformats.org/officeDocument/2006/relationships/hyperlink" Target="https://ru.wikipedia.org/wiki/%D0%A1%D0%BB%D1%83%D1%87%D0%B0%D0%B9%D0%BD%D0%BE%D0%B5_%D0%B1%D0%BB%D1%83%D0%B6%D0%B4%D0%B0%D0%BD%D0%B8%D0%B5" TargetMode="External"/><Relationship Id="rId35" Type="http://schemas.openxmlformats.org/officeDocument/2006/relationships/hyperlink" Target="https://ru.wikipedia.org/wiki/%D0%98%D0%BD%D1%82%D0%B5%D0%B3%D1%80%D0%BE-%D0%B4%D0%B8%D1%84%D1%84%D0%B5%D1%80%D0%B5%D0%BD%D1%86%D0%B8%D0%B0%D0%BB%D1%8C%D0%BD%D1%8B%D0%B5_%D1%83%D1%80%D0%B0%D0%B2%D0%BD%D0%B5%D0%BD%D0%B8%D1%8F" TargetMode="External"/><Relationship Id="rId43" Type="http://schemas.openxmlformats.org/officeDocument/2006/relationships/hyperlink" Target="https://ru.wikipedia.org/wiki/1930-%D0%B5" TargetMode="External"/><Relationship Id="rId48" Type="http://schemas.openxmlformats.org/officeDocument/2006/relationships/hyperlink" Target="https://ru.wikipedia.org/wiki/%D0%94%D0%B8%D1%84%D1%84%D0%B5%D1%80%D0%B5%D0%BD%D1%86%D0%B8%D0%B0%D0%BB%D1%8C%D0%BD%D0%BE%D0%B5_%D1%83%D1%80%D0%B0%D0%B2%D0%BD%D0%B5%D0%BD%D0%B8%D0%B5" TargetMode="External"/><Relationship Id="rId56" Type="http://schemas.openxmlformats.org/officeDocument/2006/relationships/hyperlink" Target="https://ru.wikipedia.org/wiki/%D0%9D%D0%B5%D0%B9%D0%BC%D0%B0%D0%BD,_%D0%94%D0%B6%D0%BE%D0%BD_%D1%84%D0%BE%D0%BD" TargetMode="External"/><Relationship Id="rId64" Type="http://schemas.openxmlformats.org/officeDocument/2006/relationships/hyperlink" Target="https://ru.wikipedia.org/wiki/%D0%92%D0%BE%D0%B5%D0%BD%D0%BD%D0%BE-%D0%B2%D0%BE%D0%B7%D0%B4%D1%83%D1%88%D0%BD%D1%8B%D0%B5_%D1%81%D0%B8%D0%BB%D1%8B_%D0%A1%D0%A8%D0%90" TargetMode="External"/><Relationship Id="rId69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77" Type="http://schemas.openxmlformats.org/officeDocument/2006/relationships/hyperlink" Target="https://ru.wikipedia.org/wiki/%D0%9A%D1%80%D0%B8%D1%81%D1%82%D0%B0%D0%BB%D0%BB%D0%B8%D0%B7%D0%B0%D1%86%D0%B8%D1%8F" TargetMode="External"/><Relationship Id="rId100" Type="http://schemas.openxmlformats.org/officeDocument/2006/relationships/header" Target="header1.xml"/><Relationship Id="rId105" Type="http://schemas.openxmlformats.org/officeDocument/2006/relationships/footer" Target="footer3.xml"/><Relationship Id="rId8" Type="http://schemas.openxmlformats.org/officeDocument/2006/relationships/hyperlink" Target="https://ru.wikipedia.org/wiki/%D0%A1%D0%BB%D1%83%D1%87%D0%B0%D0%B9%D0%BD%D1%8B%D0%B9_%D0%BF%D1%80%D0%BE%D1%86%D0%B5%D1%81%D1%81" TargetMode="External"/><Relationship Id="rId51" Type="http://schemas.openxmlformats.org/officeDocument/2006/relationships/hyperlink" Target="https://ru.wikipedia.org/wiki/%D0%9F%D0%B0%D1%81%D1%8C%D1%8F%D0%BD%D1%81" TargetMode="External"/><Relationship Id="rId72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80" Type="http://schemas.openxmlformats.org/officeDocument/2006/relationships/hyperlink" Target="https://ru.wikipedia.org/wiki/%D0%9C%D0%B5%D1%82%D0%B0%D0%BB%D0%BB" TargetMode="External"/><Relationship Id="rId85" Type="http://schemas.openxmlformats.org/officeDocument/2006/relationships/hyperlink" Target="https://ru.wikipedia.org/wiki/%D0%9B%D0%BE%D0%BA%D0%B0%D0%BB%D1%8C%D0%BD%D1%8B%D0%B9_%D0%BC%D0%B8%D0%BD%D0%B8%D0%BC%D1%83%D0%BC" TargetMode="External"/><Relationship Id="rId93" Type="http://schemas.openxmlformats.org/officeDocument/2006/relationships/hyperlink" Target="https://ru.wikipedia.org/w/index.php?title=%D0%92%D0%B0%D1%80%D0%B8%D0%B0%D1%86%D0%B8%D0%BE%D0%BD%D0%BD%D1%8B%D0%B9_%D0%BC%D0%B5%D1%82%D0%BE%D0%B4_%D0%9C%D0%BE%D0%BD%D1%82%D0%B5-%D0%9A%D0%B0%D1%80%D0%BB%D0%BE&amp;action=edit&amp;redlink=1" TargetMode="External"/><Relationship Id="rId98" Type="http://schemas.openxmlformats.org/officeDocument/2006/relationships/hyperlink" Target="https://mirznanii.com/a/314720/metod-monte-karlo-i-ego-primeneni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0%B8%D0%B7%D0%B8%D0%BA%D0%B0" TargetMode="External"/><Relationship Id="rId17" Type="http://schemas.openxmlformats.org/officeDocument/2006/relationships/hyperlink" Target="https://ru.wikipedia.org/wiki/%D0%A2%D0%B5%D0%BE%D1%80%D0%B8%D1%8F_%D1%83%D0%BF%D1%80%D0%B0%D0%B2%D0%BB%D0%B5%D0%BD%D0%B8%D1%8F" TargetMode="External"/><Relationship Id="rId25" Type="http://schemas.openxmlformats.org/officeDocument/2006/relationships/hyperlink" Target="https://ru.wikipedia.org/wiki/%D0%9C%D0%B0%D1%82%D0%B5%D0%BC%D0%B0%D1%82%D0%B8%D1%87%D0%B5%D1%81%D0%BA%D0%BE%D0%B5_%D0%BE%D0%B6%D0%B8%D0%B4%D0%B0%D0%BD%D0%B8%D0%B5" TargetMode="External"/><Relationship Id="rId33" Type="http://schemas.openxmlformats.org/officeDocument/2006/relationships/hyperlink" Target="https://ru.wikipedia.org/wiki/1931_%D0%B3%D0%BE%D0%B4" TargetMode="External"/><Relationship Id="rId38" Type="http://schemas.openxmlformats.org/officeDocument/2006/relationships/hyperlink" Target="https://ru.wikipedia.org/wiki/%D0%A1%D0%BB%D1%83%D1%87%D0%B0%D0%B9%D0%BD%D0%BE%D0%B5_%D0%B1%D0%BB%D1%83%D0%B6%D0%B4%D0%B0%D0%BD%D0%B8%D0%B5" TargetMode="External"/><Relationship Id="rId46" Type="http://schemas.openxmlformats.org/officeDocument/2006/relationships/hyperlink" Target="https://ru.wikipedia.org/wiki/1940-%D0%B5" TargetMode="External"/><Relationship Id="rId59" Type="http://schemas.openxmlformats.org/officeDocument/2006/relationships/hyperlink" Target="https://ru.wikipedia.org/wiki/%D0%9C%D0%BE%D0%BD%D0%B0%D0%BA%D0%BE" TargetMode="External"/><Relationship Id="rId67" Type="http://schemas.openxmlformats.org/officeDocument/2006/relationships/hyperlink" Target="https://ru.wikipedia.org/wiki/%D0%A2%D0%B5%D0%BE%D1%80%D0%B8%D1%8F_%D0%B0%D0%BB%D0%B3%D0%BE%D1%80%D0%B8%D1%82%D0%BC%D0%BE%D0%B2" TargetMode="External"/><Relationship Id="rId103" Type="http://schemas.openxmlformats.org/officeDocument/2006/relationships/footer" Target="footer2.xml"/><Relationship Id="rId108" Type="http://schemas.openxmlformats.org/officeDocument/2006/relationships/theme" Target="theme/theme1.xml"/><Relationship Id="rId20" Type="http://schemas.openxmlformats.org/officeDocument/2006/relationships/hyperlink" Target="https://ru.wikipedia.org/wiki/%D0%9F%D0%B8_(%D1%87%D0%B8%D1%81%D0%BB%D0%BE)" TargetMode="External"/><Relationship Id="rId41" Type="http://schemas.openxmlformats.org/officeDocument/2006/relationships/hyperlink" Target="https://ru.wikipedia.org/wiki/%D0%A2%D0%B5%D0%BE%D1%80%D0%B8%D1%8F_%D0%B4%D0%B8%D1%84%D1%84%D0%B5%D1%80%D0%B5%D0%BD%D1%86%D0%B8%D0%B0%D0%BB%D1%8C%D0%BD%D1%8B%D1%85_%D1%83%D1%80%D0%B0%D0%B2%D0%BD%D0%B5%D0%BD%D0%B8%D0%B9" TargetMode="External"/><Relationship Id="rId54" Type="http://schemas.openxmlformats.org/officeDocument/2006/relationships/hyperlink" Target="https://ru.wikipedia.org/wiki/ENIAC" TargetMode="External"/><Relationship Id="rId62" Type="http://schemas.openxmlformats.org/officeDocument/2006/relationships/hyperlink" Target="https://ru.wikipedia.org/wiki/%D0%9C%D0%B5%D1%82%D1%80%D0%BE%D0%BF%D0%BE%D0%BB%D0%B8%D1%81,_%D0%9D%D0%B8%D0%BA%D0%BE%D0%BB%D0%B0%D1%81_%D0%9A%D0%BE%D0%BD%D1%81%D1%82%D0%B0%D0%BD%D1%82%D0%B8%D0%BD" TargetMode="External"/><Relationship Id="rId70" Type="http://schemas.openxmlformats.org/officeDocument/2006/relationships/image" Target="media/image2.png"/><Relationship Id="rId75" Type="http://schemas.openxmlformats.org/officeDocument/2006/relationships/hyperlink" Target="https://ru.wikipedia.org/wiki/%D0%9C%D0%BE%D0%B4%D0%B5%D0%BB%D0%B8%D1%80%D0%BE%D0%B2%D0%B0%D0%BD%D0%B8%D0%B5" TargetMode="External"/><Relationship Id="rId83" Type="http://schemas.openxmlformats.org/officeDocument/2006/relationships/hyperlink" Target="https://ru.wikipedia.org/wiki/%D0%A2%D0%B5%D0%BC%D0%BF%D0%B5%D1%80%D0%B0%D1%82%D1%83%D1%80%D0%B0" TargetMode="External"/><Relationship Id="rId88" Type="http://schemas.openxmlformats.org/officeDocument/2006/relationships/hyperlink" Target="https://ru.wikipedia.org/wiki/%D0%98%D0%B7_%D0%BF%D0%B5%D1%80%D0%B2%D1%8B%D1%85_%D0%BF%D1%80%D0%B8%D0%BD%D1%86%D0%B8%D0%BF%D0%BE%D0%B2" TargetMode="External"/><Relationship Id="rId91" Type="http://schemas.openxmlformats.org/officeDocument/2006/relationships/hyperlink" Target="https://ru.wikipedia.org/wiki/%D0%9F%D1%80%D1%8F%D0%BC%D0%BE%D0%B5_%D0%9C%D0%BE%D0%BD%D1%82%D0%B5-%D0%9A%D0%B0%D1%80%D0%BB%D0%BE_%D0%BC%D0%BE%D0%B4%D0%B5%D0%BB%D0%B8%D1%80%D0%BE%D0%B2%D0%B0%D0%BD%D0%B8%D0%B5" TargetMode="External"/><Relationship Id="rId96" Type="http://schemas.openxmlformats.org/officeDocument/2006/relationships/hyperlink" Target="https://ru.wikipedia.org/w/index.php?title=%D0%94%D0%B8%D1%84%D1%84%D1%83%D0%B7%D0%B8%D0%BE%D0%BD%D0%BD%D1%8B%D0%B9_%D0%BC%D0%B5%D1%82%D0%BE%D0%B4_%D0%9C%D0%BE%D0%BD%D1%82%D0%B5-%D0%9A%D0%B0%D1%80%D0%BB%D0%BE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D%D0%BA%D0%BE%D0%BD%D0%BE%D0%BC%D0%B8%D0%BA%D0%B0" TargetMode="External"/><Relationship Id="rId23" Type="http://schemas.openxmlformats.org/officeDocument/2006/relationships/hyperlink" Target="https://commons.wikimedia.org/wiki/File:Buffon_Pi.JPG?uselang=ru" TargetMode="External"/><Relationship Id="rId28" Type="http://schemas.openxmlformats.org/officeDocument/2006/relationships/hyperlink" Target="https://ru.wikipedia.org/wiki/1899_%D0%B3%D0%BE%D0%B4" TargetMode="External"/><Relationship Id="rId36" Type="http://schemas.openxmlformats.org/officeDocument/2006/relationships/hyperlink" Target="https://ru.wikipedia.org/wiki/1933_%D0%B3%D0%BE%D0%B4" TargetMode="External"/><Relationship Id="rId49" Type="http://schemas.openxmlformats.org/officeDocument/2006/relationships/hyperlink" Target="https://ru.wikipedia.org/wiki/%D0%90%D0%BF%D0%BF%D1%80%D0%BE%D0%BA%D1%81%D0%B8%D0%BC%D0%B0%D1%86%D0%B8%D1%8F" TargetMode="External"/><Relationship Id="rId57" Type="http://schemas.openxmlformats.org/officeDocument/2006/relationships/hyperlink" Target="https://ru.wikipedia.org/wiki/%D0%90%D0%BD%D0%B0%D0%BB%D0%BE%D0%B3%D0%BE%D0%B2%D1%8B%D0%B9_%D0%BA%D0%BE%D0%BC%D0%BF%D1%8C%D1%8E%D1%82%D0%B5%D1%80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ru.wikipedia.org/wiki/%D0%92%D0%B5%D1%80%D0%BE%D1%8F%D1%82%D0%BD%D0%BE%D1%81%D1%82%D1%8C" TargetMode="External"/><Relationship Id="rId31" Type="http://schemas.openxmlformats.org/officeDocument/2006/relationships/hyperlink" Target="https://ru.wikipedia.org/wiki/%D0%9F%D0%B0%D1%80%D0%B0%D0%B1%D0%BE%D0%BB%D0%B8%D1%87%D0%B5%D1%81%D0%BA%D0%BE%D0%B5_%D1%83%D1%80%D0%B0%D0%B2%D0%BD%D0%B5%D0%BD%D0%B8%D0%B5" TargetMode="External"/><Relationship Id="rId44" Type="http://schemas.openxmlformats.org/officeDocument/2006/relationships/hyperlink" Target="https://ru.wikipedia.org/wiki/%D0%A4%D0%BE%D0%BD_%D0%9D%D0%B5%D0%B9%D0%BC%D0%B0%D0%BD,_%D0%94%D0%B6%D0%BE%D0%BD" TargetMode="External"/><Relationship Id="rId52" Type="http://schemas.openxmlformats.org/officeDocument/2006/relationships/hyperlink" Target="https://ru.wikipedia.org/wiki/%D0%9A%D0%BE%D0%BC%D0%B1%D0%B8%D0%BD%D0%B0%D1%82%D0%BE%D1%80%D0%B8%D0%BA%D0%B0" TargetMode="External"/><Relationship Id="rId60" Type="http://schemas.openxmlformats.org/officeDocument/2006/relationships/hyperlink" Target="https://ru.wikipedia.org/wiki/%D0%9A%D0%B0%D0%B7%D0%B8%D0%BD%D0%BE" TargetMode="External"/><Relationship Id="rId65" Type="http://schemas.openxmlformats.org/officeDocument/2006/relationships/hyperlink" Target="https://ru.wikipedia.org/wiki/RAND_(%D0%BA%D0%BE%D1%80%D0%BF%D0%BE%D1%80%D0%B0%D1%86%D0%B8%D1%8F)" TargetMode="External"/><Relationship Id="rId73" Type="http://schemas.openxmlformats.org/officeDocument/2006/relationships/hyperlink" Target="https://ru.wikipedia.org/wiki/%D0%A2%D0%B5%D0%BE%D1%80%D0%B8%D1%8F_%D1%81%D1%82%D1%80%D1%83%D0%BD" TargetMode="External"/><Relationship Id="rId78" Type="http://schemas.openxmlformats.org/officeDocument/2006/relationships/hyperlink" Target="https://ru.wikipedia.org/wiki/%D0%92%D0%B5%D1%89%D0%B5%D1%81%D1%82%D0%B2%D0%BE" TargetMode="External"/><Relationship Id="rId81" Type="http://schemas.openxmlformats.org/officeDocument/2006/relationships/hyperlink" Target="https://ru.wikipedia.org/wiki/%D0%90%D1%82%D0%BE%D0%BC" TargetMode="External"/><Relationship Id="rId86" Type="http://schemas.openxmlformats.org/officeDocument/2006/relationships/hyperlink" Target="https://ru.wikipedia.org/wiki/%D0%AD%D0%BD%D0%B5%D1%80%D0%B3%D0%B8%D1%8F" TargetMode="External"/><Relationship Id="rId94" Type="http://schemas.openxmlformats.org/officeDocument/2006/relationships/hyperlink" Target="https://ru.wikipedia.org/wiki/%D0%A3%D1%80%D0%B0%D0%B2%D0%BD%D0%B5%D0%BD%D0%B8%D0%B5_%D0%A8%D1%80%D1%91%D0%B4%D0%B8%D0%BD%D0%B3%D0%B5%D1%80%D0%B0" TargetMode="External"/><Relationship Id="rId99" Type="http://schemas.openxmlformats.org/officeDocument/2006/relationships/hyperlink" Target="https://habr.com/ru/post/274975/" TargetMode="External"/><Relationship Id="rId10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5%D0%BD%D0%B5%D1%80%D0%B0%D1%82%D0%BE%D1%80_%D1%81%D0%BB%D1%83%D1%87%D0%B0%D0%B9%D0%BD%D1%8B%D1%85_%D1%87%D0%B8%D1%81%D0%B5%D0%BB" TargetMode="External"/><Relationship Id="rId13" Type="http://schemas.openxmlformats.org/officeDocument/2006/relationships/hyperlink" Target="https://ru.wikipedia.org/wiki/%D0%A5%D0%B8%D0%BC%D0%B8%D1%8F" TargetMode="External"/><Relationship Id="rId18" Type="http://schemas.openxmlformats.org/officeDocument/2006/relationships/hyperlink" Target="https://ru.wikipedia.org/wiki/%D0%9C%D0%BE%D0%BD%D1%82%D0%B5-%D0%9A%D0%B0%D1%80%D0%BB%D0%BE" TargetMode="External"/><Relationship Id="rId39" Type="http://schemas.openxmlformats.org/officeDocument/2006/relationships/hyperlink" Target="https://ru.wikipedia.org/wiki/%D0%A6%D0%B5%D0%BF%D1%8C_%D0%9C%D0%B0%D1%80%D0%BA%D0%BE%D0%B2%D0%B0" TargetMode="External"/><Relationship Id="rId34" Type="http://schemas.openxmlformats.org/officeDocument/2006/relationships/hyperlink" Target="https://ru.wikipedia.org/wiki/%D0%A6%D0%B5%D0%BF%D1%8C_%D0%9C%D0%B0%D1%80%D0%BA%D0%BE%D0%B2%D0%B0" TargetMode="External"/><Relationship Id="rId50" Type="http://schemas.openxmlformats.org/officeDocument/2006/relationships/hyperlink" Target="https://ru.wikipedia.org/wiki/%D0%98%D0%B7%D0%BE%D1%82%D1%80%D0%BE%D0%BF%D0%B8%D1%8F" TargetMode="External"/><Relationship Id="rId55" Type="http://schemas.openxmlformats.org/officeDocument/2006/relationships/hyperlink" Target="https://ru.wikipedia.org/wiki/%D0%9F%D1%81%D0%B5%D0%B2%D0%B4%D0%BE%D1%81%D0%BB%D1%83%D1%87%D0%B0%D0%B9%D0%BD%D1%8B%D0%B5_%D1%87%D0%B8%D1%81%D0%BB%D0%B0" TargetMode="External"/><Relationship Id="rId76" Type="http://schemas.openxmlformats.org/officeDocument/2006/relationships/hyperlink" Target="https://ru.wikipedia.org/w/index.php?title=%D0%A4%D0%B8%D0%B7%D0%B8%D1%87%D0%B5%D1%81%D0%BA%D0%B8%D0%B9_%D0%BF%D1%80%D0%BE%D1%86%D0%B5%D1%81%D1%81&amp;action=edit&amp;redlink=1" TargetMode="External"/><Relationship Id="rId97" Type="http://schemas.openxmlformats.org/officeDocument/2006/relationships/hyperlink" Target="https://ru.wikipedia.org/wiki/&#1052;&#1077;&#1090;&#1086;&#1076;_&#1052;&#1086;&#1085;&#1090;&#1077;-&#1050;&#1072;&#1088;&#1083;&#1086;" TargetMode="External"/><Relationship Id="rId10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60"/>
    <w:rsid w:val="001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F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htt3</b:Tag>
    <b:SourceType>InternetSite</b:SourceType>
    <b:Guid>{6C8E7DBF-2018-4CF2-9E47-CF4849262D77}</b:Guid>
    <b:URL>https://ru.wikipedia.org/wiki/Коммунистическая_партия_Беларуси</b:URL>
    <b:RefOrder>1</b:RefOrder>
  </b:Source>
</b:Sources>
</file>

<file path=customXml/itemProps1.xml><?xml version="1.0" encoding="utf-8"?>
<ds:datastoreItem xmlns:ds="http://schemas.openxmlformats.org/officeDocument/2006/customXml" ds:itemID="{323E8EB0-3536-4770-8F20-2AEC58E1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4783</Words>
  <Characters>27269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264</cp:revision>
  <dcterms:created xsi:type="dcterms:W3CDTF">2020-04-12T18:41:00Z</dcterms:created>
  <dcterms:modified xsi:type="dcterms:W3CDTF">2020-04-21T20:37:00Z</dcterms:modified>
</cp:coreProperties>
</file>