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937E0F" w:rsidRDefault="00937E0F" w:rsidP="00937E0F">
      <w:pPr>
        <w:spacing w:after="28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Кафедра политологии</w:t>
      </w:r>
    </w:p>
    <w:p w:rsidR="00937E0F" w:rsidRDefault="00937E0F" w:rsidP="00937E0F">
      <w:pPr>
        <w:spacing w:after="1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 по теме</w:t>
      </w:r>
    </w:p>
    <w:p w:rsidR="00937E0F" w:rsidRPr="00F8582C" w:rsidRDefault="00937E0F" w:rsidP="00F8582C">
      <w:pPr>
        <w:spacing w:after="4500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«Партийн</w:t>
      </w:r>
      <w:r w:rsidR="00F8582C" w:rsidRPr="00F8582C">
        <w:rPr>
          <w:rFonts w:ascii="Times New Roman" w:hAnsi="Times New Roman" w:cs="Times New Roman"/>
          <w:b/>
          <w:sz w:val="36"/>
          <w:szCs w:val="28"/>
          <w:lang w:val="ru-RU"/>
        </w:rPr>
        <w:t xml:space="preserve">ая система Республики Беларусь. </w:t>
      </w: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Коммунистическая партия Беларуси.»</w:t>
      </w:r>
    </w:p>
    <w:p w:rsidR="00AA7BAC" w:rsidRDefault="00AA7BAC" w:rsidP="00AA7BAC">
      <w:pPr>
        <w:spacing w:after="1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2 курса, 13 группы</w:t>
      </w:r>
    </w:p>
    <w:p w:rsidR="00AA7BAC" w:rsidRDefault="00AA7BAC" w:rsidP="00AA7BAC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8850E4" w:rsidRDefault="00AA7BAC" w:rsidP="00AA7BAC">
      <w:pPr>
        <w:spacing w:after="1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 w:rsidR="008850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lang w:val="ru-RU"/>
        </w:rPr>
        <w:id w:val="-1274858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76B03" w:rsidRPr="00176B03" w:rsidRDefault="008619F0" w:rsidP="008619F0">
          <w:pPr>
            <w:pStyle w:val="a8"/>
            <w:spacing w:after="400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  <w:szCs w:val="40"/>
              <w:lang w:val="ru-RU"/>
            </w:rPr>
            <w:t>Содержание</w:t>
          </w:r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623229" w:history="1">
            <w:r w:rsidRPr="00176B0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_Toc37623229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0" w:history="1">
            <w:r w:rsidRPr="00176B0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 История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_Toc37623230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1" w:history="1">
            <w:r w:rsidRPr="00176B0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2. Руководители партии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_Toc37623231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2" w:history="1">
            <w:r w:rsidRPr="00176B0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3. Цели и идеология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_Toc37623232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3" w:history="1">
            <w:r w:rsidRPr="00176B03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4. КПБ на международной арене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_Toc37623233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4" w:history="1">
            <w:r w:rsidRPr="00176B03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5. Участие в выборах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_Toc37623234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2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5" w:history="1">
            <w:r w:rsidRPr="00176B0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5.1 Парламентские выборы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_Toc37623235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2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6" w:history="1">
            <w:r w:rsidRPr="00176B0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5.2 Региональные выборы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_Toc37623236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7" w:history="1">
            <w:r w:rsidRPr="00176B03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6. Съезды КПБ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_Toc37623237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6B03" w:rsidRPr="00176B03" w:rsidRDefault="00176B0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623238" w:history="1">
            <w:r w:rsidRPr="00176B03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Список источников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_Toc37623238 \h </w:instrTex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76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8BB" w:rsidRPr="00176B03" w:rsidRDefault="00176B03" w:rsidP="00176B03">
          <w:r w:rsidRPr="00176B0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408BB" w:rsidRDefault="009408BB" w:rsidP="009408BB">
      <w:pPr>
        <w:spacing w:after="1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9000A" w:rsidRDefault="00B95DE1" w:rsidP="00F9000A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0" w:name="_Toc37623229"/>
      <w:r w:rsidRPr="00B95DE1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Введение</w:t>
      </w:r>
      <w:bookmarkEnd w:id="0"/>
    </w:p>
    <w:p w:rsidR="008776FB" w:rsidRPr="008776FB" w:rsidRDefault="008776FB" w:rsidP="0093626E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proofErr w:type="spellStart"/>
      <w:r w:rsidRPr="008776FB">
        <w:rPr>
          <w:b/>
          <w:bCs/>
          <w:sz w:val="28"/>
          <w:szCs w:val="28"/>
          <w:lang w:val="ru-RU"/>
        </w:rPr>
        <w:t>Коммунисти́ческая</w:t>
      </w:r>
      <w:proofErr w:type="spellEnd"/>
      <w:r w:rsidRPr="008776F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776FB">
        <w:rPr>
          <w:b/>
          <w:bCs/>
          <w:sz w:val="28"/>
          <w:szCs w:val="28"/>
          <w:lang w:val="ru-RU"/>
        </w:rPr>
        <w:t>па́ртия</w:t>
      </w:r>
      <w:proofErr w:type="spellEnd"/>
      <w:r w:rsidRPr="008776F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776FB">
        <w:rPr>
          <w:b/>
          <w:bCs/>
          <w:sz w:val="28"/>
          <w:szCs w:val="28"/>
          <w:lang w:val="ru-RU"/>
        </w:rPr>
        <w:t>Белару́си</w:t>
      </w:r>
      <w:proofErr w:type="spellEnd"/>
      <w:r w:rsidR="005615D5" w:rsidRPr="005615D5">
        <w:rPr>
          <w:sz w:val="28"/>
          <w:szCs w:val="28"/>
          <w:lang w:val="ru-RU"/>
        </w:rPr>
        <w:t xml:space="preserve"> </w:t>
      </w:r>
      <w:r w:rsidRPr="008776FB">
        <w:rPr>
          <w:sz w:val="28"/>
          <w:szCs w:val="28"/>
          <w:lang w:val="ru-RU"/>
        </w:rPr>
        <w:t>(аббревиатура —</w:t>
      </w:r>
      <w:r w:rsidR="00E514B9" w:rsidRPr="00E514B9">
        <w:rPr>
          <w:sz w:val="28"/>
          <w:szCs w:val="28"/>
          <w:lang w:val="ru-RU"/>
        </w:rPr>
        <w:t xml:space="preserve"> </w:t>
      </w:r>
      <w:r w:rsidRPr="008776FB">
        <w:rPr>
          <w:b/>
          <w:bCs/>
          <w:sz w:val="28"/>
          <w:szCs w:val="28"/>
          <w:lang w:val="ru-RU"/>
        </w:rPr>
        <w:t>КПБ</w:t>
      </w:r>
      <w:r w:rsidRPr="008776FB">
        <w:rPr>
          <w:sz w:val="28"/>
          <w:szCs w:val="28"/>
          <w:lang w:val="ru-RU"/>
        </w:rPr>
        <w:t>;</w:t>
      </w:r>
      <w:r w:rsidR="00F9765E" w:rsidRPr="00E514B9">
        <w:rPr>
          <w:sz w:val="28"/>
          <w:szCs w:val="28"/>
          <w:lang w:val="ru-RU"/>
        </w:rPr>
        <w:t xml:space="preserve"> </w:t>
      </w:r>
      <w:hyperlink r:id="rId8" w:tooltip="Белорусский язык" w:history="1">
        <w:proofErr w:type="spellStart"/>
        <w:r w:rsidRPr="008776FB">
          <w:rPr>
            <w:rStyle w:val="a4"/>
            <w:color w:val="auto"/>
            <w:sz w:val="28"/>
            <w:szCs w:val="28"/>
            <w:u w:val="none"/>
            <w:lang w:val="ru-RU"/>
          </w:rPr>
          <w:t>белор</w:t>
        </w:r>
        <w:proofErr w:type="spellEnd"/>
        <w:r w:rsidRPr="008776FB">
          <w:rPr>
            <w:rStyle w:val="a4"/>
            <w:color w:val="auto"/>
            <w:sz w:val="28"/>
            <w:szCs w:val="28"/>
            <w:u w:val="none"/>
            <w:lang w:val="ru-RU"/>
          </w:rPr>
          <w:t>.</w:t>
        </w:r>
      </w:hyperlink>
      <w:r w:rsidR="00F9765E" w:rsidRPr="00F9765E">
        <w:rPr>
          <w:sz w:val="28"/>
          <w:szCs w:val="28"/>
          <w:lang w:val="ru-RU"/>
        </w:rPr>
        <w:t xml:space="preserve"> </w:t>
      </w:r>
      <w:r w:rsidRPr="008776FB">
        <w:rPr>
          <w:i/>
          <w:iCs/>
          <w:sz w:val="28"/>
          <w:szCs w:val="28"/>
          <w:lang w:val="be-BY"/>
        </w:rPr>
        <w:t>Камуністычная партыя Беларусі</w:t>
      </w:r>
      <w:r w:rsidRPr="008776FB">
        <w:rPr>
          <w:sz w:val="28"/>
          <w:szCs w:val="28"/>
          <w:lang w:val="ru-RU"/>
        </w:rPr>
        <w:t>)</w:t>
      </w:r>
      <w:r w:rsidR="00F9765E" w:rsidRPr="00F9765E">
        <w:rPr>
          <w:sz w:val="28"/>
          <w:szCs w:val="28"/>
          <w:lang w:val="ru-RU"/>
        </w:rPr>
        <w:t xml:space="preserve"> </w:t>
      </w:r>
      <w:r w:rsidRPr="008776FB">
        <w:rPr>
          <w:sz w:val="28"/>
          <w:szCs w:val="28"/>
          <w:lang w:val="ru-RU"/>
        </w:rPr>
        <w:t xml:space="preserve">— </w:t>
      </w:r>
      <w:r>
        <w:rPr>
          <w:sz w:val="28"/>
          <w:szCs w:val="28"/>
          <w:lang w:val="ru-RU"/>
        </w:rPr>
        <w:t>одна из левых</w:t>
      </w:r>
      <w:r w:rsidRPr="008776FB">
        <w:rPr>
          <w:sz w:val="28"/>
          <w:szCs w:val="28"/>
          <w:lang w:val="ru-RU"/>
        </w:rPr>
        <w:t xml:space="preserve"> </w:t>
      </w:r>
      <w:hyperlink r:id="rId9" w:tooltip="Политические партии Белоруссии" w:history="1">
        <w:r>
          <w:rPr>
            <w:rStyle w:val="a4"/>
            <w:color w:val="auto"/>
            <w:sz w:val="28"/>
            <w:szCs w:val="28"/>
            <w:u w:val="none"/>
            <w:lang w:val="ru-RU"/>
          </w:rPr>
          <w:t>политических партий</w:t>
        </w:r>
        <w:r w:rsidRPr="008776FB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в Республике Беларусь</w:t>
        </w:r>
      </w:hyperlink>
      <w:r w:rsidRPr="008776FB">
        <w:rPr>
          <w:sz w:val="28"/>
          <w:szCs w:val="28"/>
          <w:lang w:val="ru-RU"/>
        </w:rPr>
        <w:t>.</w:t>
      </w:r>
    </w:p>
    <w:p w:rsidR="008776FB" w:rsidRPr="008776FB" w:rsidRDefault="006E6952" w:rsidP="0093626E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партия о</w:t>
      </w:r>
      <w:r w:rsidR="008776FB" w:rsidRPr="008776FB">
        <w:rPr>
          <w:sz w:val="28"/>
          <w:szCs w:val="28"/>
          <w:lang w:val="ru-RU"/>
        </w:rPr>
        <w:t>бразовалась в 1996 году в результате раскола в</w:t>
      </w:r>
      <w:r w:rsidR="002F7F3F" w:rsidRPr="002F7F3F">
        <w:rPr>
          <w:sz w:val="28"/>
          <w:szCs w:val="28"/>
          <w:lang w:val="ru-RU"/>
        </w:rPr>
        <w:t xml:space="preserve"> </w:t>
      </w:r>
      <w:hyperlink r:id="rId10" w:tooltip="Партия коммунистов Белорусская" w:history="1">
        <w:r w:rsidR="008776FB" w:rsidRPr="008776FB">
          <w:rPr>
            <w:rStyle w:val="a4"/>
            <w:color w:val="auto"/>
            <w:sz w:val="28"/>
            <w:szCs w:val="28"/>
            <w:u w:val="none"/>
            <w:lang w:val="ru-RU"/>
          </w:rPr>
          <w:t>Партии коммунистов Белорусской</w:t>
        </w:r>
      </w:hyperlink>
      <w:r w:rsidR="008776FB" w:rsidRPr="008776FB">
        <w:rPr>
          <w:sz w:val="28"/>
          <w:szCs w:val="28"/>
          <w:lang w:val="ru-RU"/>
        </w:rPr>
        <w:t>, связанного с существованием внутри</w:t>
      </w:r>
      <w:r w:rsidR="002F7F3F" w:rsidRPr="002F7F3F">
        <w:rPr>
          <w:sz w:val="28"/>
          <w:szCs w:val="28"/>
          <w:lang w:val="ru-RU"/>
        </w:rPr>
        <w:t xml:space="preserve"> </w:t>
      </w:r>
      <w:hyperlink r:id="rId11" w:tooltip="Партия коммунистов Белорусская" w:history="1">
        <w:r w:rsidR="008776FB" w:rsidRPr="008776FB">
          <w:rPr>
            <w:rStyle w:val="a4"/>
            <w:color w:val="auto"/>
            <w:sz w:val="28"/>
            <w:szCs w:val="28"/>
            <w:u w:val="none"/>
            <w:lang w:val="ru-RU"/>
          </w:rPr>
          <w:t>ПКБ</w:t>
        </w:r>
      </w:hyperlink>
      <w:r w:rsidR="002F7F3F" w:rsidRPr="002F7F3F">
        <w:rPr>
          <w:sz w:val="28"/>
          <w:szCs w:val="28"/>
          <w:lang w:val="ru-RU"/>
        </w:rPr>
        <w:t xml:space="preserve"> </w:t>
      </w:r>
      <w:r w:rsidR="008776FB" w:rsidRPr="008776FB">
        <w:rPr>
          <w:sz w:val="28"/>
          <w:szCs w:val="28"/>
          <w:lang w:val="ru-RU"/>
        </w:rPr>
        <w:t>разных взглядов на проводимую</w:t>
      </w:r>
      <w:r w:rsidR="002F7F3F" w:rsidRPr="002F7F3F">
        <w:rPr>
          <w:sz w:val="28"/>
          <w:szCs w:val="28"/>
          <w:lang w:val="ru-RU"/>
        </w:rPr>
        <w:t xml:space="preserve"> </w:t>
      </w:r>
      <w:hyperlink r:id="rId12" w:tooltip="Александр Лукашенко" w:history="1">
        <w:r w:rsidR="008776FB" w:rsidRPr="008776FB">
          <w:rPr>
            <w:rStyle w:val="a4"/>
            <w:color w:val="auto"/>
            <w:sz w:val="28"/>
            <w:szCs w:val="28"/>
            <w:u w:val="none"/>
            <w:lang w:val="ru-RU"/>
          </w:rPr>
          <w:t>президентом страны</w:t>
        </w:r>
      </w:hyperlink>
      <w:r w:rsidR="002F7F3F" w:rsidRPr="009F495A">
        <w:rPr>
          <w:sz w:val="28"/>
          <w:szCs w:val="28"/>
          <w:lang w:val="ru-RU"/>
        </w:rPr>
        <w:t xml:space="preserve"> </w:t>
      </w:r>
      <w:r w:rsidR="008776FB" w:rsidRPr="008776FB">
        <w:rPr>
          <w:sz w:val="28"/>
          <w:szCs w:val="28"/>
          <w:lang w:val="ru-RU"/>
        </w:rPr>
        <w:t>политику. КПБ поддерживает политику</w:t>
      </w:r>
      <w:r w:rsidR="009F495A" w:rsidRPr="009F495A">
        <w:rPr>
          <w:sz w:val="28"/>
          <w:szCs w:val="28"/>
          <w:lang w:val="ru-RU"/>
        </w:rPr>
        <w:t xml:space="preserve"> </w:t>
      </w:r>
      <w:hyperlink r:id="rId13" w:tooltip="Александр Лукашенко" w:history="1">
        <w:r w:rsidR="008776FB" w:rsidRPr="008776FB">
          <w:rPr>
            <w:rStyle w:val="a4"/>
            <w:color w:val="auto"/>
            <w:sz w:val="28"/>
            <w:szCs w:val="28"/>
            <w:u w:val="none"/>
            <w:lang w:val="ru-RU"/>
          </w:rPr>
          <w:t>Александра</w:t>
        </w:r>
        <w:r w:rsidR="009F495A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Григорьевича</w:t>
        </w:r>
        <w:r w:rsidR="008776FB" w:rsidRPr="008776FB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Лукашенко</w:t>
        </w:r>
      </w:hyperlink>
      <w:r w:rsidR="009F495A" w:rsidRPr="00CE14A0">
        <w:rPr>
          <w:sz w:val="28"/>
          <w:szCs w:val="28"/>
          <w:lang w:val="ru-RU"/>
        </w:rPr>
        <w:t xml:space="preserve"> </w:t>
      </w:r>
      <w:r w:rsidR="008776FB" w:rsidRPr="008776FB">
        <w:rPr>
          <w:sz w:val="28"/>
          <w:szCs w:val="28"/>
          <w:lang w:val="ru-RU"/>
        </w:rPr>
        <w:t>и является самой крупной коммунистической организацией в республике.</w:t>
      </w:r>
    </w:p>
    <w:p w:rsidR="008776FB" w:rsidRPr="008776FB" w:rsidRDefault="008776FB" w:rsidP="0093626E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8776FB">
        <w:rPr>
          <w:sz w:val="28"/>
          <w:szCs w:val="28"/>
          <w:lang w:val="ru-RU"/>
        </w:rPr>
        <w:t>Лидером партии (первым секретарём</w:t>
      </w:r>
      <w:r w:rsidR="00CE14A0" w:rsidRPr="00CE14A0">
        <w:rPr>
          <w:sz w:val="28"/>
          <w:szCs w:val="28"/>
          <w:lang w:val="ru-RU"/>
        </w:rPr>
        <w:t xml:space="preserve"> </w:t>
      </w:r>
      <w:hyperlink r:id="rId14" w:tooltip="Центральный комитет" w:history="1">
        <w:r w:rsidRPr="008776FB">
          <w:rPr>
            <w:rStyle w:val="a4"/>
            <w:color w:val="auto"/>
            <w:sz w:val="28"/>
            <w:szCs w:val="28"/>
            <w:u w:val="none"/>
            <w:lang w:val="ru-RU"/>
          </w:rPr>
          <w:t>ЦК</w:t>
        </w:r>
      </w:hyperlink>
      <w:r w:rsidRPr="008776FB">
        <w:rPr>
          <w:sz w:val="28"/>
          <w:szCs w:val="28"/>
          <w:lang w:val="ru-RU"/>
        </w:rPr>
        <w:t>) с октября 2012 года по декабрь 2016 года являлся</w:t>
      </w:r>
      <w:r w:rsidR="00CE14A0" w:rsidRPr="00CE14A0">
        <w:rPr>
          <w:sz w:val="28"/>
          <w:szCs w:val="28"/>
          <w:lang w:val="ru-RU"/>
        </w:rPr>
        <w:t xml:space="preserve"> </w:t>
      </w:r>
      <w:hyperlink r:id="rId15" w:tooltip="Карпенко, Игорь Васильевич (министр)" w:history="1">
        <w:r w:rsidRPr="008776FB">
          <w:rPr>
            <w:rStyle w:val="a4"/>
            <w:color w:val="auto"/>
            <w:sz w:val="28"/>
            <w:szCs w:val="28"/>
            <w:u w:val="none"/>
            <w:lang w:val="ru-RU"/>
          </w:rPr>
          <w:t>Игорь Васильевич Карпенко</w:t>
        </w:r>
      </w:hyperlink>
      <w:r w:rsidRPr="008776FB">
        <w:rPr>
          <w:sz w:val="28"/>
          <w:szCs w:val="28"/>
          <w:lang w:val="ru-RU"/>
        </w:rPr>
        <w:t>, сменивший Татьяну Голубеву. Игорь Карпенко не мог участвовать в президентских выборах, так как не является уроженцем Беларуси. На данный момент первым секретарём ЦК партии является Алексей Николаевич Сокол.</w:t>
      </w:r>
    </w:p>
    <w:p w:rsidR="008776FB" w:rsidRPr="008776FB" w:rsidRDefault="008776FB" w:rsidP="0093626E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8776FB">
        <w:rPr>
          <w:sz w:val="28"/>
          <w:szCs w:val="28"/>
          <w:lang w:val="ru-RU"/>
        </w:rPr>
        <w:t>Высшим органом КПБ является</w:t>
      </w:r>
      <w:r w:rsidR="00CE14A0" w:rsidRPr="00D771BC">
        <w:rPr>
          <w:sz w:val="28"/>
          <w:szCs w:val="28"/>
          <w:lang w:val="ru-RU"/>
        </w:rPr>
        <w:t xml:space="preserve"> </w:t>
      </w:r>
      <w:hyperlink r:id="rId16" w:tooltip="Съезд" w:history="1">
        <w:r w:rsidRPr="008776FB">
          <w:rPr>
            <w:rStyle w:val="a4"/>
            <w:color w:val="auto"/>
            <w:sz w:val="28"/>
            <w:szCs w:val="28"/>
            <w:u w:val="none"/>
            <w:lang w:val="ru-RU"/>
          </w:rPr>
          <w:t>съезд партии</w:t>
        </w:r>
      </w:hyperlink>
      <w:r w:rsidRPr="008776FB">
        <w:rPr>
          <w:sz w:val="28"/>
          <w:szCs w:val="28"/>
          <w:lang w:val="ru-RU"/>
        </w:rPr>
        <w:t>. Руководящим органом КПБ является Центральный Комитет КПБ, который работает в период между Съездами КПБ. Очередной Съезд партии созывается ЦК КПБ по мере необходимости, но не реже одного раза в четыре года.</w:t>
      </w:r>
    </w:p>
    <w:p w:rsidR="008776FB" w:rsidRPr="008776FB" w:rsidRDefault="008776FB" w:rsidP="0093626E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8776FB">
        <w:rPr>
          <w:sz w:val="28"/>
          <w:szCs w:val="28"/>
          <w:lang w:val="ru-RU"/>
        </w:rPr>
        <w:t>Коммунистическая партия пользуется материальной поддержкой со стороны белорусских властей — правительство страны приняло решение о том, что партийцы КПБ платят за аренду государственных помещений в 10 раз меньше, чем другие общественные организации.</w:t>
      </w:r>
    </w:p>
    <w:p w:rsidR="00170051" w:rsidRDefault="00D771BC" w:rsidP="0093626E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реферате я бы хотел подробно рассмотреть эту партию.</w:t>
      </w:r>
      <w:r w:rsidR="0017005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9000A" w:rsidRDefault="00D979AD" w:rsidP="00A606E7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" w:name="_Toc37623230"/>
      <w:r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1. </w:t>
      </w:r>
      <w:r w:rsidR="002E634C" w:rsidRPr="002E634C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t>История</w:t>
      </w:r>
      <w:bookmarkEnd w:id="1"/>
    </w:p>
    <w:p w:rsidR="00A606E7" w:rsidRPr="002F082D" w:rsidRDefault="00A606E7" w:rsidP="002C5EAC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F082D">
        <w:rPr>
          <w:sz w:val="28"/>
          <w:szCs w:val="28"/>
          <w:lang w:val="ru-RU"/>
        </w:rPr>
        <w:t>В феврале 1993 года</w:t>
      </w:r>
      <w:r w:rsidR="00772651" w:rsidRPr="00772651">
        <w:rPr>
          <w:sz w:val="28"/>
          <w:szCs w:val="28"/>
          <w:lang w:val="ru-RU"/>
        </w:rPr>
        <w:t xml:space="preserve"> </w:t>
      </w:r>
      <w:hyperlink r:id="rId17" w:tooltip="Верховный Совет Белоруссии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Верховный Совет Белоруссии</w:t>
        </w:r>
      </w:hyperlink>
      <w:r w:rsidR="00772651" w:rsidRPr="00772651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отменил решение о приостановлении деятельности КПБ. Это решение привело к тому, что в результате консультаций между руководством</w:t>
      </w:r>
      <w:r w:rsidR="00772651" w:rsidRPr="00772651">
        <w:rPr>
          <w:sz w:val="28"/>
          <w:szCs w:val="28"/>
          <w:lang w:val="ru-RU"/>
        </w:rPr>
        <w:t xml:space="preserve"> </w:t>
      </w:r>
      <w:hyperlink r:id="rId18" w:tooltip="Партия коммунистов Белорусская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Партии коммунистов Белорусской</w:t>
        </w:r>
      </w:hyperlink>
      <w:r w:rsidR="00772651" w:rsidRPr="008730D9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 xml:space="preserve">и представителями КПБ было принято решение о вхождении последней в ПКБ и передаче ею всех прав и полномочий политического, юридического и имущественного </w:t>
      </w:r>
      <w:proofErr w:type="spellStart"/>
      <w:r w:rsidRPr="002F082D">
        <w:rPr>
          <w:sz w:val="28"/>
          <w:szCs w:val="28"/>
          <w:lang w:val="ru-RU"/>
        </w:rPr>
        <w:t>правоприемствования</w:t>
      </w:r>
      <w:proofErr w:type="spellEnd"/>
      <w:r w:rsidRPr="002F082D">
        <w:rPr>
          <w:sz w:val="28"/>
          <w:szCs w:val="28"/>
          <w:lang w:val="ru-RU"/>
        </w:rPr>
        <w:t xml:space="preserve"> Коммунистической партии Белоруссии. Фактическое объединение двух структур произошло на </w:t>
      </w:r>
      <w:r w:rsidRPr="002F082D">
        <w:rPr>
          <w:sz w:val="28"/>
          <w:szCs w:val="28"/>
        </w:rPr>
        <w:t>II</w:t>
      </w:r>
      <w:r w:rsidRPr="002F082D">
        <w:rPr>
          <w:sz w:val="28"/>
          <w:szCs w:val="28"/>
          <w:lang w:val="ru-RU"/>
        </w:rPr>
        <w:t>-ом съезде Партии коммунистов Белорусской в мае 1993 года. На начало 1997</w:t>
      </w:r>
      <w:r w:rsidR="00445D2B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года партия состояла из 7 000 членов.</w:t>
      </w:r>
    </w:p>
    <w:p w:rsidR="00A606E7" w:rsidRPr="002F082D" w:rsidRDefault="00A606E7" w:rsidP="002C5EAC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F082D">
        <w:rPr>
          <w:sz w:val="28"/>
          <w:szCs w:val="28"/>
          <w:lang w:val="ru-RU"/>
        </w:rPr>
        <w:t>2 ноября</w:t>
      </w:r>
      <w:r w:rsidR="00697D7C" w:rsidRPr="00697D7C">
        <w:rPr>
          <w:sz w:val="28"/>
          <w:szCs w:val="28"/>
          <w:lang w:val="ru-RU"/>
        </w:rPr>
        <w:t xml:space="preserve"> </w:t>
      </w:r>
      <w:hyperlink r:id="rId19" w:tooltip="1996 год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1996 года</w:t>
        </w:r>
      </w:hyperlink>
      <w:r w:rsidR="00697D7C" w:rsidRPr="00697D7C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 xml:space="preserve">прошёл </w:t>
      </w:r>
      <w:r w:rsidRPr="002F082D">
        <w:rPr>
          <w:sz w:val="28"/>
          <w:szCs w:val="28"/>
        </w:rPr>
        <w:t>XXXIII</w:t>
      </w:r>
      <w:r w:rsidRPr="002F082D">
        <w:rPr>
          <w:sz w:val="28"/>
          <w:szCs w:val="28"/>
          <w:lang w:val="ru-RU"/>
        </w:rPr>
        <w:t xml:space="preserve"> съезд КПБ. Присутствовали 400 делегатов от 1160 членов партии, которые выступили инициаторами утверждения КПБ как самостоятельной партии. Принятая съездом резолюция отменяла решение </w:t>
      </w:r>
      <w:r w:rsidRPr="002F082D">
        <w:rPr>
          <w:sz w:val="28"/>
          <w:szCs w:val="28"/>
        </w:rPr>
        <w:t>XXXII</w:t>
      </w:r>
      <w:r w:rsidRPr="002F082D">
        <w:rPr>
          <w:sz w:val="28"/>
          <w:szCs w:val="28"/>
          <w:lang w:val="ru-RU"/>
        </w:rPr>
        <w:t xml:space="preserve"> съезда КПБ о вхождении КПБ в состав</w:t>
      </w:r>
      <w:r w:rsidR="00697D7C" w:rsidRPr="00697D7C">
        <w:rPr>
          <w:sz w:val="28"/>
          <w:szCs w:val="28"/>
          <w:lang w:val="ru-RU"/>
        </w:rPr>
        <w:t xml:space="preserve"> </w:t>
      </w:r>
      <w:hyperlink r:id="rId20" w:tooltip="Партия коммунистов Белорусская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ПКБ</w:t>
        </w:r>
      </w:hyperlink>
      <w:r w:rsidR="00697D7C" w:rsidRPr="00697D7C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и объявляла обновлённую Коммунистическую партию Беларуси юридической и идейно-политической преемницей КПСС</w:t>
      </w:r>
      <w:r w:rsidR="00697D7C" w:rsidRPr="00697D7C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— КПБ. Председателем совета партии был избран</w:t>
      </w:r>
      <w:r w:rsidR="00697D7C" w:rsidRPr="00697D7C">
        <w:rPr>
          <w:sz w:val="28"/>
          <w:szCs w:val="28"/>
          <w:lang w:val="ru-RU"/>
        </w:rPr>
        <w:t xml:space="preserve"> </w:t>
      </w:r>
      <w:hyperlink r:id="rId21" w:tooltip="Соколов, Ефрем Евсеевич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Ефрем Соколов</w:t>
        </w:r>
      </w:hyperlink>
      <w:r w:rsidRPr="002F082D">
        <w:rPr>
          <w:sz w:val="28"/>
          <w:szCs w:val="28"/>
          <w:lang w:val="ru-RU"/>
        </w:rPr>
        <w:t>, 1-м секретарём ЦК</w:t>
      </w:r>
      <w:r w:rsidR="00697D7C" w:rsidRPr="0044044C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 xml:space="preserve">— Виктор </w:t>
      </w:r>
      <w:proofErr w:type="spellStart"/>
      <w:r w:rsidRPr="002F082D">
        <w:rPr>
          <w:sz w:val="28"/>
          <w:szCs w:val="28"/>
          <w:lang w:val="ru-RU"/>
        </w:rPr>
        <w:t>Чикин</w:t>
      </w:r>
      <w:proofErr w:type="spellEnd"/>
      <w:r w:rsidRPr="002F082D">
        <w:rPr>
          <w:sz w:val="28"/>
          <w:szCs w:val="28"/>
          <w:lang w:val="ru-RU"/>
        </w:rPr>
        <w:t>.</w:t>
      </w:r>
    </w:p>
    <w:p w:rsidR="00A606E7" w:rsidRPr="002F082D" w:rsidRDefault="00A606E7" w:rsidP="002C5EAC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F082D">
        <w:rPr>
          <w:sz w:val="28"/>
          <w:szCs w:val="28"/>
          <w:lang w:val="ru-RU"/>
        </w:rPr>
        <w:t>Важным этапом в развитии партии стала 9-ая Международная встреча коммунистических и рабочих партий. Организаторами встречи выступили Коммунистическая партия Беларуси и</w:t>
      </w:r>
      <w:r w:rsidR="0044044C" w:rsidRPr="0044044C">
        <w:rPr>
          <w:sz w:val="28"/>
          <w:szCs w:val="28"/>
          <w:lang w:val="ru-RU"/>
        </w:rPr>
        <w:t xml:space="preserve"> </w:t>
      </w:r>
      <w:hyperlink r:id="rId22" w:tooltip="КПРФ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Коммунистическая партия Российской Федерации</w:t>
        </w:r>
      </w:hyperlink>
      <w:r w:rsidRPr="002F082D">
        <w:rPr>
          <w:sz w:val="28"/>
          <w:szCs w:val="28"/>
          <w:lang w:val="ru-RU"/>
        </w:rPr>
        <w:t>. Встреча проходила в Минске 3—5 ноября 2007 года по теме: «90-ая годовщина Великой Октябрьской социалистической революции. Актуальность и жизненность ее идей. Коммунисты в борьбе против империализма, за социализм». В данном мероприятии приняли участие 154 представителя 72 коммунистических и других левых партий, прибывшие в Минск из 59 стран. Среди участников Встречи были руководители партий, секретари и члены центральных комитетов, представители международных отделов, депутаты национальных парламентов, видные ученые, государственные и общественные деятели, 24 партии имеют своих представителей в Национальных парламентах, свыше 30 делегаций возглавляли первые руководители (председатели, генеральные секретари). Ряд партий не смогли присутствовать в Минске и прислали свои послания. Во встрече также принимали участие некоторые партии, которые не входили в общий список и присутствовали в качестве наблюдателей. Такими являлись Партия труда Мексики,</w:t>
      </w:r>
      <w:r w:rsidR="0044044C" w:rsidRPr="0044044C">
        <w:rPr>
          <w:sz w:val="28"/>
          <w:szCs w:val="28"/>
          <w:lang w:val="ru-RU"/>
        </w:rPr>
        <w:t xml:space="preserve"> </w:t>
      </w:r>
      <w:hyperlink r:id="rId23" w:tooltip="Коммунистическая партия Приднестровья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Коммунистическая партия Приднестровья</w:t>
        </w:r>
      </w:hyperlink>
      <w:r w:rsidRPr="002F082D">
        <w:rPr>
          <w:sz w:val="28"/>
          <w:szCs w:val="28"/>
          <w:lang w:val="ru-RU"/>
        </w:rPr>
        <w:t>,</w:t>
      </w:r>
      <w:r w:rsidR="0044044C" w:rsidRPr="0044044C">
        <w:rPr>
          <w:sz w:val="28"/>
          <w:szCs w:val="28"/>
          <w:lang w:val="ru-RU"/>
        </w:rPr>
        <w:t xml:space="preserve"> </w:t>
      </w:r>
      <w:hyperlink r:id="rId24" w:tooltip="Коммунистическая партия Литвы" w:history="1">
        <w:r w:rsidRPr="002F082D">
          <w:rPr>
            <w:rStyle w:val="a4"/>
            <w:color w:val="auto"/>
            <w:sz w:val="28"/>
            <w:szCs w:val="28"/>
            <w:u w:val="none"/>
            <w:lang w:val="ru-RU"/>
          </w:rPr>
          <w:t>Коммунистическая партия Литвы</w:t>
        </w:r>
      </w:hyperlink>
      <w:r w:rsidRPr="002F082D">
        <w:rPr>
          <w:sz w:val="28"/>
          <w:szCs w:val="28"/>
          <w:lang w:val="ru-RU"/>
        </w:rPr>
        <w:t xml:space="preserve">. Встреча способствовала обмену мнениями и информацией по ключевым проблемам современного международного коммунистического и рабочего движения. Участники встречи в своих выступлениях дали оценку современной социально-политической обстановки в мире и конкретных странах, подчеркнув </w:t>
      </w:r>
      <w:r w:rsidRPr="002F082D">
        <w:rPr>
          <w:sz w:val="28"/>
          <w:szCs w:val="28"/>
          <w:lang w:val="ru-RU"/>
        </w:rPr>
        <w:lastRenderedPageBreak/>
        <w:t>необходимость дальнейшей координации действий. Участники встречи решительно выступили против антикоммунизма и попыток фальсификации истории. Участники встречи также ознакомились с социально-экономической и политической ситуацией в Беларуси, посетили промышленные и сельскохозяйственные предприятия. Работа Международной встречи коммунистических и рабочих партий широко освещалась средствами массовой информации.</w:t>
      </w:r>
    </w:p>
    <w:p w:rsidR="00A606E7" w:rsidRPr="002F082D" w:rsidRDefault="00A606E7" w:rsidP="002C5EAC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F082D">
        <w:rPr>
          <w:sz w:val="28"/>
          <w:szCs w:val="28"/>
          <w:lang w:val="ru-RU"/>
        </w:rPr>
        <w:t>По итогам выборов, состоявшихся 14 января 2007 года, депутатами местных Советов депутатов 25-го созыва стали 408 членов Коммунистической партии Беларуси. Из них: 7 человек — депутатами Брестского, Гомельского, Гродненского областных и Минского городского Советов депутатов, 25 человек — депутатами городских Советов в городах областного и районного подчинения, 206 — депутатами районных и 170 — депутатами поселковых и сельских Советов депутатов. Представители КПБ работают в составе Союза коммунистических партий — КПСС (СКП—КПСС).</w:t>
      </w:r>
    </w:p>
    <w:p w:rsidR="004B3872" w:rsidRDefault="00A606E7" w:rsidP="002C5EAC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2F082D">
        <w:rPr>
          <w:sz w:val="28"/>
          <w:szCs w:val="28"/>
          <w:lang w:val="ru-RU"/>
        </w:rPr>
        <w:t>15 декабря 2016 Игорь Карпенко был назначен на пост министра образования Республики Беларусь, в связи с чем он покинул пост первого секретаря ЦК Партии 24 декабря. Свою отставку он мотивировал большой загруженностью. ЦК просьбу руководителя удовлетворило и</w:t>
      </w:r>
      <w:r w:rsidR="0080610B" w:rsidRPr="0080610B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приняло решение созвать очередной Пленум ЦК КПБ в</w:t>
      </w:r>
      <w:r w:rsidR="0080610B" w:rsidRPr="0080610B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феврале 2017 года и</w:t>
      </w:r>
      <w:r w:rsidR="0080610B" w:rsidRPr="0080610B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рассмотреть на</w:t>
      </w:r>
      <w:r w:rsidR="0080610B" w:rsidRPr="0080610B">
        <w:rPr>
          <w:sz w:val="28"/>
          <w:szCs w:val="28"/>
          <w:lang w:val="ru-RU"/>
        </w:rPr>
        <w:t xml:space="preserve"> </w:t>
      </w:r>
      <w:r w:rsidRPr="002F082D">
        <w:rPr>
          <w:sz w:val="28"/>
          <w:szCs w:val="28"/>
          <w:lang w:val="ru-RU"/>
        </w:rPr>
        <w:t>нем помимо текущих вопросов партийной деятельности еще и</w:t>
      </w:r>
      <w:r w:rsidRPr="002F082D">
        <w:rPr>
          <w:sz w:val="28"/>
          <w:szCs w:val="28"/>
        </w:rPr>
        <w:t> </w:t>
      </w:r>
      <w:r w:rsidRPr="002F082D">
        <w:rPr>
          <w:sz w:val="28"/>
          <w:szCs w:val="28"/>
          <w:lang w:val="ru-RU"/>
        </w:rPr>
        <w:t>организационно-кадровые.</w:t>
      </w:r>
      <w:r w:rsidR="004B3872">
        <w:rPr>
          <w:sz w:val="28"/>
          <w:szCs w:val="28"/>
          <w:lang w:val="ru-RU"/>
        </w:rPr>
        <w:br w:type="page"/>
      </w:r>
    </w:p>
    <w:p w:rsidR="00B85AA3" w:rsidRPr="00B85AA3" w:rsidRDefault="00D979AD" w:rsidP="00B85AA3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2" w:name="_Toc37623231"/>
      <w:r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2. </w:t>
      </w:r>
      <w:r w:rsidR="00A06D82" w:rsidRPr="00A06D82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t>Руководители партии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1"/>
      </w:tblGrid>
      <w:tr w:rsidR="00B85AA3" w:rsidTr="00B85AA3">
        <w:tc>
          <w:tcPr>
            <w:tcW w:w="562" w:type="dxa"/>
          </w:tcPr>
          <w:p w:rsidR="00B85AA3" w:rsidRPr="00B03285" w:rsidRDefault="00B85AA3" w:rsidP="00B032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32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536" w:type="dxa"/>
          </w:tcPr>
          <w:p w:rsidR="00B85AA3" w:rsidRPr="00B03285" w:rsidRDefault="00B85AA3" w:rsidP="00B032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32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Первый секретарь ЦК КПБ</w:t>
            </w:r>
          </w:p>
        </w:tc>
        <w:tc>
          <w:tcPr>
            <w:tcW w:w="4581" w:type="dxa"/>
          </w:tcPr>
          <w:p w:rsidR="00B85AA3" w:rsidRPr="00B03285" w:rsidRDefault="00B85AA3" w:rsidP="00B032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32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Срок полномочий</w:t>
            </w:r>
          </w:p>
        </w:tc>
      </w:tr>
      <w:tr w:rsidR="00B85AA3" w:rsidTr="00B85AA3">
        <w:tc>
          <w:tcPr>
            <w:tcW w:w="562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536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Виктор Валентинович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Чикин</w:t>
            </w:r>
            <w:proofErr w:type="spellEnd"/>
          </w:p>
        </w:tc>
        <w:tc>
          <w:tcPr>
            <w:tcW w:w="4581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ноябрь 1996 – ноябрь 2001</w:t>
            </w:r>
          </w:p>
        </w:tc>
      </w:tr>
      <w:tr w:rsidR="00B85AA3" w:rsidTr="00B85AA3">
        <w:tc>
          <w:tcPr>
            <w:tcW w:w="562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536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Валерий Николаевич Захарченко</w:t>
            </w:r>
          </w:p>
        </w:tc>
        <w:tc>
          <w:tcPr>
            <w:tcW w:w="4581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ноябрь 2001 – 29 июля 2004</w:t>
            </w:r>
          </w:p>
        </w:tc>
      </w:tr>
      <w:tr w:rsidR="00B85AA3" w:rsidTr="00B85AA3">
        <w:tc>
          <w:tcPr>
            <w:tcW w:w="562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536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Татьяна Геннадьевна Голубева</w:t>
            </w:r>
          </w:p>
        </w:tc>
        <w:tc>
          <w:tcPr>
            <w:tcW w:w="4581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марта 2005 – 20 октября 2012</w:t>
            </w:r>
          </w:p>
        </w:tc>
      </w:tr>
      <w:tr w:rsidR="00B85AA3" w:rsidTr="00B85AA3">
        <w:tc>
          <w:tcPr>
            <w:tcW w:w="562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536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Игорь Васильевич Карпенко</w:t>
            </w:r>
          </w:p>
        </w:tc>
        <w:tc>
          <w:tcPr>
            <w:tcW w:w="4581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 октября 2012 – 14 мая 2017</w:t>
            </w:r>
          </w:p>
        </w:tc>
      </w:tr>
      <w:tr w:rsidR="00B85AA3" w:rsidTr="00B85AA3">
        <w:tc>
          <w:tcPr>
            <w:tcW w:w="562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536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Алексей Николаевич Сокол</w:t>
            </w:r>
          </w:p>
        </w:tc>
        <w:tc>
          <w:tcPr>
            <w:tcW w:w="4581" w:type="dxa"/>
          </w:tcPr>
          <w:p w:rsidR="00B85AA3" w:rsidRDefault="00B85AA3" w:rsidP="00B85AA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14 мая 2017 – сегодняшние дни</w:t>
            </w:r>
          </w:p>
        </w:tc>
      </w:tr>
    </w:tbl>
    <w:p w:rsidR="00B03285" w:rsidRDefault="00B03285" w:rsidP="00B85A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85AA3" w:rsidRDefault="00D979AD" w:rsidP="00497ACE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3" w:name="_Toc37623232"/>
      <w:r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3. </w:t>
      </w:r>
      <w:r w:rsidR="00497ACE" w:rsidRPr="00497ACE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t>Цели и идеология</w:t>
      </w:r>
      <w:bookmarkEnd w:id="3"/>
    </w:p>
    <w:p w:rsidR="00497ACE" w:rsidRPr="00497ACE" w:rsidRDefault="00497ACE" w:rsidP="00FE3B32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Коммунистическая партия Беларуси основными целями деятельности партии ставит ориентацию общества на социалистический путь развития, основанного на принципах</w:t>
      </w:r>
      <w:r w:rsidRPr="00763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5" w:tooltip="Коллективизм" w:history="1">
        <w:r w:rsidRPr="00497ACE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коллективизма</w:t>
        </w:r>
      </w:hyperlink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; выступает за власть народа, укрепление белорусской государственности и воссоздание на добровольной основе союза народов, которые ранее входили в состав</w:t>
      </w:r>
      <w:r w:rsidRPr="00497ACE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26" w:tooltip="Союз Советских Социалистических Республик" w:history="1">
        <w:r w:rsidRPr="00497ACE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СССР</w:t>
        </w:r>
      </w:hyperlink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, в государственной форме. В своей идеологии КПБ использует элементы панславизма, заявляя о "славяно-русской" идентичности белорусов.</w:t>
      </w:r>
    </w:p>
    <w:p w:rsidR="00497ACE" w:rsidRPr="00497ACE" w:rsidRDefault="00497ACE" w:rsidP="00FE3B32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Стратегическая цель белорусских коммунистов</w:t>
      </w:r>
      <w:r w:rsidR="002F18E1" w:rsidRPr="00A50A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— построение</w:t>
      </w:r>
      <w:r w:rsidR="00A50A53" w:rsidRPr="00A50A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27" w:tooltip="Социализм" w:history="1">
        <w:r w:rsidRPr="00497ACE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социализма</w:t>
        </w:r>
      </w:hyperlink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97ACE" w:rsidRPr="00497ACE" w:rsidRDefault="00582E63" w:rsidP="00FE3B32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Основными задачами </w:t>
      </w:r>
      <w:r w:rsidR="00B13E19">
        <w:rPr>
          <w:rFonts w:ascii="Times New Roman" w:eastAsia="Times New Roman" w:hAnsi="Times New Roman" w:cs="Times New Roman"/>
          <w:sz w:val="28"/>
          <w:szCs w:val="28"/>
        </w:rPr>
        <w:t>КПБ</w:t>
      </w:r>
      <w:r w:rsidR="006A6F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являются:</w:t>
      </w:r>
    </w:p>
    <w:p w:rsidR="00497ACE" w:rsidRPr="00497ACE" w:rsidRDefault="00497ACE" w:rsidP="00891B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873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участие в политической жизни общества, содействие выявлению и выражению политической воли граждан, участие в выборах и референдумах;</w:t>
      </w:r>
    </w:p>
    <w:p w:rsidR="00497ACE" w:rsidRPr="00497ACE" w:rsidRDefault="00497ACE" w:rsidP="00891B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873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внедрение в общественное сознание коммунистической идеологии и пролетарского интернационализма.</w:t>
      </w:r>
    </w:p>
    <w:p w:rsidR="0094769F" w:rsidRDefault="00497ACE" w:rsidP="00225164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ACE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внешнеполитическая цель партии — укрепление международного статуса страны.</w:t>
      </w:r>
      <w:r w:rsidR="0094769F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497ACE" w:rsidRDefault="00D979AD" w:rsidP="00B01856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4" w:name="_Toc37623233"/>
      <w:r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4. </w:t>
      </w:r>
      <w:r w:rsidR="00B01856" w:rsidRPr="00B01856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t>КПБ на международной арене</w:t>
      </w:r>
      <w:bookmarkEnd w:id="4"/>
    </w:p>
    <w:p w:rsidR="00B01856" w:rsidRPr="00B01856" w:rsidRDefault="00B01856" w:rsidP="00D14BB6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Центральный комитет КПБ осуществляет международные связи с иностранными коммунистическими и трудовыми партиями. Представители КПБ работают в составе </w:t>
      </w:r>
      <w:hyperlink r:id="rId28" w:tooltip="Союз коммунистических партий — Коммунистическая партия Советского Союза" w:history="1">
        <w:r w:rsidRPr="00B01856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Союза коммунистических партий — КПСС</w:t>
        </w:r>
      </w:hyperlink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Совет СКП — КПСС, избранный </w:t>
      </w:r>
      <w:r w:rsidRPr="00B01856">
        <w:rPr>
          <w:rFonts w:ascii="Times New Roman" w:eastAsia="Times New Roman" w:hAnsi="Times New Roman" w:cs="Times New Roman"/>
          <w:sz w:val="28"/>
          <w:szCs w:val="28"/>
        </w:rPr>
        <w:t>XXXIV</w:t>
      </w:r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съездом, от КПБ избраны Татьяна Голубева, Игорь Карпенко и Георгий Атаманов, а председателем контрольно-ревизионной комиссии</w:t>
      </w:r>
      <w:r w:rsidRPr="00B0185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Александр </w:t>
      </w:r>
      <w:proofErr w:type="spellStart"/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>Свирид</w:t>
      </w:r>
      <w:proofErr w:type="spellEnd"/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41F25" w:rsidRDefault="00B01856" w:rsidP="00D14BB6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КПБ совместно с </w:t>
      </w:r>
      <w:hyperlink r:id="rId29" w:tooltip="КПРФ" w:history="1">
        <w:r w:rsidRPr="00B01856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КПРФ</w:t>
        </w:r>
      </w:hyperlink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организовала 9-ю Международную встречу коммунистических и рабочих партий, которая прошла в Минске 3-5 ноября 2007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  <w:r w:rsidRPr="00B018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теме: «90-я годовщина Великой Октябрьской социалистической революции. Актуальность и жизненность её идей. Коммунисты в борьбе против империализма, за социализм». В этом мероприятии приняли участие 154 представителя 72 коммунистических и трудовых партий, которые прибыли в Минск из 59 государств.</w:t>
      </w:r>
      <w:r w:rsidR="00B41F2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B01856" w:rsidRDefault="00D979AD" w:rsidP="00D979AD">
      <w:pPr>
        <w:pStyle w:val="1"/>
        <w:spacing w:after="2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5" w:name="_Toc37623234"/>
      <w:r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5. </w:t>
      </w:r>
      <w:r w:rsidR="00CD7627" w:rsidRPr="00CD7627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t>Участие в выборах</w:t>
      </w:r>
      <w:bookmarkEnd w:id="5"/>
    </w:p>
    <w:p w:rsidR="00D979AD" w:rsidRDefault="00D979AD" w:rsidP="00D979AD">
      <w:pPr>
        <w:pStyle w:val="2"/>
        <w:spacing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6" w:name="_Toc37623235"/>
      <w:r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5.1 </w:t>
      </w:r>
      <w:r w:rsidRPr="00D979AD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Парламентские выборы</w:t>
      </w:r>
      <w:bookmarkEnd w:id="6"/>
    </w:p>
    <w:p w:rsidR="00D979AD" w:rsidRPr="00D979AD" w:rsidRDefault="00D979AD" w:rsidP="00D979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79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A00D7B" wp14:editId="7BBB5E49">
            <wp:extent cx="5867908" cy="21871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AD" w:rsidRDefault="00D979AD" w:rsidP="00B35E7F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79A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парламентских выборах 2016 года КПБ зарегистрировала 44 кандидата в депутаты Палаты представителей Национального собрания Беларуси, а по оставшимся 66 округам не выдвинула никого. Больше всего кандидатов от коммунистов было зарегистрировано в </w:t>
      </w:r>
      <w:hyperlink r:id="rId31" w:tooltip="Минск" w:history="1">
        <w:r w:rsidRPr="00D979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Минске</w:t>
        </w:r>
      </w:hyperlink>
      <w:r w:rsidRPr="00D979A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17 человек, по 1 кандидату от каждого одномандатного округа города, а меньше всего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Pr="00D979A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hyperlink r:id="rId32" w:tooltip="Брестская область" w:history="1">
        <w:r w:rsidRPr="00D979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Брестской</w:t>
        </w:r>
      </w:hyperlink>
      <w:r w:rsidRPr="00D979A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(1 кандидат) и </w:t>
      </w:r>
      <w:hyperlink r:id="rId33" w:tooltip="Гродненская область" w:history="1">
        <w:r w:rsidRPr="00D979A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Гродненской</w:t>
        </w:r>
      </w:hyperlink>
      <w:r w:rsidRPr="00D979A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(1 кандидат) областях.</w:t>
      </w:r>
    </w:p>
    <w:p w:rsidR="0049560C" w:rsidRDefault="0049560C" w:rsidP="0049560C">
      <w:pPr>
        <w:pStyle w:val="2"/>
        <w:spacing w:before="400" w:after="40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7" w:name="_Toc37623236"/>
      <w:r w:rsidRPr="0049560C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5.2 Региональные выборы</w:t>
      </w:r>
      <w:bookmarkEnd w:id="7"/>
    </w:p>
    <w:p w:rsidR="0049560C" w:rsidRPr="0049560C" w:rsidRDefault="0049560C" w:rsidP="0058536E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>По итогам выборов, которые прошли 14 января 2007 г., депутатами местных Советов депутатов 25-го созыва стали 408 членов КПБ. Из них 7 человек стали депутатами Брестского, Гомельского, Гродненского областных и Минского городского Советов депутатов, 25 человек — депутатами городских Советов в городах районного и областного подчинения, 206 человек — депутатами районных Советов депутатов и 170 человек — депутатами поселковых и сельских советов Депутатов.</w:t>
      </w:r>
    </w:p>
    <w:p w:rsidR="0049560C" w:rsidRPr="0049560C" w:rsidRDefault="0049560C" w:rsidP="0058536E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итогам </w:t>
      </w:r>
      <w:hyperlink r:id="rId34" w:tooltip="Выборы в местные Советы депутатов Республики Беларусь (2014)" w:history="1">
        <w:r w:rsidRPr="0049560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выборов</w:t>
        </w:r>
      </w:hyperlink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прошли в 2014 г., депутатами местных Советов депутатов 27-го созыва стали 206 членов КПБ. Четыре члена партии стали депутатами </w:t>
      </w:r>
      <w:hyperlink r:id="rId35" w:tooltip="Минский городской Совет депутатов" w:history="1">
        <w:r w:rsidRPr="0049560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Минского городского Совета депутатов</w:t>
        </w:r>
      </w:hyperlink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9560C" w:rsidRDefault="0049560C" w:rsidP="0058536E">
      <w:pPr>
        <w:shd w:val="clear" w:color="auto" w:fill="FFFFFF"/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</w:t>
      </w:r>
      <w:hyperlink r:id="rId36" w:tooltip="Выборы в местные Советы депутатов Республики Беларусь (2018)" w:history="1">
        <w:r w:rsidRPr="0049560C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выборов в местные Советы</w:t>
        </w:r>
      </w:hyperlink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2018 года, депутатами местных советов стали 309 членов Коммунистической партии, из них 6 — депутатами </w:t>
      </w:r>
      <w:proofErr w:type="spellStart"/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>Мингорсовета</w:t>
      </w:r>
      <w:proofErr w:type="spellEnd"/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9 — депутатами областных Советов депутатов</w:t>
      </w:r>
      <w:hyperlink r:id="rId37" w:anchor="cite_note-19" w:history="1"/>
      <w:r w:rsidRPr="0049560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49560C" w:rsidRDefault="00F37566" w:rsidP="009412FD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8" w:name="_Toc37623237"/>
      <w:r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 xml:space="preserve">6. </w:t>
      </w:r>
      <w:r w:rsidR="009412FD" w:rsidRPr="009412FD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t>Съезды КПБ</w:t>
      </w:r>
      <w:bookmarkEnd w:id="8"/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IV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25 февраля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2 марта 1921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</w:t>
      </w:r>
      <w:proofErr w:type="gramStart"/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КП(</w:t>
      </w:r>
      <w:proofErr w:type="gramEnd"/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15—20 октября 1921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года.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VI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15—19 марта 1922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VII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</w:t>
      </w:r>
      <w:proofErr w:type="gramStart"/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КП(</w:t>
      </w:r>
      <w:proofErr w:type="gramEnd"/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20—26 марта 1923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года.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22—29 ноября 1927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XIII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30—12 июня 1930 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XIV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23—29 января 1932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XV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16—22 января 1934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XVI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10—19 июня 1937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XVII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10—18 июня 1938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XVIII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КП(б)Б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15—20 мая 1940</w:t>
      </w:r>
      <w:r w:rsidR="001D6F92" w:rsidRPr="001D6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8B2E54" w:rsidRPr="008B2E54" w:rsidRDefault="008B2E54" w:rsidP="008B2E5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XXXI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КПБ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28 ноября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1 декабря 1990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XXXII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КПБ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25 апреля 1993</w:t>
      </w:r>
      <w:r w:rsidR="00AD4194" w:rsidRPr="00DB64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совместно с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38" w:tooltip="Партия коммунистов Белорусская" w:history="1">
        <w:r w:rsidRPr="008B2E54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Партией коммунистов Белорусской</w:t>
        </w:r>
      </w:hyperlink>
    </w:p>
    <w:p w:rsidR="008B2E54" w:rsidRPr="008B2E54" w:rsidRDefault="008B2E54" w:rsidP="008B2E5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XXXIII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КПБ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2 ноября 1996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XXXIV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КПБ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— Минск, 4—5 октября 1997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</w:t>
      </w:r>
    </w:p>
    <w:p w:rsidR="008B2E54" w:rsidRPr="008B2E54" w:rsidRDefault="008B2E54" w:rsidP="008B2E5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8B2E54" w:rsidRPr="008B2E54" w:rsidRDefault="008B2E54" w:rsidP="008B2E5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8B2E54">
        <w:rPr>
          <w:rFonts w:ascii="Times New Roman" w:eastAsia="Times New Roman" w:hAnsi="Times New Roman" w:cs="Times New Roman"/>
          <w:sz w:val="28"/>
          <w:szCs w:val="28"/>
        </w:rPr>
        <w:t>XLIII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) внеочередной съезд КПБ (июль 2015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года) принял решение поддержать кандидатуру А.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Г.</w:t>
      </w:r>
      <w:r w:rsidR="009B77EE" w:rsidRPr="009B7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Лукашенко на президентских выборах 11 октября 2015</w:t>
      </w:r>
      <w:r w:rsidR="009B77EE" w:rsidRPr="00AD41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>г.</w:t>
      </w:r>
    </w:p>
    <w:p w:rsidR="008B2E54" w:rsidRPr="008B2E54" w:rsidRDefault="008B2E54" w:rsidP="008B2E5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КПБ — Минск, 19 марта 2016 года</w:t>
      </w:r>
    </w:p>
    <w:p w:rsidR="00DE4655" w:rsidRDefault="008B2E54" w:rsidP="009412F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E54">
        <w:rPr>
          <w:rFonts w:ascii="Times New Roman" w:eastAsia="Times New Roman" w:hAnsi="Times New Roman" w:cs="Times New Roman"/>
          <w:sz w:val="28"/>
          <w:szCs w:val="28"/>
        </w:rPr>
        <w:t>XIII</w:t>
      </w:r>
      <w:r w:rsidRPr="008B2E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съезд КПБ — Минск, 14 сентября 2019 года</w:t>
      </w:r>
      <w:r w:rsidR="00DE4655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412FD" w:rsidRDefault="00152DCC" w:rsidP="00152DCC">
      <w:pPr>
        <w:shd w:val="clear" w:color="auto" w:fill="FFFFFF"/>
        <w:spacing w:before="100" w:beforeAutospacing="1" w:after="4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152DC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Заключение</w:t>
      </w:r>
    </w:p>
    <w:p w:rsidR="00152DCC" w:rsidRDefault="00152DCC" w:rsidP="0091227D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заключении можно</w:t>
      </w:r>
      <w:r w:rsidR="00EF5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сказать, что Коммунистическая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артия Беларуси действительно играет немаловажную роль в жизни как Республики Беларуси, </w:t>
      </w:r>
      <w:r w:rsidR="0028498E">
        <w:rPr>
          <w:rFonts w:ascii="Times New Roman" w:eastAsia="Times New Roman" w:hAnsi="Times New Roman" w:cs="Times New Roman"/>
          <w:sz w:val="28"/>
          <w:szCs w:val="28"/>
          <w:lang w:val="ru-RU"/>
        </w:rPr>
        <w:t>так и в жизни остальных партий.</w:t>
      </w:r>
    </w:p>
    <w:p w:rsidR="0028498E" w:rsidRDefault="0028498E" w:rsidP="0091227D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партия несёт в себе остатки всех тех взглядов и идеологий, кот</w:t>
      </w:r>
      <w:r w:rsidR="00610490">
        <w:rPr>
          <w:rFonts w:ascii="Times New Roman" w:eastAsia="Times New Roman" w:hAnsi="Times New Roman" w:cs="Times New Roman"/>
          <w:sz w:val="28"/>
          <w:szCs w:val="28"/>
          <w:lang w:val="ru-RU"/>
        </w:rPr>
        <w:t>орые когда-то соблюдались в Союзе Советских Социалистических Республик, сохраняя в себе его обычаи и традиции.</w:t>
      </w:r>
    </w:p>
    <w:p w:rsidR="00EF5644" w:rsidRDefault="00EF5644" w:rsidP="0091227D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Более того, данная партия достойно показывает себя и на международной арене. Регулярно проводятся съезды партий, в который Коммунистическая Партия Беларуси имеет немаловажное значение, и в целом ведётся активная деятельность в сфере политики.</w:t>
      </w:r>
    </w:p>
    <w:p w:rsidR="006A7539" w:rsidRDefault="00EF5644" w:rsidP="0075754B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 мне кажется, данную партию ждут новые высоты в будущем, так как она очень активно внедряет коммунистические взгляды в политику Республики Беларусь.</w:t>
      </w:r>
      <w:r w:rsidR="006A7539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EF5644" w:rsidRDefault="006A7539" w:rsidP="006A7539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9" w:name="_Toc37623238"/>
      <w:r w:rsidRPr="006A7539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Список источников</w:t>
      </w:r>
      <w:bookmarkEnd w:id="9"/>
    </w:p>
    <w:p w:rsidR="006A7539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 – свобод</w:t>
      </w:r>
      <w:r w:rsidRPr="00A45BB9">
        <w:rPr>
          <w:rFonts w:ascii="Times New Roman" w:hAnsi="Times New Roman" w:cs="Times New Roman"/>
          <w:sz w:val="28"/>
          <w:szCs w:val="28"/>
          <w:lang w:val="ru-RU"/>
        </w:rPr>
        <w:t>ная энци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клопедия [Электронный ресурс] – </w:t>
      </w:r>
      <w:r w:rsidRPr="00B00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hyperlink r:id="rId39" w:history="1">
        <w:r w:rsidRPr="006A75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https://ru.wikipedia.org/wiki/Коммунистическая_</w:t>
        </w:r>
        <w:r w:rsidRPr="006A75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п</w:t>
        </w:r>
        <w:r w:rsidRPr="006A75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артия_Беларуси</w:t>
        </w:r>
      </w:hyperlink>
    </w:p>
    <w:p w:rsidR="006A7539" w:rsidRPr="006A7539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Коммунистическая партия Беларуси 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 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0" w:history="1">
        <w:r w:rsidRPr="006A75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http://www.comp</w:t>
        </w:r>
        <w:r w:rsidRPr="006A75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a</w:t>
        </w:r>
        <w:r w:rsidRPr="006A753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rty.by</w:t>
        </w:r>
      </w:hyperlink>
    </w:p>
    <w:sectPr w:rsidR="006A7539" w:rsidRPr="006A7539" w:rsidSect="0075754B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BEA" w:rsidRDefault="00446BEA" w:rsidP="0075754B">
      <w:pPr>
        <w:spacing w:after="0" w:line="240" w:lineRule="auto"/>
      </w:pPr>
      <w:r>
        <w:separator/>
      </w:r>
    </w:p>
  </w:endnote>
  <w:endnote w:type="continuationSeparator" w:id="0">
    <w:p w:rsidR="00446BEA" w:rsidRDefault="00446BEA" w:rsidP="0075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91520"/>
      <w:docPartObj>
        <w:docPartGallery w:val="Page Numbers (Bottom of Page)"/>
        <w:docPartUnique/>
      </w:docPartObj>
    </w:sdtPr>
    <w:sdtContent>
      <w:bookmarkStart w:id="10" w:name="_GoBack" w:displacedByCustomXml="prev"/>
      <w:bookmarkEnd w:id="10" w:displacedByCustomXml="prev"/>
      <w:p w:rsidR="0075754B" w:rsidRDefault="007575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754B">
          <w:rPr>
            <w:noProof/>
            <w:lang w:val="ru-RU"/>
          </w:rPr>
          <w:t>2</w:t>
        </w:r>
        <w:r>
          <w:fldChar w:fldCharType="end"/>
        </w:r>
      </w:p>
    </w:sdtContent>
  </w:sdt>
  <w:p w:rsidR="0075754B" w:rsidRDefault="0075754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BEA" w:rsidRDefault="00446BEA" w:rsidP="0075754B">
      <w:pPr>
        <w:spacing w:after="0" w:line="240" w:lineRule="auto"/>
      </w:pPr>
      <w:r>
        <w:separator/>
      </w:r>
    </w:p>
  </w:footnote>
  <w:footnote w:type="continuationSeparator" w:id="0">
    <w:p w:rsidR="00446BEA" w:rsidRDefault="00446BEA" w:rsidP="0075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E192D"/>
    <w:multiLevelType w:val="multilevel"/>
    <w:tmpl w:val="FBF0E23A"/>
    <w:lvl w:ilvl="0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35C0E"/>
    <w:multiLevelType w:val="multilevel"/>
    <w:tmpl w:val="9EE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02AF4"/>
    <w:multiLevelType w:val="multilevel"/>
    <w:tmpl w:val="0F0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31650"/>
    <w:multiLevelType w:val="multilevel"/>
    <w:tmpl w:val="7C12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C"/>
    <w:rsid w:val="00074177"/>
    <w:rsid w:val="00152DCC"/>
    <w:rsid w:val="00170051"/>
    <w:rsid w:val="00171BDB"/>
    <w:rsid w:val="00176B03"/>
    <w:rsid w:val="001D6F92"/>
    <w:rsid w:val="00206E3E"/>
    <w:rsid w:val="00225164"/>
    <w:rsid w:val="0028498E"/>
    <w:rsid w:val="002C5EAC"/>
    <w:rsid w:val="002E634C"/>
    <w:rsid w:val="002F082D"/>
    <w:rsid w:val="002F18E1"/>
    <w:rsid w:val="002F7F3F"/>
    <w:rsid w:val="003D5837"/>
    <w:rsid w:val="0044044C"/>
    <w:rsid w:val="00445D2B"/>
    <w:rsid w:val="0044606C"/>
    <w:rsid w:val="00446BEA"/>
    <w:rsid w:val="0049560C"/>
    <w:rsid w:val="00497ACE"/>
    <w:rsid w:val="004B3872"/>
    <w:rsid w:val="004C0621"/>
    <w:rsid w:val="005615D5"/>
    <w:rsid w:val="00582E63"/>
    <w:rsid w:val="0058536E"/>
    <w:rsid w:val="00610490"/>
    <w:rsid w:val="00697D7C"/>
    <w:rsid w:val="006A6F5F"/>
    <w:rsid w:val="006A7539"/>
    <w:rsid w:val="006E6952"/>
    <w:rsid w:val="0075754B"/>
    <w:rsid w:val="0076370E"/>
    <w:rsid w:val="00772651"/>
    <w:rsid w:val="0080610B"/>
    <w:rsid w:val="00821070"/>
    <w:rsid w:val="008619F0"/>
    <w:rsid w:val="008730D9"/>
    <w:rsid w:val="008776FB"/>
    <w:rsid w:val="008850E4"/>
    <w:rsid w:val="00891B99"/>
    <w:rsid w:val="008B2E54"/>
    <w:rsid w:val="008C5EAE"/>
    <w:rsid w:val="008F312C"/>
    <w:rsid w:val="0091227D"/>
    <w:rsid w:val="0093626E"/>
    <w:rsid w:val="00937E0F"/>
    <w:rsid w:val="009408BB"/>
    <w:rsid w:val="00940A22"/>
    <w:rsid w:val="009412FD"/>
    <w:rsid w:val="0094769F"/>
    <w:rsid w:val="009B2BA3"/>
    <w:rsid w:val="009B77EE"/>
    <w:rsid w:val="009F495A"/>
    <w:rsid w:val="00A06D82"/>
    <w:rsid w:val="00A50A53"/>
    <w:rsid w:val="00A606E7"/>
    <w:rsid w:val="00AA7BAC"/>
    <w:rsid w:val="00AD4194"/>
    <w:rsid w:val="00AF1FEE"/>
    <w:rsid w:val="00B01856"/>
    <w:rsid w:val="00B03285"/>
    <w:rsid w:val="00B13E19"/>
    <w:rsid w:val="00B25204"/>
    <w:rsid w:val="00B35E7F"/>
    <w:rsid w:val="00B41F25"/>
    <w:rsid w:val="00B85AA3"/>
    <w:rsid w:val="00B95DE1"/>
    <w:rsid w:val="00BD1935"/>
    <w:rsid w:val="00C53744"/>
    <w:rsid w:val="00CD7627"/>
    <w:rsid w:val="00CE14A0"/>
    <w:rsid w:val="00D14BB6"/>
    <w:rsid w:val="00D771BC"/>
    <w:rsid w:val="00D979AD"/>
    <w:rsid w:val="00DB64E5"/>
    <w:rsid w:val="00DE4655"/>
    <w:rsid w:val="00E514B9"/>
    <w:rsid w:val="00EF5644"/>
    <w:rsid w:val="00F37566"/>
    <w:rsid w:val="00F8582C"/>
    <w:rsid w:val="00F9000A"/>
    <w:rsid w:val="00F9765E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72D4"/>
  <w15:chartTrackingRefBased/>
  <w15:docId w15:val="{ACC80319-C286-4E1C-A45A-5829D75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7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776FB"/>
    <w:rPr>
      <w:color w:val="0000FF"/>
      <w:u w:val="single"/>
    </w:rPr>
  </w:style>
  <w:style w:type="table" w:styleId="a5">
    <w:name w:val="Table Grid"/>
    <w:basedOn w:val="a1"/>
    <w:uiPriority w:val="39"/>
    <w:rsid w:val="00B8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8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97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6A7539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176B0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6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6B03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54B"/>
  </w:style>
  <w:style w:type="paragraph" w:styleId="ab">
    <w:name w:val="footer"/>
    <w:basedOn w:val="a"/>
    <w:link w:val="ac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0%BB%D0%BE%D1%80%D1%83%D1%81%D1%81%D0%BA%D0%B8%D0%B9_%D1%8F%D0%B7%D1%8B%D0%BA" TargetMode="External"/><Relationship Id="rId13" Type="http://schemas.openxmlformats.org/officeDocument/2006/relationships/hyperlink" Target="https://ru.wikipedia.org/wiki/%D0%90%D0%BB%D0%B5%D0%BA%D1%81%D0%B0%D0%BD%D0%B4%D1%80_%D0%9B%D1%83%D0%BA%D0%B0%D1%88%D0%B5%D0%BD%D0%BA%D0%BE" TargetMode="External"/><Relationship Id="rId18" Type="http://schemas.openxmlformats.org/officeDocument/2006/relationships/hyperlink" Target="https://ru.wikipedia.org/wiki/%D0%9F%D0%B0%D1%80%D1%82%D0%B8%D1%8F_%D0%BA%D0%BE%D0%BC%D0%BC%D1%83%D0%BD%D0%B8%D1%81%D1%82%D0%BE%D0%B2_%D0%91%D0%B5%D0%BB%D0%BE%D1%80%D1%83%D1%81%D1%81%D0%BA%D0%B0%D1%8F" TargetMode="External"/><Relationship Id="rId26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39" Type="http://schemas.openxmlformats.org/officeDocument/2006/relationships/hyperlink" Target="https://ru.wikipedia.org/wiki/&#1050;&#1086;&#1084;&#1084;&#1091;&#1085;&#1080;&#1089;&#1090;&#1080;&#1095;&#1077;&#1089;&#1082;&#1072;&#1103;_&#1087;&#1072;&#1088;&#1090;&#1080;&#1103;_&#1041;&#1077;&#1083;&#1072;&#1088;&#1091;&#1089;&#1080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E%D0%BA%D0%BE%D0%BB%D0%BE%D0%B2,_%D0%95%D1%84%D1%80%D0%B5%D0%BC_%D0%95%D0%B2%D1%81%D0%B5%D0%B5%D0%B2%D0%B8%D1%87" TargetMode="External"/><Relationship Id="rId34" Type="http://schemas.openxmlformats.org/officeDocument/2006/relationships/hyperlink" Target="https://ru.wikipedia.org/wiki/%D0%92%D1%8B%D0%B1%D0%BE%D1%80%D1%8B_%D0%B2_%D0%BC%D0%B5%D1%81%D1%82%D0%BD%D1%8B%D0%B5_%D0%A1%D0%BE%D0%B2%D0%B5%D1%82%D1%8B_%D0%B4%D0%B5%D0%BF%D1%83%D1%82%D0%B0%D1%82%D0%BE%D0%B2_%D0%A0%D0%B5%D1%81%D0%BF%D1%83%D0%B1%D0%BB%D0%B8%D0%BA%D0%B8_%D0%91%D0%B5%D0%BB%D0%B0%D1%80%D1%83%D1%81%D1%8C_(2014)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5%D0%BA%D1%81%D0%B0%D0%BD%D0%B4%D1%80_%D0%9B%D1%83%D0%BA%D0%B0%D1%88%D0%B5%D0%BD%D0%BA%D0%BE" TargetMode="External"/><Relationship Id="rId17" Type="http://schemas.openxmlformats.org/officeDocument/2006/relationships/hyperlink" Target="https://ru.wikipedia.org/wiki/%D0%92%D0%B5%D1%80%D1%85%D0%BE%D0%B2%D0%BD%D1%8B%D0%B9_%D0%A1%D0%BE%D0%B2%D0%B5%D1%82_%D0%91%D0%B5%D0%BB%D0%BE%D1%80%D1%83%D1%81%D1%81%D0%B8%D0%B8" TargetMode="External"/><Relationship Id="rId25" Type="http://schemas.openxmlformats.org/officeDocument/2006/relationships/hyperlink" Target="https://ru.wikipedia.org/wiki/%D0%9A%D0%BE%D0%BB%D0%BB%D0%B5%D0%BA%D1%82%D0%B8%D0%B2%D0%B8%D0%B7%D0%BC" TargetMode="External"/><Relationship Id="rId33" Type="http://schemas.openxmlformats.org/officeDocument/2006/relationships/hyperlink" Target="https://ru.wikipedia.org/wiki/%D0%93%D1%80%D0%BE%D0%B4%D0%BD%D0%B5%D0%BD%D1%81%D0%BA%D0%B0%D1%8F_%D0%BE%D0%B1%D0%BB%D0%B0%D1%81%D1%82%D1%8C" TargetMode="External"/><Relationship Id="rId38" Type="http://schemas.openxmlformats.org/officeDocument/2006/relationships/hyperlink" Target="https://ru.wikipedia.org/wiki/%D0%9F%D0%B0%D1%80%D1%82%D0%B8%D1%8F_%D0%BA%D0%BE%D0%BC%D0%BC%D1%83%D0%BD%D0%B8%D1%81%D1%82%D0%BE%D0%B2_%D0%91%D0%B5%D0%BB%D0%BE%D1%80%D1%83%D1%81%D1%81%D0%BA%D0%B0%D1%8F" TargetMode="External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A%D0%B5%D0%B7%D0%B4" TargetMode="External"/><Relationship Id="rId20" Type="http://schemas.openxmlformats.org/officeDocument/2006/relationships/hyperlink" Target="https://ru.wikipedia.org/wiki/%D0%9F%D0%B0%D1%80%D1%82%D0%B8%D1%8F_%D0%BA%D0%BE%D0%BC%D0%BC%D1%83%D0%BD%D0%B8%D1%81%D1%82%D0%BE%D0%B2_%D0%91%D0%B5%D0%BB%D0%BE%D1%80%D1%83%D1%81%D1%81%D0%BA%D0%B0%D1%8F" TargetMode="External"/><Relationship Id="rId29" Type="http://schemas.openxmlformats.org/officeDocument/2006/relationships/hyperlink" Target="https://ru.wikipedia.org/wiki/%D0%9A%D0%9F%D0%A0%D0%A4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1%80%D1%82%D0%B8%D1%8F_%D0%BA%D0%BE%D0%BC%D0%BC%D1%83%D0%BD%D0%B8%D1%81%D1%82%D0%BE%D0%B2_%D0%91%D0%B5%D0%BB%D0%BE%D1%80%D1%83%D1%81%D1%81%D0%BA%D0%B0%D1%8F" TargetMode="External"/><Relationship Id="rId24" Type="http://schemas.openxmlformats.org/officeDocument/2006/relationships/hyperlink" Target="https://ru.wikipedia.org/wiki/%D0%9A%D0%BE%D0%BC%D0%BC%D1%83%D0%BD%D0%B8%D1%81%D1%82%D0%B8%D1%87%D0%B5%D1%81%D0%BA%D0%B0%D1%8F_%D0%BF%D0%B0%D1%80%D1%82%D0%B8%D1%8F_%D0%9B%D0%B8%D1%82%D0%B2%D1%8B" TargetMode="External"/><Relationship Id="rId32" Type="http://schemas.openxmlformats.org/officeDocument/2006/relationships/hyperlink" Target="https://ru.wikipedia.org/wiki/%D0%91%D1%80%D0%B5%D1%81%D1%82%D1%81%D0%BA%D0%B0%D1%8F_%D0%BE%D0%B1%D0%BB%D0%B0%D1%81%D1%82%D1%8C" TargetMode="External"/><Relationship Id="rId37" Type="http://schemas.openxmlformats.org/officeDocument/2006/relationships/hyperlink" Target="https://ru.wikipedia.org/wiki/%D0%9A%D0%BE%D0%BC%D0%BC%D1%83%D0%BD%D0%B8%D1%81%D1%82%D0%B8%D1%87%D0%B5%D1%81%D0%BA%D0%B0%D1%8F_%D0%BF%D0%B0%D1%80%D1%82%D0%B8%D1%8F_%D0%91%D0%B5%D0%BB%D0%B0%D1%80%D1%83%D1%81%D0%B8" TargetMode="External"/><Relationship Id="rId40" Type="http://schemas.openxmlformats.org/officeDocument/2006/relationships/hyperlink" Target="http://www.comparty.by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1%80%D0%BF%D0%B5%D0%BD%D0%BA%D0%BE,_%D0%98%D0%B3%D0%BE%D1%80%D1%8C_%D0%92%D0%B0%D1%81%D0%B8%D0%BB%D1%8C%D0%B5%D0%B2%D0%B8%D1%87_(%D0%BC%D0%B8%D0%BD%D0%B8%D1%81%D1%82%D1%80)" TargetMode="External"/><Relationship Id="rId23" Type="http://schemas.openxmlformats.org/officeDocument/2006/relationships/hyperlink" Target="https://ru.wikipedia.org/wiki/%D0%9A%D0%BE%D0%BC%D0%BC%D1%83%D0%BD%D0%B8%D1%81%D1%82%D0%B8%D1%87%D0%B5%D1%81%D0%BA%D0%B0%D1%8F_%D0%BF%D0%B0%D1%80%D1%82%D0%B8%D1%8F_%D0%9F%D1%80%D0%B8%D0%B4%D0%BD%D0%B5%D1%81%D1%82%D1%80%D0%BE%D0%B2%D1%8C%D1%8F" TargetMode="External"/><Relationship Id="rId28" Type="http://schemas.openxmlformats.org/officeDocument/2006/relationships/hyperlink" Target="https://ru.wikipedia.org/wiki/%D0%A1%D0%BE%D1%8E%D0%B7_%D0%BA%D0%BE%D0%BC%D0%BC%D1%83%D0%BD%D0%B8%D1%81%D1%82%D0%B8%D1%87%D0%B5%D1%81%D0%BA%D0%B8%D1%85_%D0%BF%D0%B0%D1%80%D1%82%D0%B8%D0%B9_%E2%80%94_%D0%9A%D0%BE%D0%BC%D0%BC%D1%83%D0%BD%D0%B8%D1%81%D1%82%D0%B8%D1%87%D0%B5%D1%81%D0%BA%D0%B0%D1%8F_%D0%BF%D0%B0%D1%80%D1%82%D0%B8%D1%8F_%D0%A1%D0%BE%D0%B2%D0%B5%D1%82%D1%81%D0%BA%D0%BE%D0%B3%D0%BE_%D0%A1%D0%BE%D1%8E%D0%B7%D0%B0" TargetMode="External"/><Relationship Id="rId36" Type="http://schemas.openxmlformats.org/officeDocument/2006/relationships/hyperlink" Target="https://ru.wikipedia.org/wiki/%D0%92%D1%8B%D0%B1%D0%BE%D1%80%D1%8B_%D0%B2_%D0%BC%D0%B5%D1%81%D1%82%D0%BD%D1%8B%D0%B5_%D0%A1%D0%BE%D0%B2%D0%B5%D1%82%D1%8B_%D0%B4%D0%B5%D0%BF%D1%83%D1%82%D0%B0%D1%82%D0%BE%D0%B2_%D0%A0%D0%B5%D1%81%D0%BF%D1%83%D0%B1%D0%BB%D0%B8%D0%BA%D0%B8_%D0%91%D0%B5%D0%BB%D0%B0%D1%80%D1%83%D1%81%D1%8C_(2018)" TargetMode="External"/><Relationship Id="rId10" Type="http://schemas.openxmlformats.org/officeDocument/2006/relationships/hyperlink" Target="https://ru.wikipedia.org/wiki/%D0%9F%D0%B0%D1%80%D1%82%D0%B8%D1%8F_%D0%BA%D0%BE%D0%BC%D0%BC%D1%83%D0%BD%D0%B8%D1%81%D1%82%D0%BE%D0%B2_%D0%91%D0%B5%D0%BB%D0%BE%D1%80%D1%83%D1%81%D1%81%D0%BA%D0%B0%D1%8F" TargetMode="External"/><Relationship Id="rId19" Type="http://schemas.openxmlformats.org/officeDocument/2006/relationships/hyperlink" Target="https://ru.wikipedia.org/wiki/1996_%D0%B3%D0%BE%D0%B4" TargetMode="External"/><Relationship Id="rId31" Type="http://schemas.openxmlformats.org/officeDocument/2006/relationships/hyperlink" Target="https://ru.wikipedia.org/wiki/%D0%9C%D0%B8%D0%BD%D1%81%D0%BA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8%D1%82%D0%B8%D1%87%D0%B5%D1%81%D0%BA%D0%B8%D0%B5_%D0%BF%D0%B0%D1%80%D1%82%D0%B8%D0%B8_%D0%91%D0%B5%D0%BB%D0%BE%D1%80%D1%83%D1%81%D1%81%D0%B8%D0%B8" TargetMode="External"/><Relationship Id="rId14" Type="http://schemas.openxmlformats.org/officeDocument/2006/relationships/hyperlink" Target="https://ru.wikipedia.org/wiki/%D0%A6%D0%B5%D0%BD%D1%82%D1%80%D0%B0%D0%BB%D1%8C%D0%BD%D1%8B%D0%B9_%D0%BA%D0%BE%D0%BC%D0%B8%D1%82%D0%B5%D1%82" TargetMode="External"/><Relationship Id="rId22" Type="http://schemas.openxmlformats.org/officeDocument/2006/relationships/hyperlink" Target="https://ru.wikipedia.org/wiki/%D0%9A%D0%9F%D0%A0%D0%A4" TargetMode="External"/><Relationship Id="rId27" Type="http://schemas.openxmlformats.org/officeDocument/2006/relationships/hyperlink" Target="https://ru.wikipedia.org/wiki/%D0%A1%D0%BE%D1%86%D0%B8%D0%B0%D0%BB%D0%B8%D0%B7%D0%BC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ru.wikipedia.org/wiki/%D0%9C%D0%B8%D0%BD%D1%81%D0%BA%D0%B8%D0%B9_%D0%B3%D0%BE%D1%80%D0%BE%D0%B4%D1%81%D0%BA%D0%BE%D0%B9_%D0%A1%D0%BE%D0%B2%D0%B5%D1%82_%D0%B4%D0%B5%D0%BF%D1%83%D1%82%D0%B0%D1%82%D0%BE%D0%B2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{6C8E7DBF-2018-4CF2-9E47-CF4849262D77}</b:Guid>
    <b:URL>https://ru.wikipedia.org/wiki/Коммунистическая_партия_Беларуси</b:URL>
    <b:RefOrder>1</b:RefOrder>
  </b:Source>
</b:Sources>
</file>

<file path=customXml/itemProps1.xml><?xml version="1.0" encoding="utf-8"?>
<ds:datastoreItem xmlns:ds="http://schemas.openxmlformats.org/officeDocument/2006/customXml" ds:itemID="{E247FBC4-897D-425D-B75F-A467FCCD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78</cp:revision>
  <dcterms:created xsi:type="dcterms:W3CDTF">2020-04-12T18:41:00Z</dcterms:created>
  <dcterms:modified xsi:type="dcterms:W3CDTF">2020-04-12T19:38:00Z</dcterms:modified>
</cp:coreProperties>
</file>