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442" w:rsidRDefault="00053812" w:rsidP="00CE0A93">
      <w:pPr>
        <w:jc w:val="center"/>
        <w:rPr>
          <w:rFonts w:ascii="Times New Roman" w:hAnsi="Times New Roman" w:cs="Times New Roman"/>
          <w:sz w:val="48"/>
          <w:szCs w:val="48"/>
          <w:lang w:val="es-MX"/>
        </w:rPr>
      </w:pPr>
      <w:r>
        <w:rPr>
          <w:rFonts w:ascii="Times New Roman" w:hAnsi="Times New Roman" w:cs="Times New Roman"/>
          <w:sz w:val="48"/>
          <w:szCs w:val="48"/>
          <w:lang w:val="es-MX"/>
        </w:rPr>
        <w:t>Proyecto JAP – Primera entrega – HTML</w:t>
      </w:r>
    </w:p>
    <w:p w:rsidR="00053812" w:rsidRDefault="00053812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</w:p>
    <w:p w:rsidR="00053812" w:rsidRDefault="00053812" w:rsidP="00CE0A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sz w:val="36"/>
          <w:szCs w:val="48"/>
          <w:lang w:val="es-MX"/>
        </w:rPr>
      </w:pPr>
      <w:r>
        <w:rPr>
          <w:rFonts w:ascii="Times New Roman" w:hAnsi="Times New Roman" w:cs="Times New Roman"/>
          <w:sz w:val="36"/>
          <w:szCs w:val="48"/>
          <w:lang w:val="es-MX"/>
        </w:rPr>
        <w:t>Diseño conceptual:</w:t>
      </w:r>
    </w:p>
    <w:p w:rsidR="00E7117F" w:rsidRDefault="00053812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36"/>
          <w:szCs w:val="48"/>
          <w:lang w:val="es-MX"/>
        </w:rPr>
        <w:tab/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El sitio web cuenta con 4 paginas principales las cuales son: </w:t>
      </w:r>
      <w:r w:rsidRPr="00053812">
        <w:rPr>
          <w:rFonts w:ascii="Times New Roman" w:hAnsi="Times New Roman" w:cs="Times New Roman"/>
          <w:b/>
          <w:sz w:val="24"/>
          <w:szCs w:val="48"/>
          <w:lang w:val="es-MX"/>
        </w:rPr>
        <w:t>index.html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, la cual se encuentra en la carpeta principal del proyecto, esta es la </w:t>
      </w:r>
      <w:r w:rsidR="00657087">
        <w:rPr>
          <w:rFonts w:ascii="Times New Roman" w:hAnsi="Times New Roman" w:cs="Times New Roman"/>
          <w:sz w:val="24"/>
          <w:szCs w:val="48"/>
          <w:lang w:val="es-MX"/>
        </w:rPr>
        <w:t xml:space="preserve">home page </w:t>
      </w:r>
      <w:r w:rsidR="00413BE4">
        <w:rPr>
          <w:rFonts w:ascii="Times New Roman" w:hAnsi="Times New Roman" w:cs="Times New Roman"/>
          <w:sz w:val="24"/>
          <w:szCs w:val="48"/>
          <w:lang w:val="es-MX"/>
        </w:rPr>
        <w:t xml:space="preserve">en la cual 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podemos encontrar una barra de navegación en la cabecera </w:t>
      </w:r>
      <w:r w:rsidR="00413BE4">
        <w:rPr>
          <w:rFonts w:ascii="Times New Roman" w:hAnsi="Times New Roman" w:cs="Times New Roman"/>
          <w:sz w:val="24"/>
          <w:szCs w:val="48"/>
          <w:lang w:val="es-MX"/>
        </w:rPr>
        <w:t xml:space="preserve">la cual nos permite dirigirnos a la página de registro o la de consultas. La cabecera también cuenta con un icono clickable para volver al inicio, y una pequeña form con validaciones para loguearse y este se encuentra en las demás paginas también. </w:t>
      </w:r>
    </w:p>
    <w:p w:rsidR="00CE0A93" w:rsidRDefault="00413BE4" w:rsidP="00E7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 xml:space="preserve">Luego tenemos un aside en el lado izquierdo que funciona como lista de juegos, y una sección central donde podemos encontrar portadas clickables de nuevos juegos subidos con un title dando un pequeño resumen de: nombre, categoría y precio. La </w:t>
      </w:r>
      <w:r w:rsidR="00CE0A93">
        <w:rPr>
          <w:rFonts w:ascii="Times New Roman" w:hAnsi="Times New Roman" w:cs="Times New Roman"/>
          <w:sz w:val="24"/>
          <w:szCs w:val="48"/>
          <w:lang w:val="es-MX"/>
        </w:rPr>
        <w:t>página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 termina con un footer</w:t>
      </w:r>
      <w:r w:rsidR="00CE0A93">
        <w:rPr>
          <w:rFonts w:ascii="Times New Roman" w:hAnsi="Times New Roman" w:cs="Times New Roman"/>
          <w:sz w:val="24"/>
          <w:szCs w:val="48"/>
          <w:lang w:val="es-MX"/>
        </w:rPr>
        <w:t xml:space="preserve"> donde hay información de contacto para rellenar.</w:t>
      </w:r>
    </w:p>
    <w:p w:rsidR="00CE0A93" w:rsidRDefault="00CE0A93" w:rsidP="00E71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 xml:space="preserve">A continuación, el diseño de la layout de index el cual es responsive y esto se consiguió utilizando CSS grid para conseguirlo. El cambio de layout se consigue cuando el contenido se visualiza en una pantalla con un máximo de 1080px laterales. </w:t>
      </w:r>
    </w:p>
    <w:p w:rsidR="000A0B61" w:rsidRDefault="000A0B61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En la layout móvil después implementare una lista de juegos desplegable.</w:t>
      </w:r>
    </w:p>
    <w:p w:rsidR="000A0B61" w:rsidRDefault="000A0B61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</w:p>
    <w:p w:rsidR="00CE0A93" w:rsidRPr="00053812" w:rsidRDefault="00CE0A93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ponsive layout inde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61" w:rsidRDefault="000A0B61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</w:p>
    <w:p w:rsidR="000A0B61" w:rsidRDefault="000A0B61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</w:p>
    <w:p w:rsidR="00E7117F" w:rsidRDefault="000A0B61" w:rsidP="000A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lastRenderedPageBreak/>
        <w:t xml:space="preserve">En la página </w:t>
      </w:r>
      <w:r w:rsidRPr="000A0B61">
        <w:rPr>
          <w:rFonts w:ascii="Times New Roman" w:hAnsi="Times New Roman" w:cs="Times New Roman"/>
          <w:b/>
          <w:sz w:val="24"/>
          <w:szCs w:val="48"/>
          <w:lang w:val="es-MX"/>
        </w:rPr>
        <w:t>csgo.html</w:t>
      </w:r>
      <w:r>
        <w:rPr>
          <w:rFonts w:ascii="Times New Roman" w:hAnsi="Times New Roman" w:cs="Times New Roman"/>
          <w:b/>
          <w:sz w:val="24"/>
          <w:szCs w:val="48"/>
          <w:lang w:val="es-MX"/>
        </w:rPr>
        <w:t xml:space="preserve">, </w:t>
      </w:r>
      <w:r>
        <w:rPr>
          <w:rFonts w:ascii="Times New Roman" w:hAnsi="Times New Roman" w:cs="Times New Roman"/>
          <w:sz w:val="24"/>
          <w:szCs w:val="48"/>
          <w:lang w:val="es-MX"/>
        </w:rPr>
        <w:t>encontramos la misma cabecera y navbar anteriormente mencionadas y el mismo footer, en la sección del contenido principal encontramos lo pedido en los requerimientos y cosas de relleno.</w:t>
      </w:r>
    </w:p>
    <w:p w:rsidR="00053812" w:rsidRDefault="000A0B61" w:rsidP="000A0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 xml:space="preserve"> Toda esta página también es responsive utilizando una nested grid de CSS</w:t>
      </w:r>
      <w:r w:rsidR="00E7117F">
        <w:rPr>
          <w:rFonts w:ascii="Times New Roman" w:hAnsi="Times New Roman" w:cs="Times New Roman"/>
          <w:sz w:val="24"/>
          <w:szCs w:val="48"/>
          <w:lang w:val="es-MX"/>
        </w:rPr>
        <w:t xml:space="preserve"> en la sección de contenido de la misma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. En un dispositivo móvil cambia radicalmente el orden de los contenidos, el botón de comprar que podemos encontrar en la parte inferior simplemente redirige a la página oficial del juego por el momento. </w:t>
      </w:r>
    </w:p>
    <w:p w:rsidR="000A0B61" w:rsidRDefault="000A0B61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Diseño de csgo.html</w:t>
      </w:r>
    </w:p>
    <w:p w:rsidR="000A0B61" w:rsidRPr="000A0B61" w:rsidRDefault="000A0B61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5612130" cy="2806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ponsive layout juego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7F" w:rsidRDefault="00E7117F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ab/>
        <w:t xml:space="preserve">Hay dos páginas de formularios las cuales son muy parecidas: </w:t>
      </w:r>
      <w:r w:rsidRPr="00E7117F">
        <w:rPr>
          <w:rFonts w:ascii="Times New Roman" w:hAnsi="Times New Roman" w:cs="Times New Roman"/>
          <w:b/>
          <w:sz w:val="24"/>
          <w:szCs w:val="48"/>
          <w:lang w:val="es-MX"/>
        </w:rPr>
        <w:t>registro.html</w:t>
      </w:r>
      <w:r>
        <w:rPr>
          <w:rFonts w:ascii="Times New Roman" w:hAnsi="Times New Roman" w:cs="Times New Roman"/>
          <w:b/>
          <w:sz w:val="24"/>
          <w:szCs w:val="48"/>
          <w:lang w:val="es-MX"/>
        </w:rPr>
        <w:t xml:space="preserve"> </w:t>
      </w:r>
      <w:r w:rsidRPr="00E7117F">
        <w:rPr>
          <w:rFonts w:ascii="Times New Roman" w:hAnsi="Times New Roman" w:cs="Times New Roman"/>
          <w:sz w:val="24"/>
          <w:szCs w:val="48"/>
          <w:lang w:val="es-MX"/>
        </w:rPr>
        <w:t xml:space="preserve">y </w:t>
      </w:r>
      <w:r>
        <w:rPr>
          <w:rFonts w:ascii="Times New Roman" w:hAnsi="Times New Roman" w:cs="Times New Roman"/>
          <w:b/>
          <w:sz w:val="24"/>
          <w:szCs w:val="48"/>
          <w:lang w:val="es-MX"/>
        </w:rPr>
        <w:t xml:space="preserve">consulta.html </w:t>
      </w:r>
      <w:r>
        <w:rPr>
          <w:rFonts w:ascii="Times New Roman" w:hAnsi="Times New Roman" w:cs="Times New Roman"/>
          <w:sz w:val="24"/>
          <w:szCs w:val="48"/>
          <w:lang w:val="es-MX"/>
        </w:rPr>
        <w:t>las cuales comparten el mismo diseño de layout y cumplen con los requerimientos de validaciones en los campos pedidos y algunos extras.</w:t>
      </w:r>
    </w:p>
    <w:p w:rsidR="00E7117F" w:rsidRDefault="00E7117F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274320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yout formulario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7F" w:rsidRDefault="00E7117F" w:rsidP="006570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lastRenderedPageBreak/>
        <w:t xml:space="preserve">En la página de consultas </w:t>
      </w:r>
      <w:r w:rsidRPr="00DF7A96">
        <w:rPr>
          <w:rFonts w:ascii="Times New Roman" w:hAnsi="Times New Roman" w:cs="Times New Roman"/>
          <w:sz w:val="24"/>
          <w:szCs w:val="48"/>
          <w:lang w:val="es-MX"/>
        </w:rPr>
        <w:t>encontré un</w:t>
      </w:r>
      <w:r w:rsidRPr="00DF7A96">
        <w:rPr>
          <w:rFonts w:ascii="Times New Roman" w:hAnsi="Times New Roman" w:cs="Times New Roman"/>
          <w:b/>
          <w:sz w:val="24"/>
          <w:szCs w:val="48"/>
          <w:lang w:val="es-MX"/>
        </w:rPr>
        <w:t xml:space="preserve"> bug o comportamiento inesperado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 en el text-area que hay en el medio del formulario, en la cual siempre que se carga la página o se resetea el formulario utilizando el botón limpiar aparecen caracteres invisibles en el campo lo cual hace que el campo se valide por tenerlos y se puede enviar una consulta solo con el email.</w:t>
      </w:r>
    </w:p>
    <w:p w:rsidR="00E7117F" w:rsidRDefault="00657087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En la imagen se ven los caracteres invisibles seleccionados, el problema pasa en Chrome y Firefox.</w:t>
      </w:r>
    </w:p>
    <w:p w:rsidR="00E7117F" w:rsidRDefault="00E7117F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  <w:r>
        <w:rPr>
          <w:rFonts w:ascii="Times New Roman" w:hAnsi="Times New Roman" w:cs="Times New Roman"/>
          <w:noProof/>
          <w:sz w:val="24"/>
          <w:szCs w:val="48"/>
        </w:rPr>
        <w:drawing>
          <wp:inline distT="0" distB="0" distL="0" distR="0">
            <wp:extent cx="5612130" cy="27247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u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87" w:rsidRDefault="00657087" w:rsidP="00053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48"/>
          <w:lang w:val="es-MX"/>
        </w:rPr>
      </w:pPr>
    </w:p>
    <w:p w:rsidR="00DF7A96" w:rsidRPr="00DF7A96" w:rsidRDefault="00657087" w:rsidP="00DF7A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4"/>
          <w:szCs w:val="48"/>
          <w:u w:val="single"/>
          <w:lang w:val="es-MX"/>
        </w:rPr>
      </w:pPr>
      <w:r>
        <w:rPr>
          <w:rFonts w:ascii="Times New Roman" w:hAnsi="Times New Roman" w:cs="Times New Roman"/>
          <w:sz w:val="24"/>
          <w:szCs w:val="48"/>
          <w:lang w:val="es-MX"/>
        </w:rPr>
        <w:t>La idea final es utilizar CSS y JavaScript para crear una página adaptable a PC y mobile, con algunos menús desplegables y mantener el concepto de diseño KISS, no me base en ninguna página en especial simplemente diseñe una página simple que usaría yo mismo. A lo largo del desarrollo de la misma me encontré con varios desafíos porque no sabía cómo iba a implementar bien esas ideas</w:t>
      </w:r>
      <w:r w:rsidR="00E5336A">
        <w:rPr>
          <w:rFonts w:ascii="Times New Roman" w:hAnsi="Times New Roman" w:cs="Times New Roman"/>
          <w:sz w:val="24"/>
          <w:szCs w:val="48"/>
          <w:lang w:val="es-MX"/>
        </w:rPr>
        <w:t xml:space="preserve"> que no tenía tan claras, al final diseñé todas las layouts en Photoshop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. </w:t>
      </w:r>
      <w:r w:rsidR="00E5336A">
        <w:rPr>
          <w:rFonts w:ascii="Times New Roman" w:hAnsi="Times New Roman" w:cs="Times New Roman"/>
          <w:sz w:val="24"/>
          <w:szCs w:val="48"/>
          <w:lang w:val="es-MX"/>
        </w:rPr>
        <w:t>Algo que me ayudo en la parte de diseño y maquetado es que me</w:t>
      </w:r>
      <w:r>
        <w:rPr>
          <w:rFonts w:ascii="Times New Roman" w:hAnsi="Times New Roman" w:cs="Times New Roman"/>
          <w:sz w:val="24"/>
          <w:szCs w:val="48"/>
          <w:lang w:val="es-MX"/>
        </w:rPr>
        <w:t xml:space="preserve"> tope de casualidad con un video de CSS grid y me gusto la funcionalidad para estructurar todo el sitio y hacerlo que se adapte sin utilizar código JavaScript por ejemplo como es común hacer.</w:t>
      </w:r>
      <w:bookmarkStart w:id="0" w:name="_GoBack"/>
      <w:bookmarkEnd w:id="0"/>
    </w:p>
    <w:sectPr w:rsidR="00DF7A96" w:rsidRPr="00DF7A96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B69" w:rsidRDefault="00514B69" w:rsidP="00DF7A96">
      <w:pPr>
        <w:spacing w:after="0" w:line="240" w:lineRule="auto"/>
      </w:pPr>
      <w:r>
        <w:separator/>
      </w:r>
    </w:p>
  </w:endnote>
  <w:endnote w:type="continuationSeparator" w:id="0">
    <w:p w:rsidR="00514B69" w:rsidRDefault="00514B69" w:rsidP="00DF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A96" w:rsidRPr="00DF7A96" w:rsidRDefault="00DF7A96">
    <w:pPr>
      <w:pStyle w:val="Piedepgina"/>
      <w:rPr>
        <w:lang w:val="es-MX"/>
      </w:rPr>
    </w:pPr>
    <w:r w:rsidRPr="00DF7A96">
      <w:rPr>
        <w:lang w:val="es-MX"/>
      </w:rPr>
      <w:t>Jóvenes a programar / Mauro Reyes /</w:t>
    </w:r>
    <w:r>
      <w:rPr>
        <w:lang w:val="es-MX"/>
      </w:rPr>
      <w:t xml:space="preserve"> Grupo 68 Desarrollo web /</w:t>
    </w:r>
    <w:r w:rsidRPr="00DF7A96">
      <w:rPr>
        <w:lang w:val="es-MX"/>
      </w:rPr>
      <w:t xml:space="preserve"> 2018</w:t>
    </w:r>
  </w:p>
  <w:p w:rsidR="00DF7A96" w:rsidRPr="00DF7A96" w:rsidRDefault="00DF7A96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B69" w:rsidRDefault="00514B69" w:rsidP="00DF7A96">
      <w:pPr>
        <w:spacing w:after="0" w:line="240" w:lineRule="auto"/>
      </w:pPr>
      <w:r>
        <w:separator/>
      </w:r>
    </w:p>
  </w:footnote>
  <w:footnote w:type="continuationSeparator" w:id="0">
    <w:p w:rsidR="00514B69" w:rsidRDefault="00514B69" w:rsidP="00DF7A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812"/>
    <w:rsid w:val="00053812"/>
    <w:rsid w:val="000A0B61"/>
    <w:rsid w:val="00413BE4"/>
    <w:rsid w:val="00514B69"/>
    <w:rsid w:val="00657087"/>
    <w:rsid w:val="00776442"/>
    <w:rsid w:val="00CE0A93"/>
    <w:rsid w:val="00DF7A96"/>
    <w:rsid w:val="00E5336A"/>
    <w:rsid w:val="00E7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45EE"/>
  <w15:chartTrackingRefBased/>
  <w15:docId w15:val="{62960579-4780-4E5A-BAD5-4362855A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8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7A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A96"/>
  </w:style>
  <w:style w:type="paragraph" w:styleId="Piedepgina">
    <w:name w:val="footer"/>
    <w:basedOn w:val="Normal"/>
    <w:link w:val="PiedepginaCar"/>
    <w:uiPriority w:val="99"/>
    <w:unhideWhenUsed/>
    <w:rsid w:val="00DF7A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2018-07-21T02:09:00Z</dcterms:created>
  <dcterms:modified xsi:type="dcterms:W3CDTF">2018-07-21T03:27:00Z</dcterms:modified>
</cp:coreProperties>
</file>