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CBB8" w14:textId="77777777" w:rsidR="00D359DA" w:rsidRDefault="00D359DA">
      <w:pPr>
        <w:spacing w:before="600"/>
      </w:pPr>
    </w:p>
    <w:p w14:paraId="49CE222B" w14:textId="77777777" w:rsidR="00D359DA" w:rsidRDefault="00000000">
      <w:pPr>
        <w:spacing w:before="200" w:after="160"/>
        <w:jc w:val="center"/>
        <w:rPr>
          <w:b/>
          <w:bCs/>
          <w:sz w:val="40"/>
          <w:szCs w:val="40"/>
        </w:rPr>
      </w:pPr>
      <w:r>
        <w:rPr>
          <w:b/>
          <w:bCs/>
          <w:sz w:val="40"/>
          <w:szCs w:val="40"/>
        </w:rPr>
        <w:t>"FLOORVIZ"</w:t>
      </w:r>
    </w:p>
    <w:p w14:paraId="5E504894" w14:textId="77777777" w:rsidR="007731FF" w:rsidRDefault="007731FF">
      <w:pPr>
        <w:spacing w:before="200" w:after="160"/>
        <w:jc w:val="center"/>
      </w:pPr>
    </w:p>
    <w:p w14:paraId="04019AAD" w14:textId="77777777" w:rsidR="00D359DA" w:rsidRDefault="00000000">
      <w:pPr>
        <w:spacing w:before="80" w:after="200"/>
        <w:jc w:val="center"/>
        <w:rPr>
          <w:b/>
          <w:bCs/>
          <w:sz w:val="28"/>
          <w:szCs w:val="28"/>
        </w:rPr>
      </w:pPr>
      <w:r>
        <w:rPr>
          <w:b/>
          <w:bCs/>
          <w:sz w:val="28"/>
          <w:szCs w:val="28"/>
        </w:rPr>
        <w:t>A PROJECT REPORT</w:t>
      </w:r>
    </w:p>
    <w:p w14:paraId="36F51E01" w14:textId="77777777" w:rsidR="007731FF" w:rsidRDefault="007731FF">
      <w:pPr>
        <w:spacing w:before="80" w:after="200"/>
        <w:jc w:val="center"/>
      </w:pPr>
    </w:p>
    <w:p w14:paraId="4C978429" w14:textId="77777777" w:rsidR="00D359DA" w:rsidRDefault="00000000">
      <w:pPr>
        <w:spacing w:before="80" w:after="80"/>
        <w:jc w:val="center"/>
      </w:pPr>
      <w:r>
        <w:rPr>
          <w:i/>
          <w:iCs/>
          <w:sz w:val="28"/>
          <w:szCs w:val="28"/>
        </w:rPr>
        <w:t>Submitted by</w:t>
      </w:r>
    </w:p>
    <w:p w14:paraId="6BB60444" w14:textId="77777777" w:rsidR="00D359DA" w:rsidRDefault="00000000">
      <w:pPr>
        <w:spacing w:before="80" w:after="80"/>
        <w:jc w:val="center"/>
      </w:pPr>
      <w:r>
        <w:rPr>
          <w:b/>
          <w:bCs/>
          <w:sz w:val="30"/>
          <w:szCs w:val="30"/>
        </w:rPr>
        <w:t>Aditya Anil Tippanna</w:t>
      </w:r>
    </w:p>
    <w:p w14:paraId="40CE89B5" w14:textId="77777777" w:rsidR="00D359DA" w:rsidRDefault="00000000">
      <w:pPr>
        <w:spacing w:before="80" w:after="80"/>
        <w:jc w:val="center"/>
      </w:pPr>
      <w:r>
        <w:rPr>
          <w:b/>
          <w:bCs/>
          <w:sz w:val="30"/>
          <w:szCs w:val="30"/>
        </w:rPr>
        <w:t>Samyak Nitin Wadmare</w:t>
      </w:r>
    </w:p>
    <w:p w14:paraId="4E85B8E6" w14:textId="77777777" w:rsidR="00D359DA" w:rsidRDefault="00000000">
      <w:pPr>
        <w:spacing w:before="80" w:after="80"/>
        <w:jc w:val="center"/>
      </w:pPr>
      <w:r>
        <w:rPr>
          <w:b/>
          <w:bCs/>
          <w:sz w:val="30"/>
          <w:szCs w:val="30"/>
        </w:rPr>
        <w:t>Vishwajeet Rahul Karkar</w:t>
      </w:r>
    </w:p>
    <w:p w14:paraId="7B1328B7" w14:textId="77777777" w:rsidR="00D359DA" w:rsidRDefault="00000000">
      <w:pPr>
        <w:spacing w:before="80" w:after="80"/>
        <w:jc w:val="center"/>
        <w:rPr>
          <w:b/>
          <w:bCs/>
          <w:sz w:val="30"/>
          <w:szCs w:val="30"/>
        </w:rPr>
      </w:pPr>
      <w:r>
        <w:rPr>
          <w:b/>
          <w:bCs/>
          <w:sz w:val="30"/>
          <w:szCs w:val="30"/>
        </w:rPr>
        <w:t>Shital Manoj Patil</w:t>
      </w:r>
    </w:p>
    <w:p w14:paraId="5A152555" w14:textId="77777777" w:rsidR="007731FF" w:rsidRDefault="007731FF">
      <w:pPr>
        <w:spacing w:before="80" w:after="80"/>
        <w:jc w:val="center"/>
      </w:pPr>
    </w:p>
    <w:p w14:paraId="290DFA87" w14:textId="77777777" w:rsidR="00D359DA" w:rsidRDefault="00000000">
      <w:pPr>
        <w:spacing w:before="160" w:after="80"/>
        <w:jc w:val="center"/>
        <w:rPr>
          <w:i/>
          <w:iCs/>
          <w:sz w:val="26"/>
          <w:szCs w:val="26"/>
        </w:rPr>
      </w:pPr>
      <w:r>
        <w:rPr>
          <w:i/>
          <w:iCs/>
          <w:sz w:val="26"/>
          <w:szCs w:val="26"/>
        </w:rPr>
        <w:t>in partial fulfillment for the award of the degree of</w:t>
      </w:r>
    </w:p>
    <w:p w14:paraId="32F06084" w14:textId="77777777" w:rsidR="007731FF" w:rsidRDefault="007731FF">
      <w:pPr>
        <w:spacing w:before="160" w:after="80"/>
        <w:jc w:val="center"/>
      </w:pPr>
    </w:p>
    <w:p w14:paraId="1850E53C" w14:textId="77777777" w:rsidR="00D359DA" w:rsidRDefault="00000000">
      <w:pPr>
        <w:spacing w:before="80" w:after="80"/>
        <w:jc w:val="center"/>
      </w:pPr>
      <w:r>
        <w:rPr>
          <w:b/>
          <w:bCs/>
          <w:sz w:val="32"/>
          <w:szCs w:val="32"/>
        </w:rPr>
        <w:t>B.TECH</w:t>
      </w:r>
    </w:p>
    <w:p w14:paraId="7277009E" w14:textId="77777777" w:rsidR="00D359DA" w:rsidRDefault="00000000">
      <w:pPr>
        <w:spacing w:before="80" w:after="80"/>
        <w:jc w:val="center"/>
      </w:pPr>
      <w:r>
        <w:rPr>
          <w:b/>
          <w:bCs/>
          <w:sz w:val="26"/>
          <w:szCs w:val="26"/>
        </w:rPr>
        <w:t>IN</w:t>
      </w:r>
    </w:p>
    <w:p w14:paraId="5A5F94B9" w14:textId="77777777" w:rsidR="00D359DA" w:rsidRDefault="00000000">
      <w:pPr>
        <w:spacing w:before="80" w:after="80"/>
        <w:jc w:val="center"/>
      </w:pPr>
      <w:r>
        <w:rPr>
          <w:b/>
          <w:bCs/>
          <w:sz w:val="26"/>
          <w:szCs w:val="26"/>
        </w:rPr>
        <w:t>COMPUTER SCIENCE AND ENGINEERING</w:t>
      </w:r>
    </w:p>
    <w:p w14:paraId="1FD969A1" w14:textId="77777777" w:rsidR="00D359DA" w:rsidRDefault="00D359DA">
      <w:pPr>
        <w:spacing w:before="200"/>
      </w:pPr>
    </w:p>
    <w:p w14:paraId="664B1C4F" w14:textId="148473B0" w:rsidR="007731FF" w:rsidRDefault="007731FF" w:rsidP="007731FF">
      <w:pPr>
        <w:spacing w:before="200"/>
        <w:jc w:val="center"/>
      </w:pPr>
      <w:r>
        <w:rPr>
          <w:noProof/>
        </w:rPr>
        <w:drawing>
          <wp:inline distT="0" distB="0" distL="0" distR="0" wp14:anchorId="3856D2EC" wp14:editId="75E6731C">
            <wp:extent cx="2687955" cy="1109980"/>
            <wp:effectExtent l="0" t="0" r="0" b="0"/>
            <wp:docPr id="1278092759" name="image1.png" descr="A logo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278092759" name="image1.png" descr="A logo with text on it&#10;&#10;AI-generated content may be incorrect."/>
                    <pic:cNvPicPr/>
                  </pic:nvPicPr>
                  <pic:blipFill>
                    <a:blip r:embed="rId7"/>
                    <a:srcRect/>
                    <a:stretch>
                      <a:fillRect/>
                    </a:stretch>
                  </pic:blipFill>
                  <pic:spPr>
                    <a:xfrm>
                      <a:off x="0" y="0"/>
                      <a:ext cx="2687955" cy="1109980"/>
                    </a:xfrm>
                    <a:prstGeom prst="rect">
                      <a:avLst/>
                    </a:prstGeom>
                    <a:ln/>
                  </pic:spPr>
                </pic:pic>
              </a:graphicData>
            </a:graphic>
          </wp:inline>
        </w:drawing>
      </w:r>
    </w:p>
    <w:p w14:paraId="7C144681" w14:textId="77777777" w:rsidR="007731FF" w:rsidRDefault="007731FF" w:rsidP="007731FF">
      <w:pPr>
        <w:spacing w:before="200"/>
        <w:jc w:val="center"/>
      </w:pPr>
    </w:p>
    <w:p w14:paraId="72B618F5" w14:textId="77777777" w:rsidR="00D359DA" w:rsidRDefault="00000000">
      <w:pPr>
        <w:spacing w:before="80" w:after="80"/>
        <w:jc w:val="center"/>
      </w:pPr>
      <w:r>
        <w:rPr>
          <w:b/>
          <w:bCs/>
          <w:sz w:val="30"/>
          <w:szCs w:val="30"/>
        </w:rPr>
        <w:t>KOLHAPUR INSTITUTE OF TECHNOLOGY'S</w:t>
      </w:r>
    </w:p>
    <w:p w14:paraId="4EE8562E" w14:textId="77777777" w:rsidR="00D359DA" w:rsidRDefault="00000000">
      <w:pPr>
        <w:spacing w:before="80" w:after="80"/>
        <w:jc w:val="center"/>
      </w:pPr>
      <w:r>
        <w:rPr>
          <w:b/>
          <w:bCs/>
          <w:sz w:val="30"/>
          <w:szCs w:val="30"/>
        </w:rPr>
        <w:t>COLLEGE OF ENGINEERING KOLHAPUR</w:t>
      </w:r>
    </w:p>
    <w:p w14:paraId="423F0132" w14:textId="77777777" w:rsidR="00D359DA" w:rsidRDefault="00000000">
      <w:pPr>
        <w:spacing w:before="80" w:after="80"/>
        <w:jc w:val="center"/>
      </w:pPr>
      <w:r>
        <w:rPr>
          <w:b/>
          <w:bCs/>
          <w:sz w:val="30"/>
          <w:szCs w:val="30"/>
        </w:rPr>
        <w:t>(EMPOWERED AUTONOMOUS)</w:t>
      </w:r>
    </w:p>
    <w:p w14:paraId="061DB6E1" w14:textId="77777777" w:rsidR="00D359DA" w:rsidRDefault="00000000">
      <w:pPr>
        <w:spacing w:before="200" w:after="80"/>
        <w:jc w:val="center"/>
      </w:pPr>
      <w:r>
        <w:rPr>
          <w:sz w:val="26"/>
          <w:szCs w:val="26"/>
        </w:rPr>
        <w:t>April 2026</w:t>
      </w:r>
    </w:p>
    <w:p w14:paraId="3CFD95CD" w14:textId="77777777" w:rsidR="00D359DA" w:rsidRDefault="00000000">
      <w:r>
        <w:br w:type="page"/>
      </w:r>
    </w:p>
    <w:p w14:paraId="6768BEEC" w14:textId="77777777" w:rsidR="00D359DA" w:rsidRDefault="00000000">
      <w:pPr>
        <w:spacing w:before="200" w:after="80"/>
        <w:jc w:val="center"/>
      </w:pPr>
      <w:r>
        <w:rPr>
          <w:b/>
          <w:bCs/>
          <w:sz w:val="36"/>
          <w:szCs w:val="36"/>
        </w:rPr>
        <w:lastRenderedPageBreak/>
        <w:t>KOLHAPUR INSTITUTE OF TECHNOLOGY'S</w:t>
      </w:r>
    </w:p>
    <w:p w14:paraId="387161B1" w14:textId="77777777" w:rsidR="00D359DA" w:rsidRDefault="00000000">
      <w:pPr>
        <w:spacing w:before="80" w:after="80"/>
        <w:jc w:val="center"/>
      </w:pPr>
      <w:r>
        <w:rPr>
          <w:b/>
          <w:bCs/>
          <w:sz w:val="36"/>
          <w:szCs w:val="36"/>
        </w:rPr>
        <w:t>COLLEGE OF ENGINEERING KOLHAPUR</w:t>
      </w:r>
    </w:p>
    <w:p w14:paraId="70BD83BD" w14:textId="77777777" w:rsidR="00D359DA" w:rsidRDefault="00000000">
      <w:pPr>
        <w:spacing w:before="80" w:after="80"/>
        <w:jc w:val="center"/>
      </w:pPr>
      <w:r>
        <w:rPr>
          <w:b/>
          <w:bCs/>
          <w:sz w:val="36"/>
          <w:szCs w:val="36"/>
        </w:rPr>
        <w:t>(EMPOWERED AUTONOMOUS)</w:t>
      </w:r>
    </w:p>
    <w:p w14:paraId="3173CB98" w14:textId="77777777" w:rsidR="00D359DA" w:rsidRDefault="00000000">
      <w:pPr>
        <w:spacing w:before="480" w:after="480"/>
        <w:jc w:val="center"/>
      </w:pPr>
      <w:r>
        <w:rPr>
          <w:b/>
          <w:bCs/>
          <w:sz w:val="32"/>
          <w:szCs w:val="32"/>
        </w:rPr>
        <w:t>CERTIFICATE</w:t>
      </w:r>
    </w:p>
    <w:p w14:paraId="42564948" w14:textId="77777777" w:rsidR="00D359DA" w:rsidRDefault="00000000">
      <w:pPr>
        <w:spacing w:before="240" w:after="240" w:line="480" w:lineRule="auto"/>
        <w:jc w:val="both"/>
      </w:pPr>
      <w:r>
        <w:rPr>
          <w:sz w:val="28"/>
          <w:szCs w:val="28"/>
        </w:rPr>
        <w:t xml:space="preserve">This is to certify that the Project report entitled, </w:t>
      </w:r>
      <w:r>
        <w:rPr>
          <w:b/>
          <w:bCs/>
          <w:sz w:val="28"/>
          <w:szCs w:val="28"/>
        </w:rPr>
        <w:t>"FloorViz"</w:t>
      </w:r>
      <w:r>
        <w:rPr>
          <w:sz w:val="28"/>
          <w:szCs w:val="28"/>
        </w:rPr>
        <w:t xml:space="preserve"> submitted by </w:t>
      </w:r>
      <w:r>
        <w:rPr>
          <w:i/>
          <w:iCs/>
          <w:sz w:val="28"/>
          <w:szCs w:val="28"/>
        </w:rPr>
        <w:t>"Aditya Anil Tippanna (Roll No. TY B42), Samyak Nitin Wadmare (Roll No. TY B44), Vishwajeet Rahul Karkar (Roll No. TY B74), Shital Manoj Patil (Roll No. TY B77)"</w:t>
      </w:r>
      <w:r>
        <w:rPr>
          <w:sz w:val="28"/>
          <w:szCs w:val="28"/>
        </w:rPr>
        <w:t xml:space="preserve">, in partial fulfillment for the award of the degree of </w:t>
      </w:r>
      <w:r>
        <w:rPr>
          <w:b/>
          <w:bCs/>
          <w:sz w:val="28"/>
          <w:szCs w:val="28"/>
        </w:rPr>
        <w:t>"B.Tech"</w:t>
      </w:r>
      <w:r>
        <w:rPr>
          <w:sz w:val="28"/>
          <w:szCs w:val="28"/>
        </w:rPr>
        <w:t xml:space="preserve"> in </w:t>
      </w:r>
      <w:r>
        <w:rPr>
          <w:b/>
          <w:bCs/>
          <w:sz w:val="28"/>
          <w:szCs w:val="28"/>
        </w:rPr>
        <w:t>"Computer Science and Engineering"</w:t>
      </w:r>
      <w:r>
        <w:rPr>
          <w:sz w:val="28"/>
          <w:szCs w:val="28"/>
        </w:rPr>
        <w:t xml:space="preserve"> at Kolhapur Institute of Technology's College of Engineering Kolhapur (Empowered Autonomous), Kolhapur, Maharashtra, INDIA, is a record of their own work carried out under our supervision and guidance.</w:t>
      </w:r>
    </w:p>
    <w:p w14:paraId="03461871" w14:textId="77777777" w:rsidR="00D359DA" w:rsidRDefault="00D359DA">
      <w:pPr>
        <w:spacing w:before="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59DA" w14:paraId="149DE2EE" w14:textId="77777777">
        <w:tc>
          <w:tcPr>
            <w:tcW w:w="4513" w:type="dxa"/>
            <w:tcBorders>
              <w:top w:val="none" w:sz="0" w:space="0" w:color="FFFFFF"/>
              <w:left w:val="none" w:sz="0" w:space="0" w:color="FFFFFF"/>
              <w:bottom w:val="none" w:sz="0" w:space="0" w:color="FFFFFF"/>
              <w:right w:val="none" w:sz="0" w:space="0" w:color="FFFFFF"/>
            </w:tcBorders>
          </w:tcPr>
          <w:p w14:paraId="33244CE4" w14:textId="77777777" w:rsidR="00D359DA" w:rsidRDefault="00000000">
            <w:r>
              <w:rPr>
                <w:b/>
                <w:bCs/>
                <w:sz w:val="26"/>
                <w:szCs w:val="26"/>
              </w:rPr>
              <w:t>SIGNATURE</w:t>
            </w:r>
          </w:p>
          <w:p w14:paraId="12A69642" w14:textId="77777777" w:rsidR="00D359DA" w:rsidRDefault="00000000">
            <w:pPr>
              <w:spacing w:before="480"/>
            </w:pPr>
            <w:r>
              <w:rPr>
                <w:b/>
                <w:bCs/>
                <w:sz w:val="26"/>
                <w:szCs w:val="26"/>
              </w:rPr>
              <w:t>Dr. Lingaraj Hadimani</w:t>
            </w:r>
          </w:p>
          <w:p w14:paraId="1BDF1AC6" w14:textId="77777777" w:rsidR="00D359DA" w:rsidRDefault="00000000">
            <w:r>
              <w:rPr>
                <w:b/>
                <w:bCs/>
                <w:sz w:val="22"/>
                <w:szCs w:val="22"/>
              </w:rPr>
              <w:t>HEAD OF THE DEPARTMENT</w:t>
            </w:r>
          </w:p>
          <w:p w14:paraId="5912EBA1" w14:textId="77777777" w:rsidR="00D359DA" w:rsidRDefault="00000000">
            <w:r>
              <w:rPr>
                <w:sz w:val="22"/>
                <w:szCs w:val="22"/>
              </w:rPr>
              <w:t>Department of CSE</w:t>
            </w:r>
          </w:p>
          <w:p w14:paraId="45E66730" w14:textId="77777777" w:rsidR="00D359DA" w:rsidRDefault="00000000">
            <w:r>
              <w:rPr>
                <w:sz w:val="22"/>
                <w:szCs w:val="22"/>
              </w:rPr>
              <w:t>KIT's College of Engineering Kolhapur,</w:t>
            </w:r>
          </w:p>
          <w:p w14:paraId="33118543" w14:textId="77777777" w:rsidR="00D359DA" w:rsidRDefault="00000000">
            <w:r>
              <w:rPr>
                <w:sz w:val="22"/>
                <w:szCs w:val="22"/>
              </w:rPr>
              <w:t>Shivaji University, Kolhapur, Maharashtra — 416234</w:t>
            </w:r>
          </w:p>
        </w:tc>
        <w:tc>
          <w:tcPr>
            <w:tcW w:w="4513" w:type="dxa"/>
            <w:tcBorders>
              <w:top w:val="none" w:sz="0" w:space="0" w:color="FFFFFF"/>
              <w:left w:val="none" w:sz="0" w:space="0" w:color="FFFFFF"/>
              <w:bottom w:val="none" w:sz="0" w:space="0" w:color="FFFFFF"/>
              <w:right w:val="none" w:sz="0" w:space="0" w:color="FFFFFF"/>
            </w:tcBorders>
          </w:tcPr>
          <w:p w14:paraId="4232399A" w14:textId="77777777" w:rsidR="00D359DA" w:rsidRDefault="00000000">
            <w:r>
              <w:rPr>
                <w:b/>
                <w:bCs/>
                <w:sz w:val="26"/>
                <w:szCs w:val="26"/>
              </w:rPr>
              <w:t>SIGNATURE</w:t>
            </w:r>
          </w:p>
          <w:p w14:paraId="1BD88FC1" w14:textId="77777777" w:rsidR="00D359DA" w:rsidRDefault="00000000">
            <w:pPr>
              <w:spacing w:before="480"/>
            </w:pPr>
            <w:r>
              <w:rPr>
                <w:b/>
                <w:bCs/>
                <w:sz w:val="26"/>
                <w:szCs w:val="26"/>
              </w:rPr>
              <w:t>Mr. Avinash Powar</w:t>
            </w:r>
          </w:p>
          <w:p w14:paraId="5E0FAB8A" w14:textId="77777777" w:rsidR="00D359DA" w:rsidRDefault="00000000">
            <w:r>
              <w:rPr>
                <w:b/>
                <w:bCs/>
                <w:sz w:val="22"/>
                <w:szCs w:val="22"/>
              </w:rPr>
              <w:t>SUPERVISOR</w:t>
            </w:r>
          </w:p>
          <w:p w14:paraId="1A34B177" w14:textId="77777777" w:rsidR="00D359DA" w:rsidRDefault="00000000">
            <w:r>
              <w:rPr>
                <w:sz w:val="22"/>
                <w:szCs w:val="22"/>
              </w:rPr>
              <w:t>Assistant Professor, Dept. of CSE</w:t>
            </w:r>
          </w:p>
          <w:p w14:paraId="7288DE05" w14:textId="77777777" w:rsidR="00D359DA" w:rsidRDefault="00000000">
            <w:r>
              <w:rPr>
                <w:sz w:val="22"/>
                <w:szCs w:val="22"/>
              </w:rPr>
              <w:t>KIT's College of Engineering Kolhapur,</w:t>
            </w:r>
          </w:p>
          <w:p w14:paraId="07BA6413" w14:textId="77777777" w:rsidR="00D359DA" w:rsidRDefault="00000000">
            <w:r>
              <w:rPr>
                <w:sz w:val="22"/>
                <w:szCs w:val="22"/>
              </w:rPr>
              <w:t>Shivaji University, Kolhapur, Maharashtra — 416234</w:t>
            </w:r>
          </w:p>
        </w:tc>
      </w:tr>
    </w:tbl>
    <w:p w14:paraId="08177684" w14:textId="77777777" w:rsidR="00D359DA" w:rsidRDefault="00000000">
      <w:r>
        <w:br w:type="page"/>
      </w:r>
    </w:p>
    <w:p w14:paraId="072A6652" w14:textId="77777777" w:rsidR="00D359DA" w:rsidRDefault="00000000">
      <w:pPr>
        <w:spacing w:before="200" w:after="80"/>
        <w:jc w:val="center"/>
      </w:pPr>
      <w:r>
        <w:rPr>
          <w:b/>
          <w:bCs/>
          <w:sz w:val="36"/>
          <w:szCs w:val="36"/>
        </w:rPr>
        <w:lastRenderedPageBreak/>
        <w:t>KOLHAPUR INSTITUTE OF TECHNOLOGY'S</w:t>
      </w:r>
    </w:p>
    <w:p w14:paraId="00A40C65" w14:textId="77777777" w:rsidR="00D359DA" w:rsidRDefault="00000000">
      <w:pPr>
        <w:spacing w:before="80" w:after="80"/>
        <w:jc w:val="center"/>
      </w:pPr>
      <w:r>
        <w:rPr>
          <w:b/>
          <w:bCs/>
          <w:sz w:val="36"/>
          <w:szCs w:val="36"/>
        </w:rPr>
        <w:t>COLLEGE OF ENGINEERING KOLHAPUR</w:t>
      </w:r>
    </w:p>
    <w:p w14:paraId="307C1F70" w14:textId="77777777" w:rsidR="00D359DA" w:rsidRDefault="00000000">
      <w:pPr>
        <w:spacing w:before="80" w:after="80"/>
        <w:jc w:val="center"/>
      </w:pPr>
      <w:r>
        <w:rPr>
          <w:b/>
          <w:bCs/>
          <w:sz w:val="36"/>
          <w:szCs w:val="36"/>
        </w:rPr>
        <w:t>(EMPOWERED AUTONOMOUS)</w:t>
      </w:r>
    </w:p>
    <w:p w14:paraId="24CECDA1" w14:textId="77777777" w:rsidR="00D359DA" w:rsidRDefault="00000000">
      <w:pPr>
        <w:spacing w:before="480" w:after="480"/>
        <w:jc w:val="center"/>
      </w:pPr>
      <w:r>
        <w:rPr>
          <w:b/>
          <w:bCs/>
          <w:sz w:val="32"/>
          <w:szCs w:val="32"/>
        </w:rPr>
        <w:t>DECLARATION</w:t>
      </w:r>
    </w:p>
    <w:p w14:paraId="2CB35279" w14:textId="77777777" w:rsidR="00D359DA" w:rsidRDefault="00000000">
      <w:pPr>
        <w:spacing w:before="240" w:after="240" w:line="480" w:lineRule="auto"/>
        <w:jc w:val="both"/>
      </w:pPr>
      <w:r>
        <w:rPr>
          <w:sz w:val="28"/>
          <w:szCs w:val="28"/>
        </w:rPr>
        <w:t xml:space="preserve">We hereby declare that the Project entitled, </w:t>
      </w:r>
      <w:r>
        <w:rPr>
          <w:b/>
          <w:bCs/>
          <w:sz w:val="28"/>
          <w:szCs w:val="28"/>
        </w:rPr>
        <w:t>"FloorViz"</w:t>
      </w:r>
      <w:r>
        <w:rPr>
          <w:sz w:val="28"/>
          <w:szCs w:val="28"/>
        </w:rPr>
        <w:t xml:space="preserve"> submitted to Kolhapur Institute of Technology's College of Engineering Kolhapur (Empowered Autonomous), Kolhapur, Maharashtra, INDIA in the partial fulfillment of the award of the Degree of </w:t>
      </w:r>
      <w:r>
        <w:rPr>
          <w:b/>
          <w:bCs/>
          <w:sz w:val="28"/>
          <w:szCs w:val="28"/>
        </w:rPr>
        <w:t>"B.Tech"</w:t>
      </w:r>
      <w:r>
        <w:rPr>
          <w:sz w:val="28"/>
          <w:szCs w:val="28"/>
        </w:rPr>
        <w:t xml:space="preserve"> in </w:t>
      </w:r>
      <w:r>
        <w:rPr>
          <w:b/>
          <w:bCs/>
          <w:sz w:val="28"/>
          <w:szCs w:val="28"/>
        </w:rPr>
        <w:t>"Computer Science and Engineering"</w:t>
      </w:r>
      <w:r>
        <w:rPr>
          <w:sz w:val="28"/>
          <w:szCs w:val="28"/>
        </w:rPr>
        <w:t xml:space="preserve"> is a bonafide work carried out by us. The material contained in this Project has not been submitted to any University or Institution for the award of any degree.</w:t>
      </w:r>
    </w:p>
    <w:p w14:paraId="766FB7E5" w14:textId="77777777" w:rsidR="00D359DA" w:rsidRDefault="00D359DA">
      <w:pPr>
        <w:spacing w:before="480"/>
      </w:pPr>
    </w:p>
    <w:p w14:paraId="36EEBCC6" w14:textId="77777777" w:rsidR="00D359DA" w:rsidRDefault="00000000">
      <w:pPr>
        <w:spacing w:before="80" w:after="80" w:line="360" w:lineRule="auto"/>
        <w:jc w:val="both"/>
      </w:pPr>
      <w:r>
        <w:t>1.  Aditya Anil Tippanna     (TY B42)</w:t>
      </w:r>
    </w:p>
    <w:p w14:paraId="7FCCBB70" w14:textId="77777777" w:rsidR="00D359DA" w:rsidRDefault="00000000">
      <w:pPr>
        <w:spacing w:before="80" w:after="80" w:line="360" w:lineRule="auto"/>
        <w:jc w:val="both"/>
      </w:pPr>
      <w:r>
        <w:t>2.  Samyak Nitin Wadmare     (TY B44)</w:t>
      </w:r>
    </w:p>
    <w:p w14:paraId="6C3FAAC6" w14:textId="77777777" w:rsidR="00D359DA" w:rsidRDefault="00000000">
      <w:pPr>
        <w:spacing w:before="80" w:after="80" w:line="360" w:lineRule="auto"/>
        <w:jc w:val="both"/>
      </w:pPr>
      <w:r>
        <w:t>3.  Vishwajeet Rahul Karkar  (TY B74)</w:t>
      </w:r>
    </w:p>
    <w:p w14:paraId="61876E21" w14:textId="77777777" w:rsidR="00D359DA" w:rsidRDefault="00000000">
      <w:pPr>
        <w:spacing w:before="80" w:after="80" w:line="360" w:lineRule="auto"/>
        <w:jc w:val="both"/>
      </w:pPr>
      <w:r>
        <w:t>4.  Shital Manoj Patil       (TY B77)</w:t>
      </w:r>
    </w:p>
    <w:p w14:paraId="2398E01A" w14:textId="77777777" w:rsidR="00D359DA" w:rsidRDefault="00D359DA">
      <w:pPr>
        <w:spacing w:before="480"/>
      </w:pPr>
    </w:p>
    <w:p w14:paraId="3AD9FF71" w14:textId="77777777" w:rsidR="00D359DA" w:rsidRDefault="00000000">
      <w:pPr>
        <w:spacing w:before="80" w:after="80" w:line="360" w:lineRule="auto"/>
        <w:jc w:val="both"/>
      </w:pPr>
      <w:r>
        <w:t>Place: Kolhapur</w:t>
      </w:r>
    </w:p>
    <w:p w14:paraId="58295C27" w14:textId="77777777" w:rsidR="00D359DA" w:rsidRDefault="00000000">
      <w:pPr>
        <w:spacing w:before="80" w:after="80" w:line="360" w:lineRule="auto"/>
        <w:jc w:val="both"/>
      </w:pPr>
      <w:r>
        <w:t>Date:  April 2026</w:t>
      </w:r>
    </w:p>
    <w:p w14:paraId="45C136A9" w14:textId="77777777" w:rsidR="00D359DA" w:rsidRDefault="00000000">
      <w:r>
        <w:br w:type="page"/>
      </w:r>
    </w:p>
    <w:p w14:paraId="205AB9DA" w14:textId="77777777" w:rsidR="00D359DA" w:rsidRDefault="00000000">
      <w:pPr>
        <w:spacing w:before="200" w:after="80"/>
        <w:jc w:val="center"/>
      </w:pPr>
      <w:r>
        <w:rPr>
          <w:b/>
          <w:bCs/>
          <w:sz w:val="36"/>
          <w:szCs w:val="36"/>
        </w:rPr>
        <w:lastRenderedPageBreak/>
        <w:t>KOLHAPUR INSTITUTE OF TECHNOLOGY'S</w:t>
      </w:r>
    </w:p>
    <w:p w14:paraId="5398AC79" w14:textId="77777777" w:rsidR="00D359DA" w:rsidRDefault="00000000">
      <w:pPr>
        <w:spacing w:before="80" w:after="80"/>
        <w:jc w:val="center"/>
      </w:pPr>
      <w:r>
        <w:rPr>
          <w:b/>
          <w:bCs/>
          <w:sz w:val="36"/>
          <w:szCs w:val="36"/>
        </w:rPr>
        <w:t>COLLEGE OF ENGINEERING KOLHAPUR</w:t>
      </w:r>
    </w:p>
    <w:p w14:paraId="231D745A" w14:textId="77777777" w:rsidR="00D359DA" w:rsidRDefault="00000000">
      <w:pPr>
        <w:spacing w:before="80" w:after="80"/>
        <w:jc w:val="center"/>
      </w:pPr>
      <w:r>
        <w:rPr>
          <w:b/>
          <w:bCs/>
          <w:sz w:val="36"/>
          <w:szCs w:val="36"/>
        </w:rPr>
        <w:t>(EMPOWERED AUTONOMOUS)</w:t>
      </w:r>
    </w:p>
    <w:p w14:paraId="3C0564BB" w14:textId="77777777" w:rsidR="00D359DA" w:rsidRDefault="00000000">
      <w:pPr>
        <w:spacing w:before="480" w:after="480"/>
        <w:jc w:val="center"/>
      </w:pPr>
      <w:r>
        <w:rPr>
          <w:b/>
          <w:bCs/>
          <w:sz w:val="32"/>
          <w:szCs w:val="32"/>
        </w:rPr>
        <w:t>ACKNOWLEDGEMENT</w:t>
      </w:r>
    </w:p>
    <w:p w14:paraId="35F63113" w14:textId="77777777" w:rsidR="00D359DA" w:rsidRDefault="00000000">
      <w:pPr>
        <w:spacing w:before="80" w:after="80" w:line="360" w:lineRule="auto"/>
        <w:jc w:val="both"/>
      </w:pPr>
      <w:r>
        <w:t>We would like to express our sincere gratitude to Mr. Avinash Powar, Assistant Professor, Department of Computer Science and Engineering, KIT's College of Engineering Kolhapur, for his invaluable guidance, constant encouragement, and expert mentorship throughout this project. His technical insights and support were instrumental in shaping the direction and quality of our work.</w:t>
      </w:r>
    </w:p>
    <w:p w14:paraId="40C58942" w14:textId="77777777" w:rsidR="00D359DA" w:rsidRDefault="00000000">
      <w:pPr>
        <w:spacing w:before="80" w:after="80" w:line="360" w:lineRule="auto"/>
        <w:jc w:val="both"/>
      </w:pPr>
      <w:r>
        <w:t>We extend our heartfelt thanks to Dr. Lingaraj Hadimani, Head of the Department of Computer Science and Engineering, for providing us with the necessary resources and a stimulating academic environment to carry out this project.</w:t>
      </w:r>
    </w:p>
    <w:p w14:paraId="752F7D45" w14:textId="77777777" w:rsidR="00D359DA" w:rsidRDefault="00000000">
      <w:pPr>
        <w:spacing w:before="80" w:after="80" w:line="360" w:lineRule="auto"/>
        <w:jc w:val="both"/>
      </w:pPr>
      <w:r>
        <w:t>We are also grateful to the entire faculty of the Department of Computer Science and Engineering for their support and encouragement. Special thanks are owed to our families and friends for their unwavering moral support throughout this project.</w:t>
      </w:r>
    </w:p>
    <w:p w14:paraId="39E5A72B" w14:textId="77777777" w:rsidR="00D359DA" w:rsidRDefault="00000000">
      <w:pPr>
        <w:spacing w:before="80" w:after="80" w:line="360" w:lineRule="auto"/>
        <w:jc w:val="both"/>
      </w:pPr>
      <w:r>
        <w:t>We acknowledge the open-source communities behind FastAPI, Three.js, OpenCV, ezdxf, and all other libraries that made this work possible.</w:t>
      </w:r>
    </w:p>
    <w:p w14:paraId="3A4AF410" w14:textId="77777777" w:rsidR="00D359DA" w:rsidRDefault="00D359DA">
      <w:pPr>
        <w:spacing w:before="480"/>
      </w:pPr>
    </w:p>
    <w:p w14:paraId="6881E2AD" w14:textId="77777777" w:rsidR="00D359DA" w:rsidRDefault="00000000">
      <w:pPr>
        <w:spacing w:before="80" w:after="80" w:line="360" w:lineRule="auto"/>
        <w:jc w:val="both"/>
      </w:pPr>
      <w:r>
        <w:t>Aditya Anil Tippanna</w:t>
      </w:r>
    </w:p>
    <w:p w14:paraId="59E1F105" w14:textId="77777777" w:rsidR="00D359DA" w:rsidRDefault="00000000">
      <w:pPr>
        <w:spacing w:before="80" w:after="80" w:line="360" w:lineRule="auto"/>
        <w:jc w:val="both"/>
      </w:pPr>
      <w:r>
        <w:t>Samyak Nitin Wadmare</w:t>
      </w:r>
    </w:p>
    <w:p w14:paraId="4BE8356A" w14:textId="77777777" w:rsidR="00D359DA" w:rsidRDefault="00000000">
      <w:pPr>
        <w:spacing w:before="80" w:after="80" w:line="360" w:lineRule="auto"/>
        <w:jc w:val="both"/>
      </w:pPr>
      <w:r>
        <w:t>Vishwajeet Rahul Karkar</w:t>
      </w:r>
    </w:p>
    <w:p w14:paraId="2656133A" w14:textId="77777777" w:rsidR="00D359DA" w:rsidRDefault="00000000">
      <w:pPr>
        <w:spacing w:before="80" w:after="80" w:line="360" w:lineRule="auto"/>
        <w:jc w:val="both"/>
      </w:pPr>
      <w:r>
        <w:t>Shital Manoj Patil</w:t>
      </w:r>
    </w:p>
    <w:p w14:paraId="4F2C6B3D" w14:textId="77777777" w:rsidR="00D359DA" w:rsidRDefault="00D359DA">
      <w:pPr>
        <w:spacing w:before="240"/>
      </w:pPr>
    </w:p>
    <w:p w14:paraId="761AF4D3" w14:textId="77777777" w:rsidR="00D359DA" w:rsidRDefault="00000000">
      <w:pPr>
        <w:spacing w:before="80" w:after="80" w:line="360" w:lineRule="auto"/>
        <w:jc w:val="both"/>
      </w:pPr>
      <w:r>
        <w:t>Place: Kolhapur</w:t>
      </w:r>
    </w:p>
    <w:p w14:paraId="032F318D" w14:textId="77777777" w:rsidR="00D359DA" w:rsidRDefault="00000000">
      <w:pPr>
        <w:spacing w:before="80" w:after="80" w:line="360" w:lineRule="auto"/>
        <w:jc w:val="both"/>
      </w:pPr>
      <w:r>
        <w:t>Date:  April 2026</w:t>
      </w:r>
    </w:p>
    <w:p w14:paraId="448C9B1B" w14:textId="77777777" w:rsidR="00D359DA" w:rsidRDefault="00000000">
      <w:r>
        <w:br w:type="page"/>
      </w:r>
    </w:p>
    <w:p w14:paraId="61272D15" w14:textId="77777777" w:rsidR="00D359DA" w:rsidRDefault="00000000">
      <w:pPr>
        <w:spacing w:before="200" w:after="480"/>
        <w:jc w:val="center"/>
      </w:pPr>
      <w:r>
        <w:rPr>
          <w:b/>
          <w:bCs/>
          <w:sz w:val="32"/>
          <w:szCs w:val="32"/>
        </w:rPr>
        <w:lastRenderedPageBreak/>
        <w:t>ABSTRACT</w:t>
      </w:r>
    </w:p>
    <w:p w14:paraId="36F95A0B" w14:textId="77777777" w:rsidR="00D359DA" w:rsidRDefault="00000000">
      <w:pPr>
        <w:spacing w:before="80" w:after="80" w:line="360" w:lineRule="auto"/>
        <w:jc w:val="both"/>
      </w:pPr>
      <w:r>
        <w:t>FloorViz is a full-stack, browser-based application that converts two-dimensional architectural floor plan images into interactive, textured three-dimensional models rendered directly in the web browser. The system accepts a wide range of input formats — including PNG, JPG, BMP, TIFF, PDF, and industry-standard DXF CAD files — and automatically extracts architectural elements such as walls, rooms, doors, and windows through a multi-stage computer vision and computational geometry pipeline.</w:t>
      </w:r>
    </w:p>
    <w:p w14:paraId="1700228D" w14:textId="77777777" w:rsidR="00D359DA" w:rsidRDefault="00000000">
      <w:pPr>
        <w:spacing w:before="80" w:after="80" w:line="360" w:lineRule="auto"/>
        <w:jc w:val="both"/>
      </w:pPr>
      <w:r>
        <w:t>The backend is implemented in Python using the FastAPI framework and employs OpenCV-based raster parsing, probabilistic Hough line detection, morphological image processing, and wall-junction splitting algorithms to produce accurate geometric representations. DXF input is handled through the ezdxf library, with a unified processing pipeline dispatching between vector and raster paths. The resulting geometry is exported as Three.js-compatible JSON and consumed by a self-contained browser frontend requiring no build step, delivering 3D models in under one second for typical residential floor plans.</w:t>
      </w:r>
    </w:p>
    <w:p w14:paraId="7B3A4ACB" w14:textId="77777777" w:rsidR="00D359DA" w:rsidRDefault="00000000">
      <w:pPr>
        <w:spacing w:before="80" w:after="80" w:line="360" w:lineRule="auto"/>
        <w:jc w:val="both"/>
      </w:pPr>
      <w:r>
        <w:t>The frontend viewer (index.html), built on Three.js r128, provides orbit, pan, and zoom camera controls; Blueprint and Realistic rendering modes; six procedurally generated wall textures and six floor finishes; wall selection and per-wall material application; a first-person Virtual Tour with smooth camera flight, room hotspots, HUD navigation, and autoplay; and full WebXR VR support for Meta Quest, HTC Vive Pro 2, and the Immersive Web Emulator. The system is deployed with a Netlify-hosted static frontend and a Railway-hosted backend API with persistent volume storage.</w:t>
      </w:r>
    </w:p>
    <w:p w14:paraId="06544A35" w14:textId="77777777" w:rsidR="00D359DA" w:rsidRDefault="00000000">
      <w:pPr>
        <w:spacing w:before="80" w:after="80" w:line="360" w:lineRule="auto"/>
        <w:jc w:val="both"/>
      </w:pPr>
      <w:r>
        <w:t>The project addresses the practical need for a zero-cost, zero-install architectural visualization tool accessible to students, architects, and non-specialists, eliminating dependency on proprietary desktop software such as AutoCAD or Revit.</w:t>
      </w:r>
    </w:p>
    <w:p w14:paraId="6AAF7B7D" w14:textId="77777777" w:rsidR="00D359DA" w:rsidRDefault="00D359DA">
      <w:pPr>
        <w:spacing w:before="240" w:after="80"/>
      </w:pPr>
    </w:p>
    <w:p w14:paraId="69215901" w14:textId="77777777" w:rsidR="00D359DA" w:rsidRDefault="00000000">
      <w:pPr>
        <w:spacing w:before="80" w:after="80" w:line="360" w:lineRule="auto"/>
        <w:jc w:val="both"/>
      </w:pPr>
      <w:r>
        <w:rPr>
          <w:b/>
          <w:bCs/>
        </w:rPr>
        <w:t xml:space="preserve">Keywords: </w:t>
      </w:r>
      <w:r>
        <w:rPr>
          <w:i/>
          <w:iCs/>
        </w:rPr>
        <w:t>Floor Plan Visualization, 3D Reconstruction, Computer Vision, FastAPI, Three.js, WebXR, Hough Transform, Virtual Tour, Architectural Computing.</w:t>
      </w:r>
    </w:p>
    <w:p w14:paraId="3F605919" w14:textId="77777777" w:rsidR="00D359DA" w:rsidRDefault="00000000">
      <w:r>
        <w:br w:type="page"/>
      </w:r>
    </w:p>
    <w:p w14:paraId="6E46F6D6" w14:textId="77777777" w:rsidR="00D359DA" w:rsidRDefault="00000000">
      <w:pPr>
        <w:spacing w:before="200" w:after="480"/>
        <w:jc w:val="center"/>
      </w:pPr>
      <w:r>
        <w:rPr>
          <w:b/>
          <w:bCs/>
          <w:sz w:val="32"/>
          <w:szCs w:val="32"/>
        </w:rPr>
        <w:lastRenderedPageBreak/>
        <w:t>TABLE OF CONTENTS</w:t>
      </w:r>
    </w:p>
    <w:p w14:paraId="33785904" w14:textId="4455CC5B" w:rsidR="00D359DA" w:rsidRDefault="00000000">
      <w:r>
        <w:rPr>
          <w:b/>
        </w:rPr>
        <w:t>CHAPTER 1: INTRODUCTION</w:t>
      </w:r>
      <w:r w:rsidR="00A922C6">
        <w:rPr>
          <w:b/>
        </w:rPr>
        <w:t xml:space="preserve">                                                     </w:t>
      </w:r>
      <w:r w:rsidR="00C13AED">
        <w:rPr>
          <w:b/>
        </w:rPr>
        <w:t xml:space="preserve">                                      8</w:t>
      </w:r>
      <w:r w:rsidR="00A922C6">
        <w:rPr>
          <w:b/>
        </w:rPr>
        <w:t xml:space="preserve">                            </w:t>
      </w:r>
    </w:p>
    <w:p w14:paraId="2AFBD03C" w14:textId="77777777" w:rsidR="00D359DA" w:rsidRDefault="00000000">
      <w:pPr>
        <w:ind w:left="400"/>
      </w:pPr>
      <w:r>
        <w:t>1.1  General Overview</w:t>
      </w:r>
    </w:p>
    <w:p w14:paraId="19706936" w14:textId="77777777" w:rsidR="00D359DA" w:rsidRDefault="00000000">
      <w:pPr>
        <w:ind w:left="400"/>
      </w:pPr>
      <w:r>
        <w:t>1.2  Motivation</w:t>
      </w:r>
    </w:p>
    <w:p w14:paraId="0881072D" w14:textId="77777777" w:rsidR="00D359DA" w:rsidRDefault="00000000">
      <w:pPr>
        <w:ind w:left="400"/>
      </w:pPr>
      <w:r>
        <w:t>1.3  Problem Statement</w:t>
      </w:r>
    </w:p>
    <w:p w14:paraId="58FCF28F" w14:textId="77777777" w:rsidR="00D359DA" w:rsidRDefault="00000000">
      <w:pPr>
        <w:ind w:left="400"/>
      </w:pPr>
      <w:r>
        <w:t>1.4  Objectives</w:t>
      </w:r>
    </w:p>
    <w:p w14:paraId="7AF22E0A" w14:textId="77777777" w:rsidR="00D359DA" w:rsidRDefault="00000000">
      <w:pPr>
        <w:ind w:left="400"/>
      </w:pPr>
      <w:r>
        <w:t>1.5  Scope of the Project</w:t>
      </w:r>
    </w:p>
    <w:p w14:paraId="37DD2A86" w14:textId="77777777" w:rsidR="00D359DA" w:rsidRDefault="00000000">
      <w:pPr>
        <w:ind w:left="400"/>
      </w:pPr>
      <w:r>
        <w:t>1.6  Organization of the Report</w:t>
      </w:r>
    </w:p>
    <w:p w14:paraId="7757ADBF" w14:textId="77777777" w:rsidR="007731FF" w:rsidRDefault="007731FF">
      <w:pPr>
        <w:ind w:left="400"/>
      </w:pPr>
    </w:p>
    <w:p w14:paraId="3AB517F1" w14:textId="0F850C54" w:rsidR="00D359DA" w:rsidRDefault="00000000">
      <w:r>
        <w:rPr>
          <w:b/>
        </w:rPr>
        <w:t>CHAPTER 2: SYSTEM ARCHITECTURE AND TECHNOLOGY STACK</w:t>
      </w:r>
      <w:r w:rsidR="00C13AED">
        <w:rPr>
          <w:b/>
        </w:rPr>
        <w:t xml:space="preserve">               11</w:t>
      </w:r>
    </w:p>
    <w:p w14:paraId="50645A68" w14:textId="77777777" w:rsidR="00D359DA" w:rsidRDefault="00000000">
      <w:pPr>
        <w:ind w:left="400"/>
      </w:pPr>
      <w:r>
        <w:t>2.1  Technology Stack</w:t>
      </w:r>
    </w:p>
    <w:p w14:paraId="34ED2A2A" w14:textId="77777777" w:rsidR="00D359DA" w:rsidRDefault="00000000">
      <w:pPr>
        <w:ind w:left="400"/>
      </w:pPr>
      <w:r>
        <w:t>2.2  High-Level Architecture</w:t>
      </w:r>
    </w:p>
    <w:p w14:paraId="097753B2" w14:textId="77777777" w:rsidR="00D359DA" w:rsidRDefault="00000000">
      <w:pPr>
        <w:ind w:left="400"/>
      </w:pPr>
      <w:r>
        <w:t>2.3  Request Lifecycle</w:t>
      </w:r>
    </w:p>
    <w:p w14:paraId="41D27D40" w14:textId="77777777" w:rsidR="00D359DA" w:rsidRDefault="00000000">
      <w:pPr>
        <w:ind w:left="400"/>
      </w:pPr>
      <w:r>
        <w:t>2.4  Repository Structure</w:t>
      </w:r>
    </w:p>
    <w:p w14:paraId="431BD2D2" w14:textId="77777777" w:rsidR="00D359DA" w:rsidRDefault="00000000">
      <w:pPr>
        <w:ind w:left="400"/>
      </w:pPr>
      <w:r>
        <w:t>2.5  Data Flow and Persistence</w:t>
      </w:r>
    </w:p>
    <w:p w14:paraId="27131A20" w14:textId="77777777" w:rsidR="007731FF" w:rsidRDefault="007731FF">
      <w:pPr>
        <w:ind w:left="400"/>
      </w:pPr>
    </w:p>
    <w:p w14:paraId="1D73A293" w14:textId="155F9934" w:rsidR="00D359DA" w:rsidRDefault="00000000">
      <w:r>
        <w:rPr>
          <w:b/>
        </w:rPr>
        <w:t>CHAPTER 3: QUICK START AND DEPLOYMENT</w:t>
      </w:r>
      <w:r w:rsidR="00C13AED">
        <w:rPr>
          <w:b/>
        </w:rPr>
        <w:t xml:space="preserve">                                                     14</w:t>
      </w:r>
    </w:p>
    <w:p w14:paraId="7830A489" w14:textId="77777777" w:rsidR="00D359DA" w:rsidRDefault="00000000">
      <w:pPr>
        <w:ind w:left="400"/>
      </w:pPr>
      <w:r>
        <w:t>3.1  Prerequisites</w:t>
      </w:r>
    </w:p>
    <w:p w14:paraId="7D251261" w14:textId="77777777" w:rsidR="00D359DA" w:rsidRDefault="00000000">
      <w:pPr>
        <w:ind w:left="400"/>
      </w:pPr>
      <w:r>
        <w:t>3.2  Local Development Setup</w:t>
      </w:r>
    </w:p>
    <w:p w14:paraId="123F01C3" w14:textId="77777777" w:rsidR="00D359DA" w:rsidRDefault="00000000">
      <w:pPr>
        <w:ind w:left="800"/>
      </w:pPr>
      <w:r>
        <w:t>3.2.1  Backend Setup</w:t>
      </w:r>
    </w:p>
    <w:p w14:paraId="16334652" w14:textId="77777777" w:rsidR="00D359DA" w:rsidRDefault="00000000">
      <w:pPr>
        <w:ind w:left="800"/>
      </w:pPr>
      <w:r>
        <w:t>3.2.2  Frontend Setup</w:t>
      </w:r>
    </w:p>
    <w:p w14:paraId="481D7F45" w14:textId="77777777" w:rsidR="00D359DA" w:rsidRDefault="00000000">
      <w:pPr>
        <w:ind w:left="400"/>
      </w:pPr>
      <w:r>
        <w:t>3.3  Production Deployment</w:t>
      </w:r>
    </w:p>
    <w:p w14:paraId="2EA85ED9" w14:textId="77777777" w:rsidR="00D359DA" w:rsidRDefault="00000000">
      <w:pPr>
        <w:ind w:left="800"/>
      </w:pPr>
      <w:r>
        <w:t>3.3.1  Backend — Railway</w:t>
      </w:r>
    </w:p>
    <w:p w14:paraId="37D33FFB" w14:textId="77777777" w:rsidR="007731FF" w:rsidRDefault="007731FF">
      <w:pPr>
        <w:ind w:left="800"/>
      </w:pPr>
    </w:p>
    <w:p w14:paraId="0C4B6A13" w14:textId="20CB1A77" w:rsidR="00D359DA" w:rsidRDefault="00000000">
      <w:r>
        <w:rPr>
          <w:b/>
        </w:rPr>
        <w:t>CHAPTER 4: VIEWER FEATURES</w:t>
      </w:r>
      <w:r w:rsidR="00C13AED">
        <w:rPr>
          <w:b/>
        </w:rPr>
        <w:t xml:space="preserve">                                                                                 16</w:t>
      </w:r>
    </w:p>
    <w:p w14:paraId="44311A11" w14:textId="77777777" w:rsidR="00D359DA" w:rsidRDefault="00000000">
      <w:pPr>
        <w:ind w:left="400"/>
      </w:pPr>
      <w:r>
        <w:t>4.1  Frontend Overview</w:t>
      </w:r>
    </w:p>
    <w:p w14:paraId="2AC1DCBD" w14:textId="77777777" w:rsidR="00D359DA" w:rsidRDefault="00000000">
      <w:pPr>
        <w:ind w:left="400"/>
      </w:pPr>
      <w:r>
        <w:t>4.2  Render Modes</w:t>
      </w:r>
    </w:p>
    <w:p w14:paraId="6A3DFAFA" w14:textId="77777777" w:rsidR="00D359DA" w:rsidRDefault="00000000">
      <w:pPr>
        <w:ind w:left="800"/>
      </w:pPr>
      <w:r>
        <w:t>4.2.1  Blueprint Mode</w:t>
      </w:r>
    </w:p>
    <w:p w14:paraId="66D22B20" w14:textId="77777777" w:rsidR="00D359DA" w:rsidRDefault="00000000">
      <w:pPr>
        <w:ind w:left="800"/>
      </w:pPr>
      <w:r>
        <w:t>4.2.2  Realistic Mode</w:t>
      </w:r>
    </w:p>
    <w:p w14:paraId="27CD5074" w14:textId="77777777" w:rsidR="00D359DA" w:rsidRDefault="00000000">
      <w:pPr>
        <w:ind w:left="400"/>
      </w:pPr>
      <w:r>
        <w:t>4.3  Camera Controls</w:t>
      </w:r>
    </w:p>
    <w:p w14:paraId="0A944637" w14:textId="77777777" w:rsidR="00D359DA" w:rsidRDefault="00000000">
      <w:pPr>
        <w:ind w:left="400"/>
      </w:pPr>
      <w:r>
        <w:t>4.4  Statistics Overlay</w:t>
      </w:r>
    </w:p>
    <w:p w14:paraId="755657D0" w14:textId="77777777" w:rsidR="00D359DA" w:rsidRDefault="00000000">
      <w:pPr>
        <w:ind w:left="400"/>
      </w:pPr>
      <w:r>
        <w:t>4.5  Wall Selection</w:t>
      </w:r>
    </w:p>
    <w:p w14:paraId="0C73AA5F" w14:textId="77777777" w:rsidR="00D359DA" w:rsidRDefault="00000000">
      <w:pPr>
        <w:ind w:left="400"/>
      </w:pPr>
      <w:r>
        <w:t>4.6  Model Import and Processing</w:t>
      </w:r>
    </w:p>
    <w:p w14:paraId="42D74799" w14:textId="77777777" w:rsidR="007731FF" w:rsidRDefault="007731FF">
      <w:pPr>
        <w:ind w:left="400"/>
      </w:pPr>
    </w:p>
    <w:p w14:paraId="4C5BAFE4" w14:textId="7B22538B" w:rsidR="00D359DA" w:rsidRDefault="00000000">
      <w:r>
        <w:rPr>
          <w:b/>
        </w:rPr>
        <w:t>CHAPTER 5: MATERIAL SYSTEM</w:t>
      </w:r>
      <w:r w:rsidR="00C13AED">
        <w:rPr>
          <w:b/>
        </w:rPr>
        <w:t xml:space="preserve">                                                                                 18</w:t>
      </w:r>
    </w:p>
    <w:p w14:paraId="74778C33" w14:textId="77777777" w:rsidR="00D359DA" w:rsidRDefault="00000000">
      <w:pPr>
        <w:ind w:left="400"/>
      </w:pPr>
      <w:r>
        <w:t>5.1  Overview</w:t>
      </w:r>
    </w:p>
    <w:p w14:paraId="294A8095" w14:textId="77777777" w:rsidR="00D359DA" w:rsidRDefault="00000000">
      <w:pPr>
        <w:ind w:left="400"/>
      </w:pPr>
      <w:r>
        <w:t>5.2  Wall Finishes</w:t>
      </w:r>
    </w:p>
    <w:p w14:paraId="2A3397F1" w14:textId="77777777" w:rsidR="00D359DA" w:rsidRDefault="00000000">
      <w:pPr>
        <w:ind w:left="400"/>
      </w:pPr>
      <w:r>
        <w:t>5.3  Floor Finishes</w:t>
      </w:r>
    </w:p>
    <w:p w14:paraId="1858BACA" w14:textId="77777777" w:rsidR="00D359DA" w:rsidRDefault="00000000">
      <w:pPr>
        <w:ind w:left="400"/>
      </w:pPr>
      <w:r>
        <w:t>5.4  Application Scope</w:t>
      </w:r>
    </w:p>
    <w:p w14:paraId="1F02A0BD" w14:textId="77777777" w:rsidR="00D359DA" w:rsidRDefault="00000000">
      <w:pPr>
        <w:ind w:left="400"/>
      </w:pPr>
      <w:r>
        <w:t>5.5  Custom Colour and Tile Size Slider</w:t>
      </w:r>
    </w:p>
    <w:p w14:paraId="28579F15" w14:textId="77777777" w:rsidR="007731FF" w:rsidRDefault="007731FF">
      <w:pPr>
        <w:ind w:left="400"/>
      </w:pPr>
    </w:p>
    <w:p w14:paraId="42DD45D5" w14:textId="34D87EF1" w:rsidR="00D359DA" w:rsidRDefault="00000000">
      <w:r>
        <w:rPr>
          <w:b/>
        </w:rPr>
        <w:t>CHAPTER 6: VIRTUAL TOUR AND WEBXR VR</w:t>
      </w:r>
      <w:r w:rsidR="00C13AED">
        <w:rPr>
          <w:b/>
        </w:rPr>
        <w:t xml:space="preserve">                                                         20</w:t>
      </w:r>
    </w:p>
    <w:p w14:paraId="3DCCC7AF" w14:textId="77777777" w:rsidR="00D359DA" w:rsidRDefault="00000000">
      <w:pPr>
        <w:ind w:left="400"/>
      </w:pPr>
      <w:r>
        <w:t>6.1  Virtual Tour</w:t>
      </w:r>
    </w:p>
    <w:p w14:paraId="74154D1A" w14:textId="77777777" w:rsidR="00D359DA" w:rsidRDefault="00000000">
      <w:pPr>
        <w:ind w:left="800"/>
      </w:pPr>
      <w:r>
        <w:t>6.1.1  Overview and Activation</w:t>
      </w:r>
    </w:p>
    <w:p w14:paraId="703BD80D" w14:textId="77777777" w:rsidR="00D359DA" w:rsidRDefault="00000000">
      <w:pPr>
        <w:ind w:left="800"/>
      </w:pPr>
      <w:r>
        <w:t>6.1.2  Room Hotspots</w:t>
      </w:r>
    </w:p>
    <w:p w14:paraId="42DC636F" w14:textId="77777777" w:rsidR="00D359DA" w:rsidRDefault="00000000">
      <w:pPr>
        <w:ind w:left="800"/>
      </w:pPr>
      <w:r>
        <w:t>6.1.3  HUD Navigation Bar and Minimap</w:t>
      </w:r>
    </w:p>
    <w:p w14:paraId="1BDF64C8" w14:textId="77777777" w:rsidR="00D359DA" w:rsidRDefault="00000000">
      <w:pPr>
        <w:ind w:left="400"/>
      </w:pPr>
      <w:r>
        <w:t>6.2  WebXR VR Mode</w:t>
      </w:r>
    </w:p>
    <w:p w14:paraId="6429FCC2" w14:textId="77777777" w:rsidR="00D359DA" w:rsidRDefault="00000000">
      <w:pPr>
        <w:ind w:left="800"/>
      </w:pPr>
      <w:r>
        <w:t>6.2.1  Supported Platforms</w:t>
      </w:r>
    </w:p>
    <w:p w14:paraId="39D28FD8" w14:textId="77777777" w:rsidR="00D359DA" w:rsidRDefault="00000000">
      <w:pPr>
        <w:ind w:left="800"/>
      </w:pPr>
      <w:r>
        <w:lastRenderedPageBreak/>
        <w:t>6.2.2  VR Controls</w:t>
      </w:r>
    </w:p>
    <w:p w14:paraId="5DE5247D" w14:textId="77777777" w:rsidR="00D359DA" w:rsidRDefault="00000000">
      <w:pPr>
        <w:ind w:left="800"/>
      </w:pPr>
      <w:r>
        <w:t>6.2.3  HTC Vive Pro 2 Setup Requirements</w:t>
      </w:r>
    </w:p>
    <w:p w14:paraId="3AB5B324" w14:textId="77777777" w:rsidR="00D359DA" w:rsidRDefault="00000000">
      <w:pPr>
        <w:ind w:left="800"/>
      </w:pPr>
      <w:r>
        <w:t>6.2.4  Meta Quest Setup</w:t>
      </w:r>
    </w:p>
    <w:p w14:paraId="4C819814" w14:textId="77777777" w:rsidR="007731FF" w:rsidRDefault="007731FF">
      <w:pPr>
        <w:ind w:left="800"/>
      </w:pPr>
    </w:p>
    <w:p w14:paraId="67A63CD9" w14:textId="32D6E687" w:rsidR="00D359DA" w:rsidRDefault="00000000">
      <w:r>
        <w:rPr>
          <w:b/>
        </w:rPr>
        <w:t>CHAPTER 7: API REFERENCE</w:t>
      </w:r>
      <w:r w:rsidR="00C13AED">
        <w:rPr>
          <w:b/>
        </w:rPr>
        <w:t xml:space="preserve">                                                                                        23</w:t>
      </w:r>
    </w:p>
    <w:p w14:paraId="6F7949B0" w14:textId="77777777" w:rsidR="00D359DA" w:rsidRDefault="00000000">
      <w:pPr>
        <w:ind w:left="400"/>
      </w:pPr>
      <w:r>
        <w:t>7.1  Base URL</w:t>
      </w:r>
    </w:p>
    <w:p w14:paraId="1B0CE49E" w14:textId="77777777" w:rsidR="00D359DA" w:rsidRDefault="00000000">
      <w:pPr>
        <w:ind w:left="400"/>
      </w:pPr>
      <w:r>
        <w:t>7.2  Endpoints</w:t>
      </w:r>
    </w:p>
    <w:p w14:paraId="58AB48A7" w14:textId="77777777" w:rsidR="00D359DA" w:rsidRDefault="00000000">
      <w:pPr>
        <w:ind w:left="400"/>
      </w:pPr>
      <w:r>
        <w:t>7.3  POST /process/{job_id} — Query Parameters</w:t>
      </w:r>
    </w:p>
    <w:p w14:paraId="3E0F24E8" w14:textId="77777777" w:rsidR="00D359DA" w:rsidRDefault="00000000">
      <w:pPr>
        <w:ind w:left="400"/>
      </w:pPr>
      <w:r>
        <w:t>7.4  Endpoint Details</w:t>
      </w:r>
    </w:p>
    <w:p w14:paraId="6607A3E2" w14:textId="77777777" w:rsidR="00D359DA" w:rsidRDefault="00000000">
      <w:pPr>
        <w:ind w:left="800"/>
      </w:pPr>
      <w:r>
        <w:t>7.4.1  GET /health</w:t>
      </w:r>
    </w:p>
    <w:p w14:paraId="4E26F981" w14:textId="77777777" w:rsidR="00D359DA" w:rsidRDefault="00000000">
      <w:pPr>
        <w:ind w:left="800"/>
      </w:pPr>
      <w:r>
        <w:t>7.4.2  POST /upload</w:t>
      </w:r>
    </w:p>
    <w:p w14:paraId="483EB2FD" w14:textId="77777777" w:rsidR="00D359DA" w:rsidRDefault="00000000">
      <w:pPr>
        <w:ind w:left="800"/>
      </w:pPr>
      <w:r>
        <w:t>7.4.3  POST /process/{job_id}/debug-image</w:t>
      </w:r>
    </w:p>
    <w:p w14:paraId="70BC0D95" w14:textId="77777777" w:rsidR="007731FF" w:rsidRDefault="007731FF">
      <w:pPr>
        <w:ind w:left="800"/>
      </w:pPr>
    </w:p>
    <w:p w14:paraId="286567AF" w14:textId="31ED51D6" w:rsidR="00D359DA" w:rsidRDefault="00000000">
      <w:r>
        <w:rPr>
          <w:b/>
        </w:rPr>
        <w:t>CHAPTER 8: PROCESSING PIPELINE</w:t>
      </w:r>
      <w:r w:rsidR="00C13AED">
        <w:rPr>
          <w:b/>
        </w:rPr>
        <w:t xml:space="preserve">                                                                          25</w:t>
      </w:r>
    </w:p>
    <w:p w14:paraId="55475AE5" w14:textId="77777777" w:rsidR="00D359DA" w:rsidRDefault="00000000">
      <w:pPr>
        <w:ind w:left="400"/>
      </w:pPr>
      <w:r>
        <w:t>8.1  Pipeline Architecture</w:t>
      </w:r>
    </w:p>
    <w:p w14:paraId="2D76F77B" w14:textId="77777777" w:rsidR="00D359DA" w:rsidRDefault="00000000">
      <w:pPr>
        <w:ind w:left="400"/>
      </w:pPr>
      <w:r>
        <w:t>8.2  Raster Parser — Nine-Stage Pipeline</w:t>
      </w:r>
    </w:p>
    <w:p w14:paraId="4800FFED" w14:textId="77777777" w:rsidR="00D359DA" w:rsidRDefault="00000000">
      <w:pPr>
        <w:ind w:left="400"/>
      </w:pPr>
      <w:r>
        <w:t>8.3  PPM Calibration</w:t>
      </w:r>
    </w:p>
    <w:p w14:paraId="6967038F" w14:textId="77777777" w:rsidR="00D359DA" w:rsidRDefault="00000000">
      <w:pPr>
        <w:ind w:left="400"/>
      </w:pPr>
      <w:r>
        <w:t>8.4  Hough Line Detection and Merging</w:t>
      </w:r>
    </w:p>
    <w:p w14:paraId="30006456" w14:textId="77777777" w:rsidR="00D359DA" w:rsidRDefault="00000000">
      <w:pPr>
        <w:ind w:left="400"/>
      </w:pPr>
      <w:r>
        <w:t>8.5  Opening Detection — Three Passes</w:t>
      </w:r>
    </w:p>
    <w:p w14:paraId="1A15F37D" w14:textId="77777777" w:rsidR="00D359DA" w:rsidRDefault="00000000">
      <w:pPr>
        <w:ind w:left="400"/>
      </w:pPr>
      <w:r>
        <w:t>8.6  DXF Parser</w:t>
      </w:r>
    </w:p>
    <w:p w14:paraId="572AB762" w14:textId="77777777" w:rsidR="00D359DA" w:rsidRDefault="00000000">
      <w:pPr>
        <w:ind w:left="400"/>
      </w:pPr>
      <w:r>
        <w:t>8.7  Wall Junction Splitting and Room Detection</w:t>
      </w:r>
    </w:p>
    <w:p w14:paraId="3F282456" w14:textId="77777777" w:rsidR="007731FF" w:rsidRDefault="007731FF">
      <w:pPr>
        <w:ind w:left="400"/>
      </w:pPr>
    </w:p>
    <w:p w14:paraId="1CCA148D" w14:textId="2A5909C4" w:rsidR="00D359DA" w:rsidRDefault="00000000">
      <w:r>
        <w:rPr>
          <w:b/>
        </w:rPr>
        <w:t>CHAPTER 9: KNOWN LIMITATIONS AND FUTURE SCOPE</w:t>
      </w:r>
      <w:r w:rsidR="00C13AED">
        <w:rPr>
          <w:b/>
        </w:rPr>
        <w:t xml:space="preserve">                                 29</w:t>
      </w:r>
    </w:p>
    <w:p w14:paraId="0F8338EC" w14:textId="77777777" w:rsidR="00D359DA" w:rsidRDefault="00000000">
      <w:pPr>
        <w:ind w:left="400"/>
      </w:pPr>
      <w:r>
        <w:t>9.1  Current Limitations</w:t>
      </w:r>
    </w:p>
    <w:p w14:paraId="382B6517" w14:textId="77777777" w:rsidR="00D359DA" w:rsidRDefault="00000000">
      <w:pPr>
        <w:ind w:left="400"/>
      </w:pPr>
      <w:r>
        <w:t>9.2  Future Improvements</w:t>
      </w:r>
    </w:p>
    <w:p w14:paraId="73D1F566" w14:textId="77777777" w:rsidR="00D359DA" w:rsidRDefault="00000000">
      <w:pPr>
        <w:ind w:left="800"/>
      </w:pPr>
      <w:r>
        <w:t>9.2.1  Short-Term</w:t>
      </w:r>
    </w:p>
    <w:p w14:paraId="58C04649" w14:textId="77777777" w:rsidR="00D359DA" w:rsidRDefault="00000000">
      <w:pPr>
        <w:ind w:left="800"/>
      </w:pPr>
      <w:r>
        <w:t>9.2.2  Medium-Term</w:t>
      </w:r>
    </w:p>
    <w:p w14:paraId="63553EA7" w14:textId="77777777" w:rsidR="00D359DA" w:rsidRDefault="00000000">
      <w:pPr>
        <w:ind w:left="800"/>
      </w:pPr>
      <w:r>
        <w:t>9.2.3  Production-Grade</w:t>
      </w:r>
    </w:p>
    <w:p w14:paraId="5AACA302" w14:textId="77777777" w:rsidR="007731FF" w:rsidRDefault="007731FF">
      <w:pPr>
        <w:ind w:left="800"/>
      </w:pPr>
    </w:p>
    <w:p w14:paraId="5851683B" w14:textId="19D5CBC9" w:rsidR="00D359DA" w:rsidRDefault="00000000">
      <w:r>
        <w:rPr>
          <w:b/>
        </w:rPr>
        <w:t>CHAPTER 10: TESTING AND TROUBLESHOOTING</w:t>
      </w:r>
      <w:r w:rsidR="00C13AED">
        <w:rPr>
          <w:b/>
        </w:rPr>
        <w:t xml:space="preserve">                                               31</w:t>
      </w:r>
    </w:p>
    <w:p w14:paraId="461877ED" w14:textId="77777777" w:rsidR="00D359DA" w:rsidRDefault="00000000">
      <w:pPr>
        <w:ind w:left="400"/>
      </w:pPr>
      <w:r>
        <w:t>10.1  Automated Testing</w:t>
      </w:r>
    </w:p>
    <w:p w14:paraId="33BD866E" w14:textId="77777777" w:rsidR="00D359DA" w:rsidRDefault="00000000">
      <w:pPr>
        <w:ind w:left="400"/>
      </w:pPr>
      <w:r>
        <w:t>10.2  VR Diagnostic Page</w:t>
      </w:r>
    </w:p>
    <w:p w14:paraId="08DB00CE" w14:textId="77777777" w:rsidR="00D359DA" w:rsidRDefault="00000000">
      <w:pPr>
        <w:ind w:left="400"/>
      </w:pPr>
      <w:r>
        <w:t>10.3  Common Problems and Solutions</w:t>
      </w:r>
    </w:p>
    <w:p w14:paraId="24F1F20B" w14:textId="77777777" w:rsidR="007731FF" w:rsidRDefault="007731FF">
      <w:pPr>
        <w:ind w:left="400"/>
      </w:pPr>
    </w:p>
    <w:p w14:paraId="1324E925" w14:textId="54DE461D" w:rsidR="007731FF" w:rsidRDefault="007731FF">
      <w:pPr>
        <w:rPr>
          <w:b/>
        </w:rPr>
      </w:pPr>
      <w:r>
        <w:rPr>
          <w:b/>
        </w:rPr>
        <w:t xml:space="preserve">LIST OF TABLES AND FIGURES </w:t>
      </w:r>
    </w:p>
    <w:p w14:paraId="42EC8AF2" w14:textId="77777777" w:rsidR="007731FF" w:rsidRPr="007731FF" w:rsidRDefault="007731FF"/>
    <w:p w14:paraId="54BAA651" w14:textId="06F2293E" w:rsidR="00D359DA" w:rsidRDefault="00000000">
      <w:r>
        <w:rPr>
          <w:b/>
        </w:rPr>
        <w:t>REFERENCES</w:t>
      </w:r>
    </w:p>
    <w:p w14:paraId="45033092" w14:textId="77777777" w:rsidR="00D359DA" w:rsidRDefault="00000000">
      <w:pPr>
        <w:pStyle w:val="Heading1"/>
        <w:pageBreakBefore/>
      </w:pPr>
      <w:r>
        <w:lastRenderedPageBreak/>
        <w:t>CHAPTER 1: INTRODUCTION</w:t>
      </w:r>
    </w:p>
    <w:p w14:paraId="266B2749" w14:textId="77777777" w:rsidR="00D359DA" w:rsidRDefault="00000000">
      <w:pPr>
        <w:pStyle w:val="Heading2"/>
      </w:pPr>
      <w:r>
        <w:t>1.1  General Overview</w:t>
      </w:r>
    </w:p>
    <w:p w14:paraId="77CED19D" w14:textId="77777777" w:rsidR="00D359DA" w:rsidRDefault="00000000">
      <w:pPr>
        <w:spacing w:before="80" w:after="80" w:line="360" w:lineRule="auto"/>
        <w:jc w:val="both"/>
      </w:pPr>
      <w:r>
        <w:t>Architectural floor plans serve as the primary communication medium between designers, engineers, clients, and contractors. They encode spatial relationships, structural layouts, and functional zoning in a compact two-dimensional representation. However, interpreting a flat floor plan drawing requires significant spatial reasoning skills that many non-specialist stakeholders lack. The cognitive leap from a two-dimensional schematic to a navigable three-dimensional space poses a persistent challenge in architectural communication.</w:t>
      </w:r>
    </w:p>
    <w:p w14:paraId="544C79C8" w14:textId="77777777" w:rsidR="00D359DA" w:rsidRDefault="00000000">
      <w:pPr>
        <w:spacing w:before="80" w:after="80" w:line="360" w:lineRule="auto"/>
        <w:jc w:val="both"/>
      </w:pPr>
      <w:r>
        <w:t>FloorViz is a full-stack web application designed to bridge this gap. Given any standard floor plan image or CAD file, the system automatically produces an interactive 3D model that can be explored in a web browser without specialized software, hardware, or technical expertise. The project targets a broad audience including architecture students, small design offices, hobbyist home designers, and educators who require spatial visualization capabilities without access to expensive commercial software suites.</w:t>
      </w:r>
    </w:p>
    <w:p w14:paraId="14E8D057" w14:textId="77777777" w:rsidR="00D359DA" w:rsidRDefault="00000000">
      <w:pPr>
        <w:pStyle w:val="Heading2"/>
      </w:pPr>
      <w:r>
        <w:t>1.2  Motivation</w:t>
      </w:r>
    </w:p>
    <w:p w14:paraId="428D558C" w14:textId="77777777" w:rsidR="00D359DA" w:rsidRDefault="00000000">
      <w:pPr>
        <w:spacing w:before="80" w:after="80" w:line="360" w:lineRule="auto"/>
        <w:jc w:val="both"/>
      </w:pPr>
      <w:r>
        <w:t>The primary motivation behind FloorViz arises from the following observations:</w:t>
      </w:r>
    </w:p>
    <w:p w14:paraId="4317C1B0" w14:textId="77777777" w:rsidR="00D359DA" w:rsidRDefault="00000000">
      <w:pPr>
        <w:pStyle w:val="ListParagraph"/>
        <w:numPr>
          <w:ilvl w:val="0"/>
          <w:numId w:val="2"/>
        </w:numPr>
        <w:spacing w:line="360" w:lineRule="auto"/>
        <w:jc w:val="both"/>
      </w:pPr>
      <w:r>
        <w:t>Manual three-dimensional modeling of floor plans is extremely time-consuming and requires expert proficiency in desktop CAD tools such as AutoCAD, Revit, or SketchUp. Even a modestly sized residential plan may take several hours to model accurately.</w:t>
      </w:r>
    </w:p>
    <w:p w14:paraId="016E5103" w14:textId="77777777" w:rsidR="00D359DA" w:rsidRDefault="00000000">
      <w:pPr>
        <w:pStyle w:val="ListParagraph"/>
        <w:numPr>
          <w:ilvl w:val="0"/>
          <w:numId w:val="2"/>
        </w:numPr>
        <w:spacing w:line="360" w:lineRule="auto"/>
        <w:jc w:val="both"/>
      </w:pPr>
      <w:r>
        <w:t>Existing online floor plan visualization tools typically require proprietary file formats, paid subscriptions, or server-side rendering infrastructure that places them beyond the reach of students and small practices.</w:t>
      </w:r>
    </w:p>
    <w:p w14:paraId="00268BED" w14:textId="77777777" w:rsidR="00D359DA" w:rsidRDefault="00000000">
      <w:pPr>
        <w:pStyle w:val="ListParagraph"/>
        <w:numPr>
          <w:ilvl w:val="0"/>
          <w:numId w:val="2"/>
        </w:numPr>
        <w:spacing w:line="360" w:lineRule="auto"/>
        <w:jc w:val="both"/>
      </w:pPr>
      <w:r>
        <w:t>The rapid advancement of browser-based 3D rendering through the WebGL and WebXR standards has made it technically feasible to deliver real-time, interactive, photorealistic 3D experiences entirely within a standard web browser, without requiring client-side installation.</w:t>
      </w:r>
    </w:p>
    <w:p w14:paraId="61D2C08A" w14:textId="77777777" w:rsidR="00D359DA" w:rsidRDefault="00000000">
      <w:pPr>
        <w:pStyle w:val="ListParagraph"/>
        <w:numPr>
          <w:ilvl w:val="0"/>
          <w:numId w:val="2"/>
        </w:numPr>
        <w:spacing w:line="360" w:lineRule="auto"/>
        <w:jc w:val="both"/>
      </w:pPr>
      <w:r>
        <w:t>Computer vision libraries such as OpenCV have reached a maturity level that allows reliable extraction of architectural line work from scanned or photographed floor plan images, democratizing access to previously niche capabilities.</w:t>
      </w:r>
    </w:p>
    <w:p w14:paraId="75DD121C" w14:textId="77777777" w:rsidR="00A922C6" w:rsidRDefault="00A922C6" w:rsidP="00A922C6">
      <w:pPr>
        <w:spacing w:line="360" w:lineRule="auto"/>
        <w:jc w:val="both"/>
      </w:pPr>
    </w:p>
    <w:p w14:paraId="4A801D66" w14:textId="77777777" w:rsidR="00A922C6" w:rsidRDefault="00A922C6" w:rsidP="00A922C6">
      <w:pPr>
        <w:spacing w:line="360" w:lineRule="auto"/>
        <w:jc w:val="both"/>
      </w:pPr>
    </w:p>
    <w:p w14:paraId="6D31515F" w14:textId="77777777" w:rsidR="00D359DA" w:rsidRDefault="00000000">
      <w:pPr>
        <w:pStyle w:val="Heading2"/>
      </w:pPr>
      <w:r>
        <w:lastRenderedPageBreak/>
        <w:t>1.3  Problem Statement</w:t>
      </w:r>
    </w:p>
    <w:p w14:paraId="180B98C8" w14:textId="77777777" w:rsidR="00D359DA" w:rsidRDefault="00000000">
      <w:pPr>
        <w:spacing w:before="80" w:after="80" w:line="360" w:lineRule="auto"/>
        <w:jc w:val="both"/>
      </w:pPr>
      <w:r>
        <w:t>The problem addressed by this project can be formally stated as follows: Given a two-dimensional floor plan as a raster image (PNG, JPG, BMP, TIFF, PDF) or a vector CAD file (DXF), automatically detect the structural elements of the plan — walls, rooms, doors, and windows — and construct a geometrically accurate, textured, interactive three-dimensional model that can be explored and navigated in a standard web browser with no client-side software installation.</w:t>
      </w:r>
    </w:p>
    <w:p w14:paraId="0FF10075" w14:textId="77777777" w:rsidR="00D359DA" w:rsidRDefault="00000000">
      <w:pPr>
        <w:pStyle w:val="Heading2"/>
      </w:pPr>
      <w:r>
        <w:t>1.4  Objectives</w:t>
      </w:r>
    </w:p>
    <w:p w14:paraId="2BAB4D24" w14:textId="77777777" w:rsidR="00D359DA" w:rsidRDefault="00000000">
      <w:pPr>
        <w:spacing w:before="80" w:after="80" w:line="360" w:lineRule="auto"/>
        <w:jc w:val="both"/>
      </w:pPr>
      <w:r>
        <w:t>The primary objectives of the project are:</w:t>
      </w:r>
    </w:p>
    <w:p w14:paraId="65BB203D" w14:textId="77777777" w:rsidR="00D359DA" w:rsidRDefault="00000000">
      <w:pPr>
        <w:pStyle w:val="ListParagraph"/>
        <w:numPr>
          <w:ilvl w:val="0"/>
          <w:numId w:val="3"/>
        </w:numPr>
        <w:spacing w:line="360" w:lineRule="auto"/>
        <w:jc w:val="both"/>
      </w:pPr>
      <w:r>
        <w:t>To develop a robust computer vision pipeline capable of accurately detecting walls, rooms, doors, and windows from raster floor plan images using Hough transforms, morphological processing, and probabilistic line detection.</w:t>
      </w:r>
    </w:p>
    <w:p w14:paraId="56D0ACE9" w14:textId="77777777" w:rsidR="00D359DA" w:rsidRDefault="00000000">
      <w:pPr>
        <w:pStyle w:val="ListParagraph"/>
        <w:numPr>
          <w:ilvl w:val="0"/>
          <w:numId w:val="3"/>
        </w:numPr>
        <w:spacing w:line="360" w:lineRule="auto"/>
        <w:jc w:val="both"/>
      </w:pPr>
      <w:r>
        <w:t>To implement a DXF vector parsing pipeline using ezdxf that extracts architectural elements from industry-standard CAD files with equivalent accuracy.</w:t>
      </w:r>
    </w:p>
    <w:p w14:paraId="1E863DF0" w14:textId="77777777" w:rsidR="00D359DA" w:rsidRDefault="00000000">
      <w:pPr>
        <w:pStyle w:val="ListParagraph"/>
        <w:numPr>
          <w:ilvl w:val="0"/>
          <w:numId w:val="3"/>
        </w:numPr>
        <w:spacing w:line="360" w:lineRule="auto"/>
        <w:jc w:val="both"/>
      </w:pPr>
      <w:r>
        <w:t>To design and implement a unified processing pipeline that normalizes both raster and vector inputs into a common intermediate representation and produces Three.js-compatible JSON geometry.</w:t>
      </w:r>
    </w:p>
    <w:p w14:paraId="1F02EB1E" w14:textId="77777777" w:rsidR="00D359DA" w:rsidRDefault="00000000">
      <w:pPr>
        <w:pStyle w:val="ListParagraph"/>
        <w:numPr>
          <w:ilvl w:val="0"/>
          <w:numId w:val="3"/>
        </w:numPr>
        <w:spacing w:line="360" w:lineRule="auto"/>
        <w:jc w:val="both"/>
      </w:pPr>
      <w:r>
        <w:t>To build an interactive 3D browser viewer (index.html) using Three.js featuring orbit/pan/zoom camera controls, Blueprint and Realistic rendering modes, a procedural material system, and wall selection with per-wall material application.</w:t>
      </w:r>
    </w:p>
    <w:p w14:paraId="4E02A9F3" w14:textId="77777777" w:rsidR="00D359DA" w:rsidRDefault="00000000">
      <w:pPr>
        <w:pStyle w:val="ListParagraph"/>
        <w:numPr>
          <w:ilvl w:val="0"/>
          <w:numId w:val="3"/>
        </w:numPr>
        <w:spacing w:line="360" w:lineRule="auto"/>
        <w:jc w:val="both"/>
      </w:pPr>
      <w:r>
        <w:t>To implement a first-person Virtual Tour subsystem with smooth camera flight animation, room hotspots, a HUD navigation bar, autoplay mode, and a real-time minimap.</w:t>
      </w:r>
    </w:p>
    <w:p w14:paraId="573EB720" w14:textId="77777777" w:rsidR="00D359DA" w:rsidRDefault="00000000">
      <w:pPr>
        <w:pStyle w:val="ListParagraph"/>
        <w:numPr>
          <w:ilvl w:val="0"/>
          <w:numId w:val="3"/>
        </w:numPr>
        <w:spacing w:line="360" w:lineRule="auto"/>
        <w:jc w:val="both"/>
      </w:pPr>
      <w:r>
        <w:t>To add full WebXR Virtual Reality support enabling 3D floor plan exploration on Meta Quest standalone headsets, HTC Vive Pro 2 tethered headsets, and the Immersive Web Emulator.</w:t>
      </w:r>
    </w:p>
    <w:p w14:paraId="1C043D64" w14:textId="77777777" w:rsidR="00D359DA" w:rsidRDefault="00000000">
      <w:pPr>
        <w:pStyle w:val="ListParagraph"/>
        <w:numPr>
          <w:ilvl w:val="0"/>
          <w:numId w:val="3"/>
        </w:numPr>
        <w:spacing w:line="360" w:lineRule="auto"/>
        <w:jc w:val="both"/>
      </w:pPr>
      <w:r>
        <w:t>To deploy the system publicly with a Netlify-hosted frontend and a Railway-hosted backend with persistent storage, and to validate correctness through automated unit and integration tests.</w:t>
      </w:r>
    </w:p>
    <w:p w14:paraId="69B3D4FB" w14:textId="77777777" w:rsidR="00D359DA" w:rsidRDefault="00000000">
      <w:pPr>
        <w:pStyle w:val="Heading2"/>
      </w:pPr>
      <w:r>
        <w:t>1.5  Scope of the Project</w:t>
      </w:r>
    </w:p>
    <w:p w14:paraId="32FE8F1B" w14:textId="77777777" w:rsidR="00D359DA" w:rsidRDefault="00000000">
      <w:pPr>
        <w:spacing w:before="80" w:after="80" w:line="360" w:lineRule="auto"/>
        <w:jc w:val="both"/>
      </w:pPr>
      <w:r>
        <w:lastRenderedPageBreak/>
        <w:t>The scope of FloorViz encompasses raster floor plan input in PNG, JPG, BMP, TIFF, and PDF formats; vector floor plan input in DXF format; automatic wall detection, room segmentation, and opening (door/window) identification; 3D model construction and interactive browser rendering via Three.js; a procedural texture system with twelve built-in material presets; first-person virtual tour with autoplay, hotspots, minimap, and HUD; WebXR VR support for Meta Quest, HTC Vive Pro 2, and emulator-based desktop VR; and public deployment with persistent backend storage and a REST API.</w:t>
      </w:r>
    </w:p>
    <w:p w14:paraId="6AC4C431" w14:textId="77777777" w:rsidR="00D359DA" w:rsidRDefault="00000000">
      <w:pPr>
        <w:spacing w:before="80" w:after="80" w:line="360" w:lineRule="auto"/>
        <w:jc w:val="both"/>
      </w:pPr>
      <w:r>
        <w:t>The project scope does not encompass multi-storey floor plan stacking, furniture detection, structural load analysis, energy modelling, or real-time collaborative editing.</w:t>
      </w:r>
    </w:p>
    <w:p w14:paraId="19A76D49" w14:textId="77777777" w:rsidR="00D359DA" w:rsidRDefault="00000000">
      <w:pPr>
        <w:pStyle w:val="Heading2"/>
      </w:pPr>
      <w:r>
        <w:t>1.6  Organization of the Report</w:t>
      </w:r>
    </w:p>
    <w:p w14:paraId="47184922" w14:textId="77777777" w:rsidR="00D359DA" w:rsidRDefault="00000000">
      <w:pPr>
        <w:spacing w:before="80" w:after="80" w:line="360" w:lineRule="auto"/>
        <w:jc w:val="both"/>
      </w:pPr>
      <w:r>
        <w:t>The remainder of this report is organized as follows. Chapter 2 presents the technology stack and system architecture. Chapter 3 describes the quick start and deployment procedure. Chapter 4 covers the viewer features in detail. Chapter 5 documents the material system. Chapter 6 describes the Virtual Tour and WebXR VR subsystems. Chapter 7 provides a complete API reference. Chapter 8 presents the processing pipeline. Chapter 9 discusses known limitations and future scope. Chapter 10 covers testing and troubleshooting. References conclude the document.</w:t>
      </w:r>
    </w:p>
    <w:p w14:paraId="09BA7F5D" w14:textId="77777777" w:rsidR="00D359DA" w:rsidRDefault="00000000">
      <w:pPr>
        <w:pStyle w:val="Heading1"/>
        <w:pageBreakBefore/>
      </w:pPr>
      <w:r>
        <w:lastRenderedPageBreak/>
        <w:t>CHAPTER 2: SYSTEM ARCHITECTURE AND TECHNOLOGY STACK</w:t>
      </w:r>
    </w:p>
    <w:p w14:paraId="52B4B660" w14:textId="77777777" w:rsidR="00D359DA" w:rsidRDefault="00000000">
      <w:pPr>
        <w:pStyle w:val="Heading2"/>
      </w:pPr>
      <w:r>
        <w:t>2.1  Technology Stack</w:t>
      </w:r>
    </w:p>
    <w:p w14:paraId="79C5656D" w14:textId="77777777" w:rsidR="00D359DA" w:rsidRDefault="00000000">
      <w:pPr>
        <w:spacing w:before="80" w:after="80" w:line="360" w:lineRule="auto"/>
        <w:jc w:val="both"/>
      </w:pPr>
      <w:r>
        <w:t>FloorViz employs a deliberately lean technology stack that prioritizes zero-install deployment on the client side and minimal infrastructure requirements on the server side. Table 2.1 summarizes the complete stack.</w:t>
      </w:r>
    </w:p>
    <w:p w14:paraId="24D0FDA9" w14:textId="77777777" w:rsidR="00D359DA" w:rsidRDefault="00000000">
      <w:pPr>
        <w:spacing w:before="160" w:after="60"/>
      </w:pPr>
      <w:r>
        <w:rPr>
          <w:b/>
          <w:bCs/>
          <w:sz w:val="22"/>
          <w:szCs w:val="22"/>
        </w:rPr>
        <w:t>Table 2.1.</w:t>
      </w:r>
      <w:r>
        <w:rPr>
          <w:sz w:val="22"/>
          <w:szCs w:val="22"/>
        </w:rPr>
        <w:t xml:space="preserve">  Technology Stack of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D359DA" w14:paraId="1B7D0FC0" w14:textId="77777777">
        <w:trPr>
          <w:tblHeader/>
        </w:trPr>
        <w:tc>
          <w:tcPr>
            <w:tcW w:w="25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00A00800" w14:textId="77777777" w:rsidR="00D359DA" w:rsidRDefault="00000000">
            <w:pPr>
              <w:jc w:val="center"/>
            </w:pPr>
            <w:r>
              <w:rPr>
                <w:b/>
                <w:bCs/>
                <w:color w:val="FFFFFF"/>
                <w:sz w:val="20"/>
                <w:szCs w:val="20"/>
              </w:rPr>
              <w:t>Layer</w:t>
            </w:r>
          </w:p>
        </w:tc>
        <w:tc>
          <w:tcPr>
            <w:tcW w:w="25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165FA60B" w14:textId="77777777" w:rsidR="00D359DA" w:rsidRDefault="00000000">
            <w:pPr>
              <w:jc w:val="center"/>
            </w:pPr>
            <w:r>
              <w:rPr>
                <w:b/>
                <w:bCs/>
                <w:color w:val="FFFFFF"/>
                <w:sz w:val="20"/>
                <w:szCs w:val="20"/>
              </w:rPr>
              <w:t>Technology</w:t>
            </w:r>
          </w:p>
        </w:tc>
        <w:tc>
          <w:tcPr>
            <w:tcW w:w="40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E71B6C2" w14:textId="77777777" w:rsidR="00D359DA" w:rsidRDefault="00000000">
            <w:pPr>
              <w:jc w:val="center"/>
            </w:pPr>
            <w:r>
              <w:rPr>
                <w:b/>
                <w:bCs/>
                <w:color w:val="FFFFFF"/>
                <w:sz w:val="20"/>
                <w:szCs w:val="20"/>
              </w:rPr>
              <w:t>Version / Notes</w:t>
            </w:r>
          </w:p>
        </w:tc>
      </w:tr>
      <w:tr w:rsidR="00D359DA" w14:paraId="0D63782F"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7D1FDC3" w14:textId="77777777" w:rsidR="00D359DA" w:rsidRDefault="00000000">
            <w:r>
              <w:rPr>
                <w:sz w:val="20"/>
                <w:szCs w:val="20"/>
              </w:rPr>
              <w:t>Backend API</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E00E07B" w14:textId="77777777" w:rsidR="00D359DA" w:rsidRDefault="00000000">
            <w:r>
              <w:rPr>
                <w:sz w:val="20"/>
                <w:szCs w:val="20"/>
              </w:rPr>
              <w:t>FastAPI (Python)</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2B0A2D4" w14:textId="77777777" w:rsidR="00D359DA" w:rsidRDefault="00000000">
            <w:r>
              <w:rPr>
                <w:sz w:val="20"/>
                <w:szCs w:val="20"/>
              </w:rPr>
              <w:t>Python 3.10+, Uvicorn ASGI server</w:t>
            </w:r>
          </w:p>
        </w:tc>
      </w:tr>
      <w:tr w:rsidR="00D359DA" w14:paraId="6962842B" w14:textId="77777777">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C065C65" w14:textId="77777777" w:rsidR="00D359DA" w:rsidRDefault="00000000">
            <w:r>
              <w:rPr>
                <w:sz w:val="20"/>
                <w:szCs w:val="20"/>
              </w:rPr>
              <w:t>Image Processing</w:t>
            </w:r>
          </w:p>
        </w:tc>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B1366CE" w14:textId="77777777" w:rsidR="00D359DA" w:rsidRDefault="00000000">
            <w:r>
              <w:rPr>
                <w:sz w:val="20"/>
                <w:szCs w:val="20"/>
              </w:rPr>
              <w:t>OpenCV (headless)</w:t>
            </w:r>
          </w:p>
        </w:tc>
        <w:tc>
          <w:tcPr>
            <w:tcW w:w="40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25BDE0E" w14:textId="77777777" w:rsidR="00D359DA" w:rsidRDefault="00000000">
            <w:r>
              <w:rPr>
                <w:sz w:val="20"/>
                <w:szCs w:val="20"/>
              </w:rPr>
              <w:t>Hough detection, morphological ops</w:t>
            </w:r>
          </w:p>
        </w:tc>
      </w:tr>
      <w:tr w:rsidR="00D359DA" w14:paraId="757179F9"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3755199" w14:textId="77777777" w:rsidR="00D359DA" w:rsidRDefault="00000000">
            <w:r>
              <w:rPr>
                <w:sz w:val="20"/>
                <w:szCs w:val="20"/>
              </w:rPr>
              <w:t>Vector Parsing</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6C8043E" w14:textId="77777777" w:rsidR="00D359DA" w:rsidRDefault="00000000">
            <w:r>
              <w:rPr>
                <w:sz w:val="20"/>
                <w:szCs w:val="20"/>
              </w:rPr>
              <w:t>ezdxf</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2579811" w14:textId="77777777" w:rsidR="00D359DA" w:rsidRDefault="00000000">
            <w:r>
              <w:rPr>
                <w:sz w:val="20"/>
                <w:szCs w:val="20"/>
              </w:rPr>
              <w:t>DXF entity and layer extraction</w:t>
            </w:r>
          </w:p>
        </w:tc>
      </w:tr>
      <w:tr w:rsidR="00D359DA" w14:paraId="25663FE9" w14:textId="77777777">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D612F56" w14:textId="77777777" w:rsidR="00D359DA" w:rsidRDefault="00000000">
            <w:r>
              <w:rPr>
                <w:sz w:val="20"/>
                <w:szCs w:val="20"/>
              </w:rPr>
              <w:t>Geometry</w:t>
            </w:r>
          </w:p>
        </w:tc>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461B39C" w14:textId="77777777" w:rsidR="00D359DA" w:rsidRDefault="00000000">
            <w:r>
              <w:rPr>
                <w:sz w:val="20"/>
                <w:szCs w:val="20"/>
              </w:rPr>
              <w:t>Shapely</w:t>
            </w:r>
          </w:p>
        </w:tc>
        <w:tc>
          <w:tcPr>
            <w:tcW w:w="40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3343872" w14:textId="77777777" w:rsidR="00D359DA" w:rsidRDefault="00000000">
            <w:r>
              <w:rPr>
                <w:sz w:val="20"/>
                <w:szCs w:val="20"/>
              </w:rPr>
              <w:t>Polygon operations, room detection</w:t>
            </w:r>
          </w:p>
        </w:tc>
      </w:tr>
      <w:tr w:rsidR="00D359DA" w14:paraId="668D2FC0"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EAEA6F5" w14:textId="77777777" w:rsidR="00D359DA" w:rsidRDefault="00000000">
            <w:r>
              <w:rPr>
                <w:sz w:val="20"/>
                <w:szCs w:val="20"/>
              </w:rPr>
              <w:t>Image I/O</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D47F29F" w14:textId="77777777" w:rsidR="00D359DA" w:rsidRDefault="00000000">
            <w:r>
              <w:rPr>
                <w:sz w:val="20"/>
                <w:szCs w:val="20"/>
              </w:rPr>
              <w:t>NumPy, Pillow, pdf2image</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C33B3FF" w14:textId="77777777" w:rsidR="00D359DA" w:rsidRDefault="00000000">
            <w:r>
              <w:rPr>
                <w:sz w:val="20"/>
                <w:szCs w:val="20"/>
              </w:rPr>
              <w:t>Array ops, image format support, PDF render</w:t>
            </w:r>
          </w:p>
        </w:tc>
      </w:tr>
      <w:tr w:rsidR="00D359DA" w14:paraId="21137322" w14:textId="77777777">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16DCB2A" w14:textId="77777777" w:rsidR="00D359DA" w:rsidRDefault="00000000">
            <w:r>
              <w:rPr>
                <w:sz w:val="20"/>
                <w:szCs w:val="20"/>
              </w:rPr>
              <w:t>3D Rendering</w:t>
            </w:r>
          </w:p>
        </w:tc>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C17F21B" w14:textId="77777777" w:rsidR="00D359DA" w:rsidRDefault="00000000">
            <w:r>
              <w:rPr>
                <w:sz w:val="20"/>
                <w:szCs w:val="20"/>
              </w:rPr>
              <w:t>Three.js r128</w:t>
            </w:r>
          </w:p>
        </w:tc>
        <w:tc>
          <w:tcPr>
            <w:tcW w:w="40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DAFEC92" w14:textId="77777777" w:rsidR="00D359DA" w:rsidRDefault="00000000">
            <w:r>
              <w:rPr>
                <w:sz w:val="20"/>
                <w:szCs w:val="20"/>
              </w:rPr>
              <w:t>CDN, no build step required</w:t>
            </w:r>
          </w:p>
        </w:tc>
      </w:tr>
      <w:tr w:rsidR="00D359DA" w14:paraId="0F42E9F2"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234ADE1" w14:textId="77777777" w:rsidR="00D359DA" w:rsidRDefault="00000000">
            <w:r>
              <w:rPr>
                <w:sz w:val="20"/>
                <w:szCs w:val="20"/>
              </w:rPr>
              <w:t>VR / XR</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9FF5200" w14:textId="77777777" w:rsidR="00D359DA" w:rsidRDefault="00000000">
            <w:r>
              <w:rPr>
                <w:sz w:val="20"/>
                <w:szCs w:val="20"/>
              </w:rPr>
              <w:t>WebXR Device API</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2F9ABDD" w14:textId="77777777" w:rsidR="00D359DA" w:rsidRDefault="00000000">
            <w:r>
              <w:rPr>
                <w:sz w:val="20"/>
                <w:szCs w:val="20"/>
              </w:rPr>
              <w:t>immersive-vr session type</w:t>
            </w:r>
          </w:p>
        </w:tc>
      </w:tr>
      <w:tr w:rsidR="00D359DA" w14:paraId="6B8CC464" w14:textId="77777777">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515A649" w14:textId="77777777" w:rsidR="00D359DA" w:rsidRDefault="00000000">
            <w:r>
              <w:rPr>
                <w:sz w:val="20"/>
                <w:szCs w:val="20"/>
              </w:rPr>
              <w:t>Frontend</w:t>
            </w:r>
          </w:p>
        </w:tc>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A98E8ED" w14:textId="77777777" w:rsidR="00D359DA" w:rsidRDefault="00000000">
            <w:r>
              <w:rPr>
                <w:sz w:val="20"/>
                <w:szCs w:val="20"/>
              </w:rPr>
              <w:t>Vanilla HTML / CSS / JS</w:t>
            </w:r>
          </w:p>
        </w:tc>
        <w:tc>
          <w:tcPr>
            <w:tcW w:w="40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72CC4F5" w14:textId="77777777" w:rsidR="00D359DA" w:rsidRDefault="00000000">
            <w:r>
              <w:rPr>
                <w:sz w:val="20"/>
                <w:szCs w:val="20"/>
              </w:rPr>
              <w:t>index.html — single-file viewer, no framework</w:t>
            </w:r>
          </w:p>
        </w:tc>
      </w:tr>
      <w:tr w:rsidR="00D359DA" w14:paraId="30AEDED4"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25724EB" w14:textId="77777777" w:rsidR="00D359DA" w:rsidRDefault="00000000">
            <w:r>
              <w:rPr>
                <w:sz w:val="20"/>
                <w:szCs w:val="20"/>
              </w:rPr>
              <w:t>Frontend Hosting</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4301720" w14:textId="77777777" w:rsidR="00D359DA" w:rsidRDefault="00000000">
            <w:r>
              <w:rPr>
                <w:sz w:val="20"/>
                <w:szCs w:val="20"/>
              </w:rPr>
              <w:t>Netlify</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3F3F29A" w14:textId="77777777" w:rsidR="00D359DA" w:rsidRDefault="00000000">
            <w:r>
              <w:rPr>
                <w:sz w:val="20"/>
                <w:szCs w:val="20"/>
              </w:rPr>
              <w:t>Static deployment, global CDN</w:t>
            </w:r>
          </w:p>
        </w:tc>
      </w:tr>
      <w:tr w:rsidR="00D359DA" w14:paraId="5C936D7B" w14:textId="77777777">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FA73F89" w14:textId="77777777" w:rsidR="00D359DA" w:rsidRDefault="00000000">
            <w:r>
              <w:rPr>
                <w:sz w:val="20"/>
                <w:szCs w:val="20"/>
              </w:rPr>
              <w:t>Backend Hosting</w:t>
            </w:r>
          </w:p>
        </w:tc>
        <w:tc>
          <w:tcPr>
            <w:tcW w:w="25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E3D406A" w14:textId="77777777" w:rsidR="00D359DA" w:rsidRDefault="00000000">
            <w:r>
              <w:rPr>
                <w:sz w:val="20"/>
                <w:szCs w:val="20"/>
              </w:rPr>
              <w:t>Railway</w:t>
            </w:r>
          </w:p>
        </w:tc>
        <w:tc>
          <w:tcPr>
            <w:tcW w:w="40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EDCED96" w14:textId="77777777" w:rsidR="00D359DA" w:rsidRDefault="00000000">
            <w:r>
              <w:rPr>
                <w:sz w:val="20"/>
                <w:szCs w:val="20"/>
              </w:rPr>
              <w:t>Python web service, persistent volume</w:t>
            </w:r>
          </w:p>
        </w:tc>
      </w:tr>
      <w:tr w:rsidR="00D359DA" w14:paraId="600F72FB" w14:textId="77777777">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EDBE74B" w14:textId="77777777" w:rsidR="00D359DA" w:rsidRDefault="00000000">
            <w:r>
              <w:rPr>
                <w:sz w:val="20"/>
                <w:szCs w:val="20"/>
              </w:rPr>
              <w:t>Storage</w:t>
            </w:r>
          </w:p>
        </w:tc>
        <w:tc>
          <w:tcPr>
            <w:tcW w:w="25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544F964" w14:textId="77777777" w:rsidR="00D359DA" w:rsidRDefault="00000000">
            <w:r>
              <w:rPr>
                <w:sz w:val="20"/>
                <w:szCs w:val="20"/>
              </w:rPr>
              <w:t>Filesystem + Railway Volumes</w:t>
            </w:r>
          </w:p>
        </w:tc>
        <w:tc>
          <w:tcPr>
            <w:tcW w:w="40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22066AA" w14:textId="77777777" w:rsidR="00D359DA" w:rsidRDefault="00000000">
            <w:r>
              <w:rPr>
                <w:sz w:val="20"/>
                <w:szCs w:val="20"/>
              </w:rPr>
              <w:t>/data/uploads and /data/models</w:t>
            </w:r>
          </w:p>
        </w:tc>
      </w:tr>
    </w:tbl>
    <w:p w14:paraId="4BBADE53" w14:textId="77777777" w:rsidR="00D359DA" w:rsidRDefault="00D359DA">
      <w:pPr>
        <w:spacing w:before="160"/>
      </w:pPr>
    </w:p>
    <w:p w14:paraId="5AEFF982" w14:textId="77777777" w:rsidR="00D359DA" w:rsidRDefault="00000000">
      <w:pPr>
        <w:pStyle w:val="Heading2"/>
      </w:pPr>
      <w:r>
        <w:t>2.2  High-Level Architecture</w:t>
      </w:r>
    </w:p>
    <w:p w14:paraId="4343C485" w14:textId="77777777" w:rsidR="00D359DA" w:rsidRDefault="00000000">
      <w:pPr>
        <w:spacing w:before="80" w:after="80" w:line="360" w:lineRule="auto"/>
        <w:jc w:val="both"/>
      </w:pPr>
      <w:r>
        <w:t>The system consists of two decoupled components: a static frontend served from Netlify and a Python backend API hosted on Railway. Communication between them is purely HTTP-based using JSON payloads and multipart file uploads. Fig. 2.1 illustrates the high-level architecture.</w:t>
      </w:r>
    </w:p>
    <w:p w14:paraId="19D7096C" w14:textId="77777777" w:rsidR="00D359DA" w:rsidRDefault="00D359DA">
      <w:pPr>
        <w:spacing w:before="120"/>
      </w:pP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005146EF" w14:textId="77777777">
        <w:tc>
          <w:tcPr>
            <w:tcW w:w="7200" w:type="dxa"/>
            <w:tcBorders>
              <w:top w:val="single" w:sz="6" w:space="0" w:color="2C3E50"/>
              <w:left w:val="single" w:sz="6" w:space="0" w:color="2C3E50"/>
              <w:bottom w:val="single" w:sz="6" w:space="0" w:color="2C3E50"/>
              <w:right w:val="single" w:sz="6" w:space="0" w:color="2C3E50"/>
            </w:tcBorders>
            <w:shd w:val="clear" w:color="auto" w:fill="AED6F1"/>
            <w:tcMar>
              <w:top w:w="120" w:type="dxa"/>
              <w:left w:w="200" w:type="dxa"/>
              <w:bottom w:w="120" w:type="dxa"/>
              <w:right w:w="200" w:type="dxa"/>
            </w:tcMar>
            <w:vAlign w:val="center"/>
          </w:tcPr>
          <w:p w14:paraId="6991254F" w14:textId="77777777" w:rsidR="00D359DA" w:rsidRDefault="00000000">
            <w:pPr>
              <w:jc w:val="center"/>
            </w:pPr>
            <w:r>
              <w:rPr>
                <w:b/>
                <w:bCs/>
                <w:sz w:val="20"/>
                <w:szCs w:val="20"/>
              </w:rPr>
              <w:t>User Browser  ·  index.html served via Netlify CDN</w:t>
            </w:r>
          </w:p>
        </w:tc>
      </w:tr>
    </w:tbl>
    <w:p w14:paraId="491ADC45" w14:textId="77777777" w:rsidR="00D359DA" w:rsidRDefault="00000000">
      <w:pPr>
        <w:spacing w:before="60" w:after="60"/>
        <w:jc w:val="center"/>
      </w:pPr>
      <w:r>
        <w:rPr>
          <w:b/>
          <w:bCs/>
          <w:color w:val="2C3E50"/>
          <w:sz w:val="22"/>
          <w:szCs w:val="22"/>
        </w:rPr>
        <w:t>▼</w:t>
      </w:r>
      <w:r>
        <w:rPr>
          <w:i/>
          <w:iCs/>
          <w:color w:val="5D6D7E"/>
          <w:sz w:val="18"/>
          <w:szCs w:val="18"/>
        </w:rPr>
        <w:t xml:space="preserve">  HTTP POST /upload  |  POST /process/{job_id}</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47516DD"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26812BAB" w14:textId="77777777" w:rsidR="00D359DA" w:rsidRDefault="00000000">
            <w:pPr>
              <w:jc w:val="center"/>
            </w:pPr>
            <w:r>
              <w:rPr>
                <w:b/>
                <w:bCs/>
                <w:sz w:val="20"/>
                <w:szCs w:val="20"/>
              </w:rPr>
              <w:t>Railway Backend  ·  FastAPI + Uvicorn (Python 3.10+)</w:t>
            </w:r>
          </w:p>
        </w:tc>
      </w:tr>
    </w:tbl>
    <w:p w14:paraId="5AFAEAA9" w14:textId="77777777" w:rsidR="00D359DA" w:rsidRDefault="00000000">
      <w:pPr>
        <w:spacing w:before="60" w:after="60"/>
        <w:jc w:val="center"/>
      </w:pPr>
      <w:r>
        <w:rPr>
          <w:b/>
          <w:bCs/>
          <w:color w:val="2C3E50"/>
          <w:sz w:val="22"/>
          <w:szCs w:val="22"/>
        </w:rPr>
        <w:t>▼</w:t>
      </w:r>
      <w:r>
        <w:rPr>
          <w:i/>
          <w:iCs/>
          <w:color w:val="5D6D7E"/>
          <w:sz w:val="18"/>
          <w:szCs w:val="18"/>
        </w:rPr>
        <w:t xml:space="preserve">  internal dispatch by file extension</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240"/>
        <w:gridCol w:w="3478"/>
      </w:tblGrid>
      <w:tr w:rsidR="00D359DA" w14:paraId="3E1D675E" w14:textId="77777777">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67092F15" w14:textId="77777777" w:rsidR="00D359DA" w:rsidRDefault="00000000">
            <w:pPr>
              <w:jc w:val="center"/>
            </w:pPr>
            <w:r>
              <w:rPr>
                <w:sz w:val="19"/>
                <w:szCs w:val="19"/>
              </w:rPr>
              <w:t>Raster Parser (OpenCV Pipeline)</w:t>
            </w:r>
          </w:p>
        </w:tc>
        <w:tc>
          <w:tcPr>
            <w:tcW w:w="120" w:type="dxa"/>
            <w:tcBorders>
              <w:top w:val="none" w:sz="0" w:space="0" w:color="FFFFFF"/>
              <w:left w:val="none" w:sz="0" w:space="0" w:color="FFFFFF"/>
              <w:bottom w:val="none" w:sz="0" w:space="0" w:color="FFFFFF"/>
              <w:right w:val="none" w:sz="0" w:space="0" w:color="FFFFFF"/>
            </w:tcBorders>
          </w:tcPr>
          <w:p w14:paraId="666022BA" w14:textId="77777777" w:rsidR="00D359DA" w:rsidRDefault="00000000">
            <w:pPr>
              <w:jc w:val="center"/>
            </w:pPr>
            <w:r>
              <w:rPr>
                <w:b/>
                <w:bCs/>
                <w:sz w:val="22"/>
                <w:szCs w:val="22"/>
              </w:rPr>
              <w:t>↔</w:t>
            </w:r>
          </w:p>
        </w:tc>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11211B34" w14:textId="77777777" w:rsidR="00D359DA" w:rsidRDefault="00000000">
            <w:pPr>
              <w:jc w:val="center"/>
            </w:pPr>
            <w:r>
              <w:rPr>
                <w:sz w:val="19"/>
                <w:szCs w:val="19"/>
              </w:rPr>
              <w:t>DXF Parser (ezdxf)</w:t>
            </w:r>
          </w:p>
        </w:tc>
      </w:tr>
    </w:tbl>
    <w:p w14:paraId="091353F3" w14:textId="77777777" w:rsidR="00D359DA" w:rsidRDefault="00000000">
      <w:pPr>
        <w:spacing w:before="60" w:after="60"/>
        <w:jc w:val="center"/>
      </w:pPr>
      <w:r>
        <w:rPr>
          <w:b/>
          <w:bCs/>
          <w:color w:val="2C3E50"/>
          <w:sz w:val="22"/>
          <w:szCs w:val="22"/>
        </w:rPr>
        <w:t>▼</w:t>
      </w:r>
      <w:r>
        <w:rPr>
          <w:i/>
          <w:iCs/>
          <w:color w:val="5D6D7E"/>
          <w:sz w:val="18"/>
          <w:szCs w:val="18"/>
        </w:rPr>
        <w:t xml:space="preserve">  ParsedGeometry (unified intermediate representation)</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161BE4CD"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458839BD" w14:textId="77777777" w:rsidR="00D359DA" w:rsidRDefault="00000000">
            <w:pPr>
              <w:jc w:val="center"/>
            </w:pPr>
            <w:r>
              <w:rPr>
                <w:sz w:val="20"/>
                <w:szCs w:val="20"/>
              </w:rPr>
              <w:lastRenderedPageBreak/>
              <w:t>Wall Detector  →  Room Detector  →  Opening Detector</w:t>
            </w:r>
          </w:p>
        </w:tc>
      </w:tr>
    </w:tbl>
    <w:p w14:paraId="4725377B"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7A826C05"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79CE4D8F" w14:textId="77777777" w:rsidR="00D359DA" w:rsidRDefault="00000000">
            <w:pPr>
              <w:jc w:val="center"/>
            </w:pPr>
            <w:r>
              <w:rPr>
                <w:b/>
                <w:bCs/>
                <w:sz w:val="20"/>
                <w:szCs w:val="20"/>
              </w:rPr>
              <w:t>Geometry Builder  →  BuildingModel JSON  (Three.js-compatible)</w:t>
            </w:r>
          </w:p>
        </w:tc>
      </w:tr>
    </w:tbl>
    <w:p w14:paraId="7876EC6E" w14:textId="77777777" w:rsidR="00D359DA" w:rsidRDefault="00000000">
      <w:pPr>
        <w:spacing w:before="60" w:after="60"/>
        <w:jc w:val="center"/>
      </w:pPr>
      <w:r>
        <w:rPr>
          <w:b/>
          <w:bCs/>
          <w:color w:val="2C3E50"/>
          <w:sz w:val="22"/>
          <w:szCs w:val="22"/>
        </w:rPr>
        <w:t>▼</w:t>
      </w:r>
      <w:r>
        <w:rPr>
          <w:i/>
          <w:iCs/>
          <w:color w:val="5D6D7E"/>
          <w:sz w:val="18"/>
          <w:szCs w:val="18"/>
        </w:rPr>
        <w:t xml:space="preserve">  JSON response returned to browser</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AD7F47D" w14:textId="77777777">
        <w:tc>
          <w:tcPr>
            <w:tcW w:w="7200" w:type="dxa"/>
            <w:tcBorders>
              <w:top w:val="single" w:sz="6" w:space="0" w:color="2C3E50"/>
              <w:left w:val="single" w:sz="6" w:space="0" w:color="2C3E50"/>
              <w:bottom w:val="single" w:sz="6" w:space="0" w:color="2C3E50"/>
              <w:right w:val="single" w:sz="6" w:space="0" w:color="2C3E50"/>
            </w:tcBorders>
            <w:shd w:val="clear" w:color="auto" w:fill="AED6F1"/>
            <w:tcMar>
              <w:top w:w="120" w:type="dxa"/>
              <w:left w:w="200" w:type="dxa"/>
              <w:bottom w:w="120" w:type="dxa"/>
              <w:right w:w="200" w:type="dxa"/>
            </w:tcMar>
            <w:vAlign w:val="center"/>
          </w:tcPr>
          <w:p w14:paraId="05593878" w14:textId="77777777" w:rsidR="00D359DA" w:rsidRDefault="00000000">
            <w:pPr>
              <w:jc w:val="center"/>
            </w:pPr>
            <w:r>
              <w:rPr>
                <w:b/>
                <w:bCs/>
                <w:sz w:val="20"/>
                <w:szCs w:val="20"/>
              </w:rPr>
              <w:t>Three.js Renderer in index.html  →  Interactive 3D Model</w:t>
            </w:r>
          </w:p>
        </w:tc>
      </w:tr>
    </w:tbl>
    <w:p w14:paraId="59CB2F48" w14:textId="77777777" w:rsidR="00D359DA" w:rsidRDefault="00000000">
      <w:pPr>
        <w:spacing w:before="80" w:after="200"/>
        <w:jc w:val="center"/>
      </w:pPr>
      <w:r>
        <w:rPr>
          <w:b/>
          <w:bCs/>
          <w:sz w:val="22"/>
          <w:szCs w:val="22"/>
        </w:rPr>
        <w:t>Fig. 2.1  High-level system architecture of FloorViz.</w:t>
      </w:r>
    </w:p>
    <w:p w14:paraId="62E1CF1F" w14:textId="77777777" w:rsidR="00D359DA" w:rsidRDefault="00000000">
      <w:pPr>
        <w:pStyle w:val="Heading2"/>
      </w:pPr>
      <w:r>
        <w:t>2.3  Request Lifecycle</w:t>
      </w:r>
    </w:p>
    <w:p w14:paraId="0BD3BCAB" w14:textId="77777777" w:rsidR="00D359DA" w:rsidRDefault="00000000">
      <w:pPr>
        <w:spacing w:before="80" w:after="80" w:line="360" w:lineRule="auto"/>
        <w:jc w:val="both"/>
      </w:pPr>
      <w:r>
        <w:t>The complete request lifecycle for a file upload and processing operation in FloorViz is illustrated in Fig. 2.2 below.</w:t>
      </w:r>
    </w:p>
    <w:p w14:paraId="54F9AEE2" w14:textId="77777777" w:rsidR="00D359DA" w:rsidRDefault="00D359DA">
      <w:pPr>
        <w:spacing w:before="120"/>
      </w:pP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8EA32B3"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09B6E7E0" w14:textId="77777777" w:rsidR="00D359DA" w:rsidRDefault="00000000">
            <w:pPr>
              <w:jc w:val="center"/>
            </w:pPr>
            <w:r>
              <w:rPr>
                <w:sz w:val="20"/>
                <w:szCs w:val="20"/>
              </w:rPr>
              <w:t>Browser loads index.html  →  GET /health  (API connectivity check)</w:t>
            </w:r>
          </w:p>
        </w:tc>
      </w:tr>
    </w:tbl>
    <w:p w14:paraId="5BA7CAF4"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5E246290"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4F21C8E2" w14:textId="77777777" w:rsidR="00D359DA" w:rsidRDefault="00000000">
            <w:pPr>
              <w:jc w:val="center"/>
            </w:pPr>
            <w:r>
              <w:rPr>
                <w:sz w:val="20"/>
                <w:szCs w:val="20"/>
              </w:rPr>
              <w:t>User drops floor plan file  →  POST /upload  (multipart/form-data)</w:t>
            </w:r>
          </w:p>
        </w:tc>
      </w:tr>
    </w:tbl>
    <w:p w14:paraId="34E60DB2"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6AE95A67"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78A84844" w14:textId="77777777" w:rsidR="00D359DA" w:rsidRDefault="00000000">
            <w:pPr>
              <w:jc w:val="center"/>
            </w:pPr>
            <w:r>
              <w:rPr>
                <w:sz w:val="20"/>
                <w:szCs w:val="20"/>
              </w:rPr>
              <w:t>Backend validates file extension and size (max 50 MB)  →  writes to /data/uploads  →  returns job_id</w:t>
            </w:r>
          </w:p>
        </w:tc>
      </w:tr>
    </w:tbl>
    <w:p w14:paraId="153E0B72"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11A8C5F4"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0849C8CB" w14:textId="77777777" w:rsidR="00D359DA" w:rsidRDefault="00000000">
            <w:pPr>
              <w:jc w:val="center"/>
            </w:pPr>
            <w:r>
              <w:rPr>
                <w:sz w:val="20"/>
                <w:szCs w:val="20"/>
              </w:rPr>
              <w:t>Browser sends POST /process/{job_id}  with optional tuning parameters</w:t>
            </w:r>
          </w:p>
        </w:tc>
      </w:tr>
    </w:tbl>
    <w:p w14:paraId="12BEC995"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32075444"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3C48057D" w14:textId="77777777" w:rsidR="00D359DA" w:rsidRDefault="00000000">
            <w:pPr>
              <w:jc w:val="center"/>
            </w:pPr>
            <w:r>
              <w:rPr>
                <w:sz w:val="20"/>
                <w:szCs w:val="20"/>
              </w:rPr>
              <w:t>Backend dispatches to parser  →  runs wall / room / opening detection pipeline</w:t>
            </w:r>
          </w:p>
        </w:tc>
      </w:tr>
    </w:tbl>
    <w:p w14:paraId="5E3895F5"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7690A30"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3BDDCF5E" w14:textId="77777777" w:rsidR="00D359DA" w:rsidRDefault="00000000">
            <w:pPr>
              <w:jc w:val="center"/>
            </w:pPr>
            <w:r>
              <w:rPr>
                <w:sz w:val="20"/>
                <w:szCs w:val="20"/>
              </w:rPr>
              <w:t>BuildingModel JSON persisted to /data/models/{job_id}.json  →  returned in HTTP response</w:t>
            </w:r>
          </w:p>
        </w:tc>
      </w:tr>
    </w:tbl>
    <w:p w14:paraId="23B8A064"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D6BDF6D"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7CEDE4B5" w14:textId="77777777" w:rsidR="00D359DA" w:rsidRDefault="00000000">
            <w:pPr>
              <w:jc w:val="center"/>
            </w:pPr>
            <w:r>
              <w:rPr>
                <w:sz w:val="20"/>
                <w:szCs w:val="20"/>
              </w:rPr>
              <w:t>Browser constructs Three.js meshes  →  3D scene rendered in index.html</w:t>
            </w:r>
          </w:p>
        </w:tc>
      </w:tr>
    </w:tbl>
    <w:p w14:paraId="3E673330" w14:textId="77777777" w:rsidR="00D359DA" w:rsidRDefault="00000000">
      <w:pPr>
        <w:spacing w:before="80" w:after="200"/>
        <w:jc w:val="center"/>
      </w:pPr>
      <w:r>
        <w:rPr>
          <w:b/>
          <w:bCs/>
          <w:sz w:val="22"/>
          <w:szCs w:val="22"/>
        </w:rPr>
        <w:t>Fig. 2.2  Complete request lifecycle of FloorViz.</w:t>
      </w:r>
    </w:p>
    <w:p w14:paraId="18238312" w14:textId="77777777" w:rsidR="00D359DA" w:rsidRDefault="00000000">
      <w:pPr>
        <w:pStyle w:val="Heading2"/>
      </w:pPr>
      <w:r>
        <w:t>2.4  Repository Structure</w:t>
      </w:r>
    </w:p>
    <w:p w14:paraId="2567F9B8" w14:textId="77777777" w:rsidR="00D359DA" w:rsidRDefault="00000000">
      <w:pPr>
        <w:spacing w:before="80" w:after="80" w:line="360" w:lineRule="auto"/>
        <w:jc w:val="both"/>
      </w:pPr>
      <w:r>
        <w:t>The repository is organized into two top-level directories — backend and viewer — with auxiliary directories for sample data and dependency resources. Table 2.2 summarizes the key files and their roles.</w:t>
      </w:r>
    </w:p>
    <w:p w14:paraId="20E3D9D1" w14:textId="77777777" w:rsidR="00D359DA" w:rsidRDefault="00000000">
      <w:pPr>
        <w:spacing w:before="160" w:after="60"/>
      </w:pPr>
      <w:r>
        <w:rPr>
          <w:b/>
          <w:bCs/>
          <w:sz w:val="22"/>
          <w:szCs w:val="22"/>
        </w:rPr>
        <w:t>Table 2.2.</w:t>
      </w:r>
      <w:r>
        <w:rPr>
          <w:sz w:val="22"/>
          <w:szCs w:val="22"/>
        </w:rPr>
        <w:t xml:space="preserve">  Repository Structure of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359DA" w14:paraId="5FE176BA" w14:textId="77777777">
        <w:trPr>
          <w:tblHeader/>
        </w:trPr>
        <w:tc>
          <w:tcPr>
            <w:tcW w:w="36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027F5D3" w14:textId="77777777" w:rsidR="00D359DA" w:rsidRDefault="00000000">
            <w:pPr>
              <w:jc w:val="center"/>
            </w:pPr>
            <w:r>
              <w:rPr>
                <w:b/>
                <w:bCs/>
                <w:color w:val="FFFFFF"/>
                <w:sz w:val="20"/>
                <w:szCs w:val="20"/>
              </w:rPr>
              <w:lastRenderedPageBreak/>
              <w:t>Path</w:t>
            </w:r>
          </w:p>
        </w:tc>
        <w:tc>
          <w:tcPr>
            <w:tcW w:w="54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780E83C1" w14:textId="77777777" w:rsidR="00D359DA" w:rsidRDefault="00000000">
            <w:pPr>
              <w:jc w:val="center"/>
            </w:pPr>
            <w:r>
              <w:rPr>
                <w:b/>
                <w:bCs/>
                <w:color w:val="FFFFFF"/>
                <w:sz w:val="20"/>
                <w:szCs w:val="20"/>
              </w:rPr>
              <w:t>Description</w:t>
            </w:r>
          </w:p>
        </w:tc>
      </w:tr>
      <w:tr w:rsidR="00D359DA" w14:paraId="3020DC02"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794A1E6" w14:textId="77777777" w:rsidR="00D359DA" w:rsidRDefault="00000000">
            <w:r>
              <w:rPr>
                <w:sz w:val="20"/>
                <w:szCs w:val="20"/>
              </w:rPr>
              <w:t>backend/app/main.py</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C13D6B6" w14:textId="77777777" w:rsidR="00D359DA" w:rsidRDefault="00000000">
            <w:r>
              <w:rPr>
                <w:sz w:val="20"/>
                <w:szCs w:val="20"/>
              </w:rPr>
              <w:t>FastAPI application entry point; endpoint definitions; job registry</w:t>
            </w:r>
          </w:p>
        </w:tc>
      </w:tr>
      <w:tr w:rsidR="00D359DA" w14:paraId="0B67D431"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7A51509" w14:textId="77777777" w:rsidR="00D359DA" w:rsidRDefault="00000000">
            <w:r>
              <w:rPr>
                <w:sz w:val="20"/>
                <w:szCs w:val="20"/>
              </w:rPr>
              <w:t>backend/app/core/pipeline.py</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324F215" w14:textId="77777777" w:rsidR="00D359DA" w:rsidRDefault="00000000">
            <w:r>
              <w:rPr>
                <w:sz w:val="20"/>
                <w:szCs w:val="20"/>
              </w:rPr>
              <w:t>Central orchestration; format dispatch; pipeline stages</w:t>
            </w:r>
          </w:p>
        </w:tc>
      </w:tr>
      <w:tr w:rsidR="00D359DA" w14:paraId="22D9915C"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94416FF" w14:textId="77777777" w:rsidR="00D359DA" w:rsidRDefault="00000000">
            <w:r>
              <w:rPr>
                <w:sz w:val="20"/>
                <w:szCs w:val="20"/>
              </w:rPr>
              <w:t>backend/app/core/raster_parser.py</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432FB25" w14:textId="77777777" w:rsidR="00D359DA" w:rsidRDefault="00000000">
            <w:r>
              <w:rPr>
                <w:sz w:val="20"/>
                <w:szCs w:val="20"/>
              </w:rPr>
              <w:t>Computer vision pipeline for image/PDF inputs</w:t>
            </w:r>
          </w:p>
        </w:tc>
      </w:tr>
      <w:tr w:rsidR="00D359DA" w14:paraId="16FD291A"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FAA44E0" w14:textId="77777777" w:rsidR="00D359DA" w:rsidRDefault="00000000">
            <w:r>
              <w:rPr>
                <w:sz w:val="20"/>
                <w:szCs w:val="20"/>
              </w:rPr>
              <w:t>backend/app/core/dxf_parser.py</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220FFAC" w14:textId="77777777" w:rsidR="00D359DA" w:rsidRDefault="00000000">
            <w:r>
              <w:rPr>
                <w:sz w:val="20"/>
                <w:szCs w:val="20"/>
              </w:rPr>
              <w:t>DXF entity and layer extraction via ezdxf</w:t>
            </w:r>
          </w:p>
        </w:tc>
      </w:tr>
      <w:tr w:rsidR="00D359DA" w14:paraId="04CBBD42"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91E8618" w14:textId="77777777" w:rsidR="00D359DA" w:rsidRDefault="00000000">
            <w:r>
              <w:rPr>
                <w:sz w:val="20"/>
                <w:szCs w:val="20"/>
              </w:rPr>
              <w:t>backend/app/core/wall_detector.py</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30AEA4F" w14:textId="77777777" w:rsidR="00D359DA" w:rsidRDefault="00000000">
            <w:r>
              <w:rPr>
                <w:sz w:val="20"/>
                <w:szCs w:val="20"/>
              </w:rPr>
              <w:t>Segment pairing; thickness measurement; Wall objects</w:t>
            </w:r>
          </w:p>
        </w:tc>
      </w:tr>
      <w:tr w:rsidR="00D359DA" w14:paraId="658F2912"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7283777" w14:textId="77777777" w:rsidR="00D359DA" w:rsidRDefault="00000000">
            <w:r>
              <w:rPr>
                <w:sz w:val="20"/>
                <w:szCs w:val="20"/>
              </w:rPr>
              <w:t>backend/app/core/room_detector.py</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CE48354" w14:textId="77777777" w:rsidR="00D359DA" w:rsidRDefault="00000000">
            <w:r>
              <w:rPr>
                <w:sz w:val="20"/>
                <w:szCs w:val="20"/>
              </w:rPr>
              <w:t>Room polygon detection from wall graph</w:t>
            </w:r>
          </w:p>
        </w:tc>
      </w:tr>
      <w:tr w:rsidR="00D359DA" w14:paraId="1E23DD84"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027859C" w14:textId="77777777" w:rsidR="00D359DA" w:rsidRDefault="00000000">
            <w:r>
              <w:rPr>
                <w:sz w:val="20"/>
                <w:szCs w:val="20"/>
              </w:rPr>
              <w:t>backend/app/core/opening_detector.py</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73D84FE" w14:textId="77777777" w:rsidR="00D359DA" w:rsidRDefault="00000000">
            <w:r>
              <w:rPr>
                <w:sz w:val="20"/>
                <w:szCs w:val="20"/>
              </w:rPr>
              <w:t>Door/window inference from geometry</w:t>
            </w:r>
          </w:p>
        </w:tc>
      </w:tr>
      <w:tr w:rsidR="00D359DA" w14:paraId="45EBB88B"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0F5D13D" w14:textId="77777777" w:rsidR="00D359DA" w:rsidRDefault="00000000">
            <w:r>
              <w:rPr>
                <w:sz w:val="20"/>
                <w:szCs w:val="20"/>
              </w:rPr>
              <w:t>backend/app/core/geometry_builder.py</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1690B84" w14:textId="77777777" w:rsidR="00D359DA" w:rsidRDefault="00000000">
            <w:r>
              <w:rPr>
                <w:sz w:val="20"/>
                <w:szCs w:val="20"/>
              </w:rPr>
              <w:t>Walls/Rooms/Openings → Three.js JSON BuildingModel</w:t>
            </w:r>
          </w:p>
        </w:tc>
      </w:tr>
      <w:tr w:rsidR="00D359DA" w14:paraId="6A3647FD"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F13946B" w14:textId="77777777" w:rsidR="00D359DA" w:rsidRDefault="00000000">
            <w:r>
              <w:rPr>
                <w:sz w:val="20"/>
                <w:szCs w:val="20"/>
              </w:rPr>
              <w:t>backend/tests/test_pipeline.py</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D31CA9A" w14:textId="77777777" w:rsidR="00D359DA" w:rsidRDefault="00000000">
            <w:r>
              <w:rPr>
                <w:sz w:val="20"/>
                <w:szCs w:val="20"/>
              </w:rPr>
              <w:t>Unit and integration tests for pipeline components</w:t>
            </w:r>
          </w:p>
        </w:tc>
      </w:tr>
      <w:tr w:rsidR="00D359DA" w14:paraId="2F3C3D71"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F74B124" w14:textId="77777777" w:rsidR="00D359DA" w:rsidRDefault="00000000">
            <w:r>
              <w:rPr>
                <w:sz w:val="20"/>
                <w:szCs w:val="20"/>
              </w:rPr>
              <w:t>viewer/index.html</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ABC920F" w14:textId="77777777" w:rsidR="00D359DA" w:rsidRDefault="00000000">
            <w:r>
              <w:rPr>
                <w:sz w:val="20"/>
                <w:szCs w:val="20"/>
              </w:rPr>
              <w:t>Self-contained Three.js frontend viewer (current version)</w:t>
            </w:r>
          </w:p>
        </w:tc>
      </w:tr>
      <w:tr w:rsidR="00D359DA" w14:paraId="4AF312D0"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50DD26C" w14:textId="77777777" w:rsidR="00D359DA" w:rsidRDefault="00000000">
            <w:r>
              <w:rPr>
                <w:sz w:val="20"/>
                <w:szCs w:val="20"/>
              </w:rPr>
              <w:t>viewer/vr-check.html</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E4E3FD0" w14:textId="77777777" w:rsidR="00D359DA" w:rsidRDefault="00000000">
            <w:r>
              <w:rPr>
                <w:sz w:val="20"/>
                <w:szCs w:val="20"/>
              </w:rPr>
              <w:t>WebXR diagnostic and preflight check page</w:t>
            </w:r>
          </w:p>
        </w:tc>
      </w:tr>
      <w:tr w:rsidR="00D359DA" w14:paraId="2C60FA45" w14:textId="77777777">
        <w:tc>
          <w:tcPr>
            <w:tcW w:w="36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A257FF7" w14:textId="77777777" w:rsidR="00D359DA" w:rsidRDefault="00000000">
            <w:r>
              <w:rPr>
                <w:sz w:val="20"/>
                <w:szCs w:val="20"/>
              </w:rPr>
              <w:t>sample_data/</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BAB0EBB" w14:textId="77777777" w:rsidR="00D359DA" w:rsidRDefault="00000000">
            <w:r>
              <w:rPr>
                <w:sz w:val="20"/>
                <w:szCs w:val="20"/>
              </w:rPr>
              <w:t>DXF samples and synthetic floor plan generation scripts</w:t>
            </w:r>
          </w:p>
        </w:tc>
      </w:tr>
      <w:tr w:rsidR="00D359DA" w14:paraId="142984A3" w14:textId="77777777">
        <w:tc>
          <w:tcPr>
            <w:tcW w:w="36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F6DF6D8" w14:textId="77777777" w:rsidR="00D359DA" w:rsidRDefault="00000000">
            <w:r>
              <w:rPr>
                <w:sz w:val="20"/>
                <w:szCs w:val="20"/>
              </w:rPr>
              <w:t>dependencies/</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8A384C6" w14:textId="77777777" w:rsidR="00D359DA" w:rsidRDefault="00000000">
            <w:r>
              <w:rPr>
                <w:sz w:val="20"/>
                <w:szCs w:val="20"/>
              </w:rPr>
              <w:t>Poppler binaries/notes for PDF conversion dependency setup</w:t>
            </w:r>
          </w:p>
        </w:tc>
      </w:tr>
    </w:tbl>
    <w:p w14:paraId="17D2197D" w14:textId="77777777" w:rsidR="00D359DA" w:rsidRDefault="00000000">
      <w:pPr>
        <w:pStyle w:val="Heading2"/>
      </w:pPr>
      <w:r>
        <w:t>2.5  Data Flow and Persistence</w:t>
      </w:r>
    </w:p>
    <w:p w14:paraId="722893B1" w14:textId="77777777" w:rsidR="00D359DA" w:rsidRDefault="00000000">
      <w:pPr>
        <w:spacing w:before="80" w:after="80" w:line="360" w:lineRule="auto"/>
        <w:jc w:val="both"/>
      </w:pPr>
      <w:r>
        <w:t>A user-supplied floor plan file is received by the upload endpoint and persisted to disk. The processing endpoint reads this file, dispatches it to the appropriate parser, and passes parsed geometry through a chain of detectors. Each detector enriches the intermediate representation with higher-level semantic information — walls, rooms, and openings — ultimately converted by the geometry builder into a Three.js-compatible JSON model.</w:t>
      </w:r>
    </w:p>
    <w:p w14:paraId="19B6F1DA" w14:textId="77777777" w:rsidR="00D359DA" w:rsidRDefault="00000000">
      <w:pPr>
        <w:spacing w:before="80" w:after="80" w:line="360" w:lineRule="auto"/>
        <w:jc w:val="both"/>
      </w:pPr>
      <w:r>
        <w:t>Persistence is two-tiered: uploaded source files are retained for re-processing with different parameters, while successfully generated model JSON files are cached to avoid redundant recomputation. Cleanup is explicit and invoked via the DELETE /job/{job_id} endpoint, with no automatic TTL-based cleanup in the current version.</w:t>
      </w:r>
    </w:p>
    <w:p w14:paraId="1A68F81D" w14:textId="77777777" w:rsidR="00D359DA" w:rsidRDefault="00000000">
      <w:pPr>
        <w:pStyle w:val="Heading1"/>
        <w:pageBreakBefore/>
      </w:pPr>
      <w:r>
        <w:lastRenderedPageBreak/>
        <w:t>CHAPTER 3: QUICK START AND DEPLOYMENT</w:t>
      </w:r>
    </w:p>
    <w:p w14:paraId="480321B0" w14:textId="77777777" w:rsidR="00D359DA" w:rsidRDefault="00000000">
      <w:pPr>
        <w:pStyle w:val="Heading2"/>
      </w:pPr>
      <w:r>
        <w:t>3.1  Prerequisites</w:t>
      </w:r>
    </w:p>
    <w:p w14:paraId="3B303CC5" w14:textId="77777777" w:rsidR="00D359DA" w:rsidRDefault="00000000">
      <w:pPr>
        <w:spacing w:before="80" w:after="80" w:line="360" w:lineRule="auto"/>
        <w:jc w:val="both"/>
      </w:pPr>
      <w:r>
        <w:t>The following prerequisites are required to run FloorViz locally:</w:t>
      </w:r>
    </w:p>
    <w:p w14:paraId="4498379E" w14:textId="77777777" w:rsidR="00D359DA" w:rsidRDefault="00000000">
      <w:pPr>
        <w:pStyle w:val="ListParagraph"/>
        <w:numPr>
          <w:ilvl w:val="0"/>
          <w:numId w:val="2"/>
        </w:numPr>
        <w:spacing w:line="360" w:lineRule="auto"/>
        <w:jc w:val="both"/>
      </w:pPr>
      <w:r>
        <w:t>Python 3.10 or higher with pip package manager</w:t>
      </w:r>
    </w:p>
    <w:p w14:paraId="1E9A9160" w14:textId="77777777" w:rsidR="00D359DA" w:rsidRDefault="00000000">
      <w:pPr>
        <w:pStyle w:val="ListParagraph"/>
        <w:numPr>
          <w:ilvl w:val="0"/>
          <w:numId w:val="2"/>
        </w:numPr>
        <w:spacing w:line="360" w:lineRule="auto"/>
        <w:jc w:val="both"/>
      </w:pPr>
      <w:r>
        <w:t>Microsoft Edge or Google Chrome 110+ (required for WebXR VR; Firefox works for standard 3D viewing)</w:t>
      </w:r>
    </w:p>
    <w:p w14:paraId="2AC7D5B6" w14:textId="77777777" w:rsidR="00D359DA" w:rsidRDefault="00000000">
      <w:pPr>
        <w:pStyle w:val="ListParagraph"/>
        <w:numPr>
          <w:ilvl w:val="0"/>
          <w:numId w:val="2"/>
        </w:numPr>
        <w:spacing w:line="360" w:lineRule="auto"/>
        <w:jc w:val="both"/>
      </w:pPr>
      <w:r>
        <w:t>Any GPU with WebGL 2 support (integrated graphics are sufficient)</w:t>
      </w:r>
    </w:p>
    <w:p w14:paraId="4F5E65AF" w14:textId="77777777" w:rsidR="00D359DA" w:rsidRDefault="00000000">
      <w:pPr>
        <w:pStyle w:val="ListParagraph"/>
        <w:numPr>
          <w:ilvl w:val="0"/>
          <w:numId w:val="2"/>
        </w:numPr>
        <w:spacing w:line="360" w:lineRule="auto"/>
        <w:jc w:val="both"/>
      </w:pPr>
      <w:r>
        <w:t>Node.js is NOT required — the viewer (index.html) uses Three.js from a CDN</w:t>
      </w:r>
    </w:p>
    <w:p w14:paraId="736FB7BF" w14:textId="77777777" w:rsidR="00D359DA" w:rsidRDefault="00000000">
      <w:pPr>
        <w:pStyle w:val="ListParagraph"/>
        <w:numPr>
          <w:ilvl w:val="0"/>
          <w:numId w:val="2"/>
        </w:numPr>
        <w:spacing w:line="360" w:lineRule="auto"/>
        <w:jc w:val="both"/>
      </w:pPr>
      <w:r>
        <w:t>For PDF processing: Poppler utilities (see the dependencies/ folder for per-OS setup notes)</w:t>
      </w:r>
    </w:p>
    <w:p w14:paraId="1FE91E0A" w14:textId="77777777" w:rsidR="00D359DA" w:rsidRDefault="00000000">
      <w:pPr>
        <w:pStyle w:val="Heading2"/>
      </w:pPr>
      <w:r>
        <w:t>3.2  Local Development Setup</w:t>
      </w:r>
    </w:p>
    <w:p w14:paraId="4D321EA7" w14:textId="77777777" w:rsidR="00D359DA" w:rsidRDefault="00000000">
      <w:pPr>
        <w:pStyle w:val="Heading3"/>
      </w:pPr>
      <w:r>
        <w:t>3.2.1  Backend Setup</w:t>
      </w:r>
    </w:p>
    <w:p w14:paraId="16CECF47" w14:textId="77777777" w:rsidR="00D359DA" w:rsidRDefault="00000000">
      <w:pPr>
        <w:spacing w:before="80" w:after="80" w:line="360" w:lineRule="auto"/>
        <w:jc w:val="both"/>
      </w:pPr>
      <w:r>
        <w:t>Navigate to the backend directory, install Python dependencies, and start the Uvicorn ASGI server. On success, Uvicorn will display: Uvicorn running on http://127.0.0.1:8000. The interactive API documentation (Swagger UI) is then available at http://localhost:8000/docs.</w:t>
      </w:r>
    </w:p>
    <w:p w14:paraId="16F28BC5" w14:textId="77777777" w:rsidR="00D359DA" w:rsidRDefault="00000000">
      <w:pPr>
        <w:pStyle w:val="Heading3"/>
      </w:pPr>
      <w:r>
        <w:t>3.2.2  Frontend Setup</w:t>
      </w:r>
    </w:p>
    <w:p w14:paraId="71E8C826" w14:textId="77777777" w:rsidR="00D359DA" w:rsidRDefault="00000000">
      <w:pPr>
        <w:spacing w:before="80" w:after="80" w:line="360" w:lineRule="auto"/>
        <w:jc w:val="both"/>
      </w:pPr>
      <w:r>
        <w:t>Do not open index.html directly as a file:// URL — browsers block fetch() calls to localhost from file:// origins. Always serve the viewer over HTTP (e.g., python -m http.server 3000), then open http://localhost:3000/index.html in the browser. The green API CONNECTED indicator in the top-right header confirms backend connectivity.</w:t>
      </w:r>
    </w:p>
    <w:p w14:paraId="0A5353DE" w14:textId="77777777" w:rsidR="00D359DA" w:rsidRDefault="00000000">
      <w:pPr>
        <w:pStyle w:val="Heading2"/>
      </w:pPr>
      <w:r>
        <w:t>3.3  Production Deployment</w:t>
      </w:r>
    </w:p>
    <w:p w14:paraId="39C51B14" w14:textId="77777777" w:rsidR="00D359DA" w:rsidRDefault="00000000">
      <w:pPr>
        <w:spacing w:before="80" w:after="80" w:line="360" w:lineRule="auto"/>
        <w:jc w:val="both"/>
      </w:pPr>
      <w:r>
        <w:t>The production deployment architecture for FloorViz is illustrated in Fig. 3.1 below.</w:t>
      </w:r>
    </w:p>
    <w:p w14:paraId="59ACA747" w14:textId="77777777" w:rsidR="00D359DA" w:rsidRDefault="00D359DA">
      <w:pPr>
        <w:spacing w:before="120"/>
      </w:pP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6C9EEC46"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4F9A46E7" w14:textId="77777777" w:rsidR="00D359DA" w:rsidRDefault="00000000">
            <w:pPr>
              <w:jc w:val="center"/>
            </w:pPr>
            <w:r>
              <w:rPr>
                <w:b/>
                <w:bCs/>
                <w:sz w:val="20"/>
                <w:szCs w:val="20"/>
              </w:rPr>
              <w:t>Source Code Repository  (GitHub)</w:t>
            </w:r>
          </w:p>
        </w:tc>
      </w:tr>
    </w:tbl>
    <w:p w14:paraId="27DB29E6"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7"/>
        <w:gridCol w:w="240"/>
        <w:gridCol w:w="3483"/>
      </w:tblGrid>
      <w:tr w:rsidR="00D359DA" w14:paraId="271A2EAC" w14:textId="77777777">
        <w:tc>
          <w:tcPr>
            <w:tcW w:w="3540" w:type="dxa"/>
            <w:tcBorders>
              <w:top w:val="single" w:sz="6" w:space="0" w:color="2C3E50"/>
              <w:left w:val="single" w:sz="6" w:space="0" w:color="2C3E50"/>
              <w:bottom w:val="single" w:sz="6" w:space="0" w:color="2C3E50"/>
              <w:right w:val="single" w:sz="6" w:space="0" w:color="2C3E50"/>
            </w:tcBorders>
            <w:shd w:val="clear" w:color="auto" w:fill="AED6F1"/>
            <w:tcMar>
              <w:top w:w="100" w:type="dxa"/>
              <w:left w:w="160" w:type="dxa"/>
              <w:bottom w:w="100" w:type="dxa"/>
              <w:right w:w="160" w:type="dxa"/>
            </w:tcMar>
            <w:vAlign w:val="center"/>
          </w:tcPr>
          <w:p w14:paraId="1DE328C2" w14:textId="77777777" w:rsidR="00D359DA" w:rsidRDefault="00000000">
            <w:pPr>
              <w:jc w:val="center"/>
            </w:pPr>
            <w:r>
              <w:rPr>
                <w:sz w:val="19"/>
                <w:szCs w:val="19"/>
              </w:rPr>
              <w:t>Frontend  →  index.html (no build step required) Deploy to Netlify via drag-and-drop or CI</w:t>
            </w:r>
          </w:p>
        </w:tc>
        <w:tc>
          <w:tcPr>
            <w:tcW w:w="120" w:type="dxa"/>
            <w:tcBorders>
              <w:top w:val="none" w:sz="0" w:space="0" w:color="FFFFFF"/>
              <w:left w:val="none" w:sz="0" w:space="0" w:color="FFFFFF"/>
              <w:bottom w:val="none" w:sz="0" w:space="0" w:color="FFFFFF"/>
              <w:right w:val="none" w:sz="0" w:space="0" w:color="FFFFFF"/>
            </w:tcBorders>
          </w:tcPr>
          <w:p w14:paraId="2E9F69E7" w14:textId="77777777" w:rsidR="00D359DA" w:rsidRDefault="00000000">
            <w:pPr>
              <w:jc w:val="center"/>
            </w:pPr>
            <w:r>
              <w:rPr>
                <w:b/>
                <w:bCs/>
                <w:sz w:val="22"/>
                <w:szCs w:val="22"/>
              </w:rPr>
              <w:t>↔</w:t>
            </w:r>
          </w:p>
        </w:tc>
        <w:tc>
          <w:tcPr>
            <w:tcW w:w="3540" w:type="dxa"/>
            <w:tcBorders>
              <w:top w:val="single" w:sz="6" w:space="0" w:color="2C3E50"/>
              <w:left w:val="single" w:sz="6" w:space="0" w:color="2C3E50"/>
              <w:bottom w:val="single" w:sz="6" w:space="0" w:color="2C3E50"/>
              <w:right w:val="single" w:sz="6" w:space="0" w:color="2C3E50"/>
            </w:tcBorders>
            <w:shd w:val="clear" w:color="auto" w:fill="D5F5E3"/>
            <w:tcMar>
              <w:top w:w="100" w:type="dxa"/>
              <w:left w:w="160" w:type="dxa"/>
              <w:bottom w:w="100" w:type="dxa"/>
              <w:right w:w="160" w:type="dxa"/>
            </w:tcMar>
            <w:vAlign w:val="center"/>
          </w:tcPr>
          <w:p w14:paraId="34AE8B13" w14:textId="77777777" w:rsidR="00D359DA" w:rsidRDefault="00000000">
            <w:pPr>
              <w:jc w:val="center"/>
            </w:pPr>
            <w:r>
              <w:rPr>
                <w:sz w:val="19"/>
                <w:szCs w:val="19"/>
              </w:rPr>
              <w:t>Backend  →  Python FastAPI uvicorn app.main:app Deploy to Railway (auto-detects Python)</w:t>
            </w:r>
          </w:p>
        </w:tc>
      </w:tr>
    </w:tbl>
    <w:p w14:paraId="327D3D00"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240"/>
        <w:gridCol w:w="3489"/>
      </w:tblGrid>
      <w:tr w:rsidR="00D359DA" w14:paraId="41E6D2E4" w14:textId="77777777">
        <w:tc>
          <w:tcPr>
            <w:tcW w:w="3540" w:type="dxa"/>
            <w:tcBorders>
              <w:top w:val="single" w:sz="6" w:space="0" w:color="2C3E50"/>
              <w:left w:val="single" w:sz="6" w:space="0" w:color="2C3E50"/>
              <w:bottom w:val="single" w:sz="6" w:space="0" w:color="2C3E50"/>
              <w:right w:val="single" w:sz="6" w:space="0" w:color="2C3E50"/>
            </w:tcBorders>
            <w:shd w:val="clear" w:color="auto" w:fill="AED6F1"/>
            <w:tcMar>
              <w:top w:w="100" w:type="dxa"/>
              <w:left w:w="160" w:type="dxa"/>
              <w:bottom w:w="100" w:type="dxa"/>
              <w:right w:w="160" w:type="dxa"/>
            </w:tcMar>
            <w:vAlign w:val="center"/>
          </w:tcPr>
          <w:p w14:paraId="0999EB8A" w14:textId="77777777" w:rsidR="00D359DA" w:rsidRDefault="00000000">
            <w:pPr>
              <w:jc w:val="center"/>
            </w:pPr>
            <w:r>
              <w:rPr>
                <w:sz w:val="19"/>
                <w:szCs w:val="19"/>
              </w:rPr>
              <w:t>Netlify CDN https://floorviz.netlify.app (global HTTPS, automatic SSL)</w:t>
            </w:r>
          </w:p>
        </w:tc>
        <w:tc>
          <w:tcPr>
            <w:tcW w:w="120" w:type="dxa"/>
            <w:tcBorders>
              <w:top w:val="none" w:sz="0" w:space="0" w:color="FFFFFF"/>
              <w:left w:val="none" w:sz="0" w:space="0" w:color="FFFFFF"/>
              <w:bottom w:val="none" w:sz="0" w:space="0" w:color="FFFFFF"/>
              <w:right w:val="none" w:sz="0" w:space="0" w:color="FFFFFF"/>
            </w:tcBorders>
          </w:tcPr>
          <w:p w14:paraId="70EDCBFF" w14:textId="77777777" w:rsidR="00D359DA" w:rsidRDefault="00000000">
            <w:pPr>
              <w:jc w:val="center"/>
            </w:pPr>
            <w:r>
              <w:rPr>
                <w:b/>
                <w:bCs/>
                <w:sz w:val="22"/>
                <w:szCs w:val="22"/>
              </w:rPr>
              <w:t>↔</w:t>
            </w:r>
          </w:p>
        </w:tc>
        <w:tc>
          <w:tcPr>
            <w:tcW w:w="3540" w:type="dxa"/>
            <w:tcBorders>
              <w:top w:val="single" w:sz="6" w:space="0" w:color="2C3E50"/>
              <w:left w:val="single" w:sz="6" w:space="0" w:color="2C3E50"/>
              <w:bottom w:val="single" w:sz="6" w:space="0" w:color="2C3E50"/>
              <w:right w:val="single" w:sz="6" w:space="0" w:color="2C3E50"/>
            </w:tcBorders>
            <w:shd w:val="clear" w:color="auto" w:fill="D5F5E3"/>
            <w:tcMar>
              <w:top w:w="100" w:type="dxa"/>
              <w:left w:w="160" w:type="dxa"/>
              <w:bottom w:w="100" w:type="dxa"/>
              <w:right w:w="160" w:type="dxa"/>
            </w:tcMar>
            <w:vAlign w:val="center"/>
          </w:tcPr>
          <w:p w14:paraId="6DB7DEAF" w14:textId="77777777" w:rsidR="00D359DA" w:rsidRDefault="00000000">
            <w:pPr>
              <w:jc w:val="center"/>
            </w:pPr>
            <w:r>
              <w:rPr>
                <w:sz w:val="19"/>
                <w:szCs w:val="19"/>
              </w:rPr>
              <w:t>Railway Web Service https://floorviz.up.railway.app + Persistent Volume at /data</w:t>
            </w:r>
          </w:p>
        </w:tc>
      </w:tr>
    </w:tbl>
    <w:p w14:paraId="4F353D48" w14:textId="77777777" w:rsidR="00D359DA" w:rsidRDefault="00000000">
      <w:pPr>
        <w:spacing w:before="60" w:after="60"/>
        <w:jc w:val="center"/>
      </w:pPr>
      <w:r>
        <w:rPr>
          <w:b/>
          <w:bCs/>
          <w:color w:val="2C3E50"/>
          <w:sz w:val="22"/>
          <w:szCs w:val="22"/>
        </w:rPr>
        <w:t>▼</w:t>
      </w:r>
      <w:r>
        <w:rPr>
          <w:i/>
          <w:iCs/>
          <w:color w:val="5D6D7E"/>
          <w:sz w:val="18"/>
          <w:szCs w:val="18"/>
        </w:rPr>
        <w:t xml:space="preserve">  users access index.html in browser</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7A889980"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487CE5CC" w14:textId="77777777" w:rsidR="00D359DA" w:rsidRDefault="00000000">
            <w:pPr>
              <w:jc w:val="center"/>
            </w:pPr>
            <w:r>
              <w:rPr>
                <w:b/>
                <w:bCs/>
                <w:sz w:val="20"/>
                <w:szCs w:val="20"/>
              </w:rPr>
              <w:lastRenderedPageBreak/>
              <w:t>Live Application  —  index.html in browser communicates with Railway API</w:t>
            </w:r>
          </w:p>
        </w:tc>
      </w:tr>
    </w:tbl>
    <w:p w14:paraId="6575ADE5" w14:textId="77777777" w:rsidR="00D359DA" w:rsidRDefault="00000000">
      <w:pPr>
        <w:spacing w:before="80" w:after="200"/>
        <w:jc w:val="center"/>
      </w:pPr>
      <w:r>
        <w:rPr>
          <w:b/>
          <w:bCs/>
          <w:sz w:val="22"/>
          <w:szCs w:val="22"/>
        </w:rPr>
        <w:t>Fig. 3.1  Production deployment architecture of FloorViz.</w:t>
      </w:r>
    </w:p>
    <w:p w14:paraId="6E9D27B2" w14:textId="77777777" w:rsidR="00D359DA" w:rsidRDefault="00000000">
      <w:pPr>
        <w:pStyle w:val="Heading3"/>
      </w:pPr>
      <w:r>
        <w:t>3.3.1  Backend — Railway</w:t>
      </w:r>
    </w:p>
    <w:p w14:paraId="1E08BB05" w14:textId="77777777" w:rsidR="00D359DA" w:rsidRDefault="00000000">
      <w:pPr>
        <w:spacing w:before="80" w:after="80" w:line="360" w:lineRule="auto"/>
        <w:jc w:val="both"/>
      </w:pPr>
      <w:r>
        <w:t>The backend is deployed to Railway as a Python web service. The required start command is: uvicorn app.main:app --host 0.0.0.0 --port ${PORT:-8000}. The 0.0.0.0 binding is required for Railway's ingress routing. The opencv-python-headless package must be used instead of opencv-python to avoid libGL linking failures in headless Linux containers. A Railway persistent volume must be mounted at /data to provide durability for uploaded files and generated models across container restarts.</w:t>
      </w:r>
    </w:p>
    <w:p w14:paraId="4FFB8343" w14:textId="77777777" w:rsidR="00D359DA" w:rsidRDefault="00000000">
      <w:pPr>
        <w:pStyle w:val="Heading1"/>
        <w:pageBreakBefore/>
      </w:pPr>
      <w:r>
        <w:lastRenderedPageBreak/>
        <w:t>CHAPTER 4: VIEWER FEATURES</w:t>
      </w:r>
    </w:p>
    <w:p w14:paraId="7EE77003" w14:textId="77777777" w:rsidR="00D359DA" w:rsidRDefault="00000000">
      <w:pPr>
        <w:pStyle w:val="Heading2"/>
      </w:pPr>
      <w:r>
        <w:t>4.1  Frontend Overview</w:t>
      </w:r>
    </w:p>
    <w:p w14:paraId="0FC118A8" w14:textId="77777777" w:rsidR="00D359DA" w:rsidRDefault="00000000">
      <w:pPr>
        <w:spacing w:before="80" w:after="80" w:line="360" w:lineRule="auto"/>
        <w:jc w:val="both"/>
      </w:pPr>
      <w:r>
        <w:t>The FloorViz frontend is implemented as a single self-contained file, index.html, requiring no build toolchain, Node.js, or dependency installation. Three.js r128 is loaded from the jsDelivr CDN. All procedural textures are generated at runtime using the HTML Canvas 2D API, so the viewer functions completely offline after initial load. The file is served by Netlify and can also be run locally via any HTTP server.</w:t>
      </w:r>
    </w:p>
    <w:p w14:paraId="7DDB985B" w14:textId="77777777" w:rsidR="00D359DA" w:rsidRDefault="00000000">
      <w:pPr>
        <w:pStyle w:val="Heading2"/>
      </w:pPr>
      <w:r>
        <w:t>4.2  Render Modes</w:t>
      </w:r>
    </w:p>
    <w:p w14:paraId="6C70C528" w14:textId="77777777" w:rsidR="00D359DA" w:rsidRDefault="00000000">
      <w:pPr>
        <w:pStyle w:val="Heading3"/>
      </w:pPr>
      <w:r>
        <w:t>4.2.1  Blueprint Mode</w:t>
      </w:r>
    </w:p>
    <w:p w14:paraId="3D48712A" w14:textId="77777777" w:rsidR="00D359DA" w:rsidRDefault="00000000">
      <w:pPr>
        <w:spacing w:before="80" w:after="80" w:line="360" w:lineRule="auto"/>
        <w:jc w:val="both"/>
      </w:pPr>
      <w:r>
        <w:t>Blueprint mode is the default rendering mode, presenting a clean technical drawing aesthetic: dark navy walls with cyan-colored edge wireframes rendered over a dark grid background. This mode provides maximum visual clarity for plan verification, wall counting, and architectural review. The neutral color palette eliminates texture distractions and allows precise spatial analysis.</w:t>
      </w:r>
    </w:p>
    <w:p w14:paraId="1F2A25D0" w14:textId="77777777" w:rsidR="00D359DA" w:rsidRDefault="00000000">
      <w:pPr>
        <w:pStyle w:val="Heading3"/>
      </w:pPr>
      <w:r>
        <w:t>4.2.2  Realistic Mode</w:t>
      </w:r>
    </w:p>
    <w:p w14:paraId="2EF94FF7" w14:textId="77777777" w:rsidR="00D359DA" w:rsidRDefault="00000000">
      <w:pPr>
        <w:spacing w:before="80" w:after="80" w:line="360" w:lineRule="auto"/>
        <w:jc w:val="both"/>
      </w:pPr>
      <w:r>
        <w:t>Realistic mode applies procedurally generated textures to walls and floors under neutral white three-point lighting. When active, an amber REALISTIC badge with a pulsing indicator dot appears on the canvas corner. Switching between modes is non-destructive — the original Blueprint material is preserved in a WeakMap keyed on each mesh, allowing instant restoration without model rebuild.</w:t>
      </w:r>
    </w:p>
    <w:p w14:paraId="2D7D816F" w14:textId="77777777" w:rsidR="00D359DA" w:rsidRDefault="00000000">
      <w:pPr>
        <w:pStyle w:val="Heading2"/>
      </w:pPr>
      <w:r>
        <w:t>4.3  Camera Controls</w:t>
      </w:r>
    </w:p>
    <w:p w14:paraId="42DB5CD6" w14:textId="77777777" w:rsidR="00D359DA" w:rsidRDefault="00000000">
      <w:pPr>
        <w:spacing w:before="80" w:after="80" w:line="360" w:lineRule="auto"/>
        <w:jc w:val="both"/>
      </w:pPr>
      <w:r>
        <w:t>The viewer provides full six-degree-of-freedom orbital camera navigation using Three.js OrbitControls. Table 4.1 lists all available camera actions and their keyboard or mouse bindings.</w:t>
      </w:r>
    </w:p>
    <w:p w14:paraId="74854B97" w14:textId="77777777" w:rsidR="00D359DA" w:rsidRDefault="00000000">
      <w:pPr>
        <w:spacing w:before="160" w:after="60"/>
      </w:pPr>
      <w:r>
        <w:rPr>
          <w:b/>
          <w:bCs/>
          <w:sz w:val="22"/>
          <w:szCs w:val="22"/>
        </w:rPr>
        <w:t>Table 4.1.</w:t>
      </w:r>
      <w:r>
        <w:rPr>
          <w:sz w:val="22"/>
          <w:szCs w:val="22"/>
        </w:rPr>
        <w:t xml:space="preserve">  Camera Controls of the FloorViz Viewer.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59DA" w14:paraId="6556F8CF" w14:textId="77777777">
        <w:trPr>
          <w:tblHeader/>
        </w:trPr>
        <w:tc>
          <w:tcPr>
            <w:tcW w:w="4513"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38B1D57E" w14:textId="77777777" w:rsidR="00D359DA" w:rsidRDefault="00000000">
            <w:pPr>
              <w:jc w:val="center"/>
            </w:pPr>
            <w:r>
              <w:rPr>
                <w:b/>
                <w:bCs/>
                <w:color w:val="FFFFFF"/>
                <w:sz w:val="20"/>
                <w:szCs w:val="20"/>
              </w:rPr>
              <w:t>Action</w:t>
            </w:r>
          </w:p>
        </w:tc>
        <w:tc>
          <w:tcPr>
            <w:tcW w:w="4513"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19582382" w14:textId="77777777" w:rsidR="00D359DA" w:rsidRDefault="00000000">
            <w:pPr>
              <w:jc w:val="center"/>
            </w:pPr>
            <w:r>
              <w:rPr>
                <w:b/>
                <w:bCs/>
                <w:color w:val="FFFFFF"/>
                <w:sz w:val="20"/>
                <w:szCs w:val="20"/>
              </w:rPr>
              <w:t>Input</w:t>
            </w:r>
          </w:p>
        </w:tc>
      </w:tr>
      <w:tr w:rsidR="00D359DA" w14:paraId="40B43BD2"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493FB15" w14:textId="77777777" w:rsidR="00D359DA" w:rsidRDefault="00000000">
            <w:r>
              <w:rPr>
                <w:sz w:val="20"/>
                <w:szCs w:val="20"/>
              </w:rPr>
              <w:t>Orbit / Rotate</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C144552" w14:textId="77777777" w:rsidR="00D359DA" w:rsidRDefault="00000000">
            <w:r>
              <w:rPr>
                <w:sz w:val="20"/>
                <w:szCs w:val="20"/>
              </w:rPr>
              <w:t>Left mouse button drag</w:t>
            </w:r>
          </w:p>
        </w:tc>
      </w:tr>
      <w:tr w:rsidR="00D359DA" w14:paraId="0C211E37"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D67C9BE" w14:textId="77777777" w:rsidR="00D359DA" w:rsidRDefault="00000000">
            <w:r>
              <w:rPr>
                <w:sz w:val="20"/>
                <w:szCs w:val="20"/>
              </w:rPr>
              <w:t>Zoom</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1B371C9" w14:textId="77777777" w:rsidR="00D359DA" w:rsidRDefault="00000000">
            <w:r>
              <w:rPr>
                <w:sz w:val="20"/>
                <w:szCs w:val="20"/>
              </w:rPr>
              <w:t>Scroll wheel</w:t>
            </w:r>
          </w:p>
        </w:tc>
      </w:tr>
      <w:tr w:rsidR="00D359DA" w14:paraId="339C0AF2"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D90D08F" w14:textId="77777777" w:rsidR="00D359DA" w:rsidRDefault="00000000">
            <w:r>
              <w:rPr>
                <w:sz w:val="20"/>
                <w:szCs w:val="20"/>
              </w:rPr>
              <w:t>Pan</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79E0112" w14:textId="77777777" w:rsidR="00D359DA" w:rsidRDefault="00000000">
            <w:r>
              <w:rPr>
                <w:sz w:val="20"/>
                <w:szCs w:val="20"/>
              </w:rPr>
              <w:t>Right mouse button drag</w:t>
            </w:r>
          </w:p>
        </w:tc>
      </w:tr>
      <w:tr w:rsidR="00D359DA" w14:paraId="530BED55"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45CC5FA" w14:textId="77777777" w:rsidR="00D359DA" w:rsidRDefault="00000000">
            <w:r>
              <w:rPr>
                <w:sz w:val="20"/>
                <w:szCs w:val="20"/>
              </w:rPr>
              <w:t>Perspective view</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623B60C" w14:textId="77777777" w:rsidR="00D359DA" w:rsidRDefault="00000000">
            <w:r>
              <w:rPr>
                <w:sz w:val="20"/>
                <w:szCs w:val="20"/>
              </w:rPr>
              <w:t>Key 1  or  PERSP button</w:t>
            </w:r>
          </w:p>
        </w:tc>
      </w:tr>
      <w:tr w:rsidR="00D359DA" w14:paraId="5360E7EA"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B9CC334" w14:textId="77777777" w:rsidR="00D359DA" w:rsidRDefault="00000000">
            <w:r>
              <w:rPr>
                <w:sz w:val="20"/>
                <w:szCs w:val="20"/>
              </w:rPr>
              <w:t>Top orthographic view</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7F955E5" w14:textId="77777777" w:rsidR="00D359DA" w:rsidRDefault="00000000">
            <w:r>
              <w:rPr>
                <w:sz w:val="20"/>
                <w:szCs w:val="20"/>
              </w:rPr>
              <w:t>Key 2  or  TOP button</w:t>
            </w:r>
          </w:p>
        </w:tc>
      </w:tr>
      <w:tr w:rsidR="00D359DA" w14:paraId="5D61B606"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7ADDEEA" w14:textId="77777777" w:rsidR="00D359DA" w:rsidRDefault="00000000">
            <w:r>
              <w:rPr>
                <w:sz w:val="20"/>
                <w:szCs w:val="20"/>
              </w:rPr>
              <w:lastRenderedPageBreak/>
              <w:t>Front orthographic view</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44D87DA" w14:textId="77777777" w:rsidR="00D359DA" w:rsidRDefault="00000000">
            <w:r>
              <w:rPr>
                <w:sz w:val="20"/>
                <w:szCs w:val="20"/>
              </w:rPr>
              <w:t>Key 3  or  FRONT button</w:t>
            </w:r>
          </w:p>
        </w:tc>
      </w:tr>
      <w:tr w:rsidR="00D359DA" w14:paraId="69B6BE5C"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890D987" w14:textId="77777777" w:rsidR="00D359DA" w:rsidRDefault="00000000">
            <w:r>
              <w:rPr>
                <w:sz w:val="20"/>
                <w:szCs w:val="20"/>
              </w:rPr>
              <w:t>Side orthographic view</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7F5BF40" w14:textId="77777777" w:rsidR="00D359DA" w:rsidRDefault="00000000">
            <w:r>
              <w:rPr>
                <w:sz w:val="20"/>
                <w:szCs w:val="20"/>
              </w:rPr>
              <w:t>Key 4  or  SIDE button</w:t>
            </w:r>
          </w:p>
        </w:tc>
      </w:tr>
      <w:tr w:rsidR="00D359DA" w14:paraId="62F37D3F"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2B1AD89" w14:textId="77777777" w:rsidR="00D359DA" w:rsidRDefault="00000000">
            <w:r>
              <w:rPr>
                <w:sz w:val="20"/>
                <w:szCs w:val="20"/>
              </w:rPr>
              <w:t>Toggle solid geometry</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55B19A5" w14:textId="77777777" w:rsidR="00D359DA" w:rsidRDefault="00000000">
            <w:r>
              <w:rPr>
                <w:sz w:val="20"/>
                <w:szCs w:val="20"/>
              </w:rPr>
              <w:t>Key S  or  SOLID button</w:t>
            </w:r>
          </w:p>
        </w:tc>
      </w:tr>
      <w:tr w:rsidR="00D359DA" w14:paraId="2171C1B4"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218BD78" w14:textId="77777777" w:rsidR="00D359DA" w:rsidRDefault="00000000">
            <w:r>
              <w:rPr>
                <w:sz w:val="20"/>
                <w:szCs w:val="20"/>
              </w:rPr>
              <w:t>Toggle wireframe</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A29676D" w14:textId="77777777" w:rsidR="00D359DA" w:rsidRDefault="00000000">
            <w:r>
              <w:rPr>
                <w:sz w:val="20"/>
                <w:szCs w:val="20"/>
              </w:rPr>
              <w:t>Key W  or  WIRE button</w:t>
            </w:r>
          </w:p>
        </w:tc>
      </w:tr>
      <w:tr w:rsidR="00D359DA" w14:paraId="76D753ED"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420C8AB" w14:textId="77777777" w:rsidR="00D359DA" w:rsidRDefault="00000000">
            <w:r>
              <w:rPr>
                <w:sz w:val="20"/>
                <w:szCs w:val="20"/>
              </w:rPr>
              <w:t>Toggle floor mesh</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8BF1D64" w14:textId="77777777" w:rsidR="00D359DA" w:rsidRDefault="00000000">
            <w:r>
              <w:rPr>
                <w:sz w:val="20"/>
                <w:szCs w:val="20"/>
              </w:rPr>
              <w:t>Key F  or  FLOOR button</w:t>
            </w:r>
          </w:p>
        </w:tc>
      </w:tr>
      <w:tr w:rsidR="00D359DA" w14:paraId="7075B106"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DBB99B1" w14:textId="77777777" w:rsidR="00D359DA" w:rsidRDefault="00000000">
            <w:r>
              <w:rPr>
                <w:sz w:val="20"/>
                <w:szCs w:val="20"/>
              </w:rPr>
              <w:t>Toggle doors and windows</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103F909" w14:textId="77777777" w:rsidR="00D359DA" w:rsidRDefault="00000000">
            <w:r>
              <w:rPr>
                <w:sz w:val="20"/>
                <w:szCs w:val="20"/>
              </w:rPr>
              <w:t>DOORS / WIN buttons</w:t>
            </w:r>
          </w:p>
        </w:tc>
      </w:tr>
      <w:tr w:rsidR="00D359DA" w14:paraId="5B5F8C38" w14:textId="77777777">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E151C74" w14:textId="77777777" w:rsidR="00D359DA" w:rsidRDefault="00000000">
            <w:r>
              <w:rPr>
                <w:sz w:val="20"/>
                <w:szCs w:val="20"/>
              </w:rPr>
              <w:t>Reset camera to home</w:t>
            </w:r>
          </w:p>
        </w:tc>
        <w:tc>
          <w:tcPr>
            <w:tcW w:w="4513"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AF16FEC" w14:textId="77777777" w:rsidR="00D359DA" w:rsidRDefault="00000000">
            <w:r>
              <w:rPr>
                <w:sz w:val="20"/>
                <w:szCs w:val="20"/>
              </w:rPr>
              <w:t>Key R</w:t>
            </w:r>
          </w:p>
        </w:tc>
      </w:tr>
      <w:tr w:rsidR="00D359DA" w14:paraId="2705AD02" w14:textId="77777777">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B93383A" w14:textId="77777777" w:rsidR="00D359DA" w:rsidRDefault="00000000">
            <w:r>
              <w:rPr>
                <w:sz w:val="20"/>
                <w:szCs w:val="20"/>
              </w:rPr>
              <w:t>Trigger processing</w:t>
            </w:r>
          </w:p>
        </w:tc>
        <w:tc>
          <w:tcPr>
            <w:tcW w:w="4513"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9E0FAE3" w14:textId="77777777" w:rsidR="00D359DA" w:rsidRDefault="00000000">
            <w:r>
              <w:rPr>
                <w:sz w:val="20"/>
                <w:szCs w:val="20"/>
              </w:rPr>
              <w:t>Spacebar</w:t>
            </w:r>
          </w:p>
        </w:tc>
      </w:tr>
    </w:tbl>
    <w:p w14:paraId="1FCAF7B3" w14:textId="77777777" w:rsidR="00D359DA" w:rsidRDefault="00000000">
      <w:pPr>
        <w:pStyle w:val="Heading2"/>
      </w:pPr>
      <w:r>
        <w:t>4.4  Statistics Overlay</w:t>
      </w:r>
    </w:p>
    <w:p w14:paraId="488D5CED" w14:textId="77777777" w:rsidR="00D359DA" w:rsidRDefault="00000000">
      <w:pPr>
        <w:spacing w:before="80" w:after="80" w:line="360" w:lineRule="auto"/>
        <w:jc w:val="both"/>
      </w:pPr>
      <w:r>
        <w:t>The viewer displays a real-time statistics overlay showing: wall count, room count, door and window counts, total wall length in metres, model bounding dimensions, processing time in milliseconds, detected pixels-per-metre scale value, and the source file type (raster or DXF). These diagnostics allow developers and users to immediately verify detection accuracy and understand the scale calibration applied to the model.</w:t>
      </w:r>
    </w:p>
    <w:p w14:paraId="7232D433" w14:textId="77777777" w:rsidR="00D359DA" w:rsidRDefault="00000000">
      <w:pPr>
        <w:pStyle w:val="Heading2"/>
      </w:pPr>
      <w:r>
        <w:t>4.5  Wall Selection</w:t>
      </w:r>
    </w:p>
    <w:p w14:paraId="23039C25" w14:textId="77777777" w:rsidR="00D359DA" w:rsidRDefault="00000000">
      <w:pPr>
        <w:spacing w:before="80" w:after="80" w:line="360" w:lineRule="auto"/>
        <w:jc w:val="both"/>
      </w:pPr>
      <w:r>
        <w:t>Individual walls can be selected by clicking them in the 3D viewport. Selection is implemented via Three.js Raycaster — a ray is cast from the camera through the mouse position in normalised device coordinates, and the first wall mesh intersected is selected. Selected walls receive an orange edge outline rendered as a LineSegments object, scaled to 1.002 of the wall geometry to prevent Z-fighting. The selection outline is stored in mesh.userData._selectionOutline for reliable cleanup on deselection.</w:t>
      </w:r>
    </w:p>
    <w:p w14:paraId="5C89F568" w14:textId="77777777" w:rsidR="00D359DA" w:rsidRDefault="00000000">
      <w:pPr>
        <w:pStyle w:val="Heading2"/>
      </w:pPr>
      <w:r>
        <w:t>4.6  Model Import and Processing</w:t>
      </w:r>
    </w:p>
    <w:p w14:paraId="339878F0" w14:textId="77777777" w:rsidR="00D359DA" w:rsidRDefault="00000000">
      <w:pPr>
        <w:spacing w:before="80" w:after="80" w:line="360" w:lineRule="auto"/>
        <w:jc w:val="both"/>
      </w:pPr>
      <w:r>
        <w:t>The upload zone in index.html accepts file drag-and-drop or browser file selection. Supported input formats are PNG, JPG, BMP, TIFF, PDF, and DXF. After selecting a file, pressing the PROCESS FLOOR PLAN button (or Spacebar) triggers the upload-and-process pipeline: the file is uploaded to the backend, processing is triggered, and on success the returned model JSON is used to build and render the 3D scene automatically. Log and toast panels surface backend warnings and errors for developer diagnostics.</w:t>
      </w:r>
    </w:p>
    <w:p w14:paraId="7B646713" w14:textId="77777777" w:rsidR="00D359DA" w:rsidRDefault="00000000">
      <w:pPr>
        <w:pStyle w:val="Heading1"/>
        <w:pageBreakBefore/>
      </w:pPr>
      <w:r>
        <w:lastRenderedPageBreak/>
        <w:t>CHAPTER 5: MATERIAL SYSTEM</w:t>
      </w:r>
    </w:p>
    <w:p w14:paraId="55D34694" w14:textId="77777777" w:rsidR="00D359DA" w:rsidRDefault="00000000">
      <w:pPr>
        <w:pStyle w:val="Heading2"/>
      </w:pPr>
      <w:r>
        <w:t>5.1  Overview</w:t>
      </w:r>
    </w:p>
    <w:p w14:paraId="25476D37" w14:textId="77777777" w:rsidR="00D359DA" w:rsidRDefault="00000000">
      <w:pPr>
        <w:spacing w:before="80" w:after="80" w:line="360" w:lineRule="auto"/>
        <w:jc w:val="both"/>
      </w:pPr>
      <w:r>
        <w:t>The material system provides twelve built-in procedural texture presets — six for walls and six for floors — plus a custom colour picker for arbitrary solid wall colours. All textures are generated at runtime using the HTML Canvas 2D API, producing CanvasTexture objects consumed by Three.js MeshStandardMaterial instances. This approach eliminates all external image file dependencies, ensuring the viewer works completely offline and without CORS issues.</w:t>
      </w:r>
    </w:p>
    <w:p w14:paraId="40359B77" w14:textId="77777777" w:rsidR="00D359DA" w:rsidRDefault="00000000">
      <w:pPr>
        <w:spacing w:before="80" w:after="80" w:line="360" w:lineRule="auto"/>
        <w:jc w:val="both"/>
      </w:pPr>
      <w:r>
        <w:t>Each texture is generated by a makeTex(type, size) function that draws parametrically into an off-screen canvas: brick courses with randomised mortar widths, concrete aggregate speckle with form-board lines, wood grain with sinusoidal variation, marble veining with Bezier curves, and tile grids with grout lines. Texture tiling is controlled by setting tex.repeat.set(wallWidth/tileSize, wallHeight/tileSize) on each Three.js texture instance.</w:t>
      </w:r>
    </w:p>
    <w:p w14:paraId="6399FED1" w14:textId="77777777" w:rsidR="00D359DA" w:rsidRDefault="00000000">
      <w:pPr>
        <w:pStyle w:val="Heading2"/>
      </w:pPr>
      <w:r>
        <w:t>5.2  Wall Finishes</w:t>
      </w:r>
    </w:p>
    <w:p w14:paraId="25D188EB" w14:textId="77777777" w:rsidR="00D359DA" w:rsidRDefault="00000000">
      <w:pPr>
        <w:spacing w:before="160" w:after="60"/>
      </w:pPr>
      <w:r>
        <w:rPr>
          <w:b/>
          <w:bCs/>
          <w:sz w:val="22"/>
          <w:szCs w:val="22"/>
        </w:rPr>
        <w:t>Table 5.1.</w:t>
      </w:r>
      <w:r>
        <w:rPr>
          <w:sz w:val="22"/>
          <w:szCs w:val="22"/>
        </w:rPr>
        <w:t xml:space="preserve">  Wall Texture Presets in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526"/>
      </w:tblGrid>
      <w:tr w:rsidR="00D359DA" w14:paraId="3FC1C08D" w14:textId="77777777">
        <w:trPr>
          <w:tblHeader/>
        </w:trPr>
        <w:tc>
          <w:tcPr>
            <w:tcW w:w="18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727E75E9" w14:textId="77777777" w:rsidR="00D359DA" w:rsidRDefault="00000000">
            <w:pPr>
              <w:jc w:val="center"/>
            </w:pPr>
            <w:r>
              <w:rPr>
                <w:b/>
                <w:bCs/>
                <w:color w:val="FFFFFF"/>
                <w:sz w:val="20"/>
                <w:szCs w:val="20"/>
              </w:rPr>
              <w:t>Texture</w:t>
            </w:r>
          </w:p>
        </w:tc>
        <w:tc>
          <w:tcPr>
            <w:tcW w:w="27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787E63FA" w14:textId="77777777" w:rsidR="00D359DA" w:rsidRDefault="00000000">
            <w:pPr>
              <w:jc w:val="center"/>
            </w:pPr>
            <w:r>
              <w:rPr>
                <w:b/>
                <w:bCs/>
                <w:color w:val="FFFFFF"/>
                <w:sz w:val="20"/>
                <w:szCs w:val="20"/>
              </w:rPr>
              <w:t>Description</w:t>
            </w:r>
          </w:p>
        </w:tc>
        <w:tc>
          <w:tcPr>
            <w:tcW w:w="45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23CE633C" w14:textId="77777777" w:rsidR="00D359DA" w:rsidRDefault="00000000">
            <w:pPr>
              <w:jc w:val="center"/>
            </w:pPr>
            <w:r>
              <w:rPr>
                <w:b/>
                <w:bCs/>
                <w:color w:val="FFFFFF"/>
                <w:sz w:val="20"/>
                <w:szCs w:val="20"/>
              </w:rPr>
              <w:t>Visual Characteristics</w:t>
            </w:r>
          </w:p>
        </w:tc>
      </w:tr>
      <w:tr w:rsidR="00D359DA" w14:paraId="37736D67" w14:textId="77777777">
        <w:tc>
          <w:tcPr>
            <w:tcW w:w="18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704AD34" w14:textId="77777777" w:rsidR="00D359DA" w:rsidRDefault="00000000">
            <w:r>
              <w:rPr>
                <w:sz w:val="20"/>
                <w:szCs w:val="20"/>
              </w:rPr>
              <w:t>PLASTER</w:t>
            </w:r>
          </w:p>
        </w:tc>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9755E69" w14:textId="77777777" w:rsidR="00D359DA" w:rsidRDefault="00000000">
            <w:r>
              <w:rPr>
                <w:sz w:val="20"/>
                <w:szCs w:val="20"/>
              </w:rPr>
              <w:t>Warm grey matte finish</w:t>
            </w:r>
          </w:p>
        </w:tc>
        <w:tc>
          <w:tcPr>
            <w:tcW w:w="45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6B3B6AB" w14:textId="77777777" w:rsidR="00D359DA" w:rsidRDefault="00000000">
            <w:r>
              <w:rPr>
                <w:sz w:val="20"/>
                <w:szCs w:val="20"/>
              </w:rPr>
              <w:t>Surface variation via noise, darkened to #9a8e80 for eye comfort</w:t>
            </w:r>
          </w:p>
        </w:tc>
      </w:tr>
      <w:tr w:rsidR="00D359DA" w14:paraId="3CB97EF2" w14:textId="77777777">
        <w:tc>
          <w:tcPr>
            <w:tcW w:w="18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238D37F" w14:textId="77777777" w:rsidR="00D359DA" w:rsidRDefault="00000000">
            <w:r>
              <w:rPr>
                <w:sz w:val="20"/>
                <w:szCs w:val="20"/>
              </w:rPr>
              <w:t>BRICK</w:t>
            </w:r>
          </w:p>
        </w:tc>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9168920" w14:textId="77777777" w:rsidR="00D359DA" w:rsidRDefault="00000000">
            <w:r>
              <w:rPr>
                <w:sz w:val="20"/>
                <w:szCs w:val="20"/>
              </w:rPr>
              <w:t>Red/orange coursed brickwork</w:t>
            </w:r>
          </w:p>
        </w:tc>
        <w:tc>
          <w:tcPr>
            <w:tcW w:w="45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097703C" w14:textId="77777777" w:rsidR="00D359DA" w:rsidRDefault="00000000">
            <w:r>
              <w:rPr>
                <w:sz w:val="20"/>
                <w:szCs w:val="20"/>
              </w:rPr>
              <w:t>Alternating courses, mortar lines, colour variation per brick</w:t>
            </w:r>
          </w:p>
        </w:tc>
      </w:tr>
      <w:tr w:rsidR="00D359DA" w14:paraId="665D08F7" w14:textId="77777777">
        <w:tc>
          <w:tcPr>
            <w:tcW w:w="18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347D8E4" w14:textId="77777777" w:rsidR="00D359DA" w:rsidRDefault="00000000">
            <w:r>
              <w:rPr>
                <w:sz w:val="20"/>
                <w:szCs w:val="20"/>
              </w:rPr>
              <w:t>CONCRETE</w:t>
            </w:r>
          </w:p>
        </w:tc>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6586789" w14:textId="77777777" w:rsidR="00D359DA" w:rsidRDefault="00000000">
            <w:r>
              <w:rPr>
                <w:sz w:val="20"/>
                <w:szCs w:val="20"/>
              </w:rPr>
              <w:t>Dark grey structural concrete</w:t>
            </w:r>
          </w:p>
        </w:tc>
        <w:tc>
          <w:tcPr>
            <w:tcW w:w="45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888E243" w14:textId="77777777" w:rsidR="00D359DA" w:rsidRDefault="00000000">
            <w:r>
              <w:rPr>
                <w:sz w:val="20"/>
                <w:szCs w:val="20"/>
              </w:rPr>
              <w:t>Form-board horizontal lines, aggregate speckle, #606058 base</w:t>
            </w:r>
          </w:p>
        </w:tc>
      </w:tr>
      <w:tr w:rsidR="00D359DA" w14:paraId="03BD7964" w14:textId="77777777">
        <w:tc>
          <w:tcPr>
            <w:tcW w:w="18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A2DE9C3" w14:textId="77777777" w:rsidR="00D359DA" w:rsidRDefault="00000000">
            <w:r>
              <w:rPr>
                <w:sz w:val="20"/>
                <w:szCs w:val="20"/>
              </w:rPr>
              <w:t>WOOD</w:t>
            </w:r>
          </w:p>
        </w:tc>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E6DA53E" w14:textId="77777777" w:rsidR="00D359DA" w:rsidRDefault="00000000">
            <w:r>
              <w:rPr>
                <w:sz w:val="20"/>
                <w:szCs w:val="20"/>
              </w:rPr>
              <w:t>Vertical timber panels</w:t>
            </w:r>
          </w:p>
        </w:tc>
        <w:tc>
          <w:tcPr>
            <w:tcW w:w="45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F693FB2" w14:textId="77777777" w:rsidR="00D359DA" w:rsidRDefault="00000000">
            <w:r>
              <w:rPr>
                <w:sz w:val="20"/>
                <w:szCs w:val="20"/>
              </w:rPr>
              <w:t>Sinusoidal grain lines, warm brown tones, panel edge definition</w:t>
            </w:r>
          </w:p>
        </w:tc>
      </w:tr>
      <w:tr w:rsidR="00D359DA" w14:paraId="6C890271" w14:textId="77777777">
        <w:tc>
          <w:tcPr>
            <w:tcW w:w="18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6E6B032" w14:textId="77777777" w:rsidR="00D359DA" w:rsidRDefault="00000000">
            <w:r>
              <w:rPr>
                <w:sz w:val="20"/>
                <w:szCs w:val="20"/>
              </w:rPr>
              <w:t>MARBLE</w:t>
            </w:r>
          </w:p>
        </w:tc>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B0230DA" w14:textId="77777777" w:rsidR="00D359DA" w:rsidRDefault="00000000">
            <w:r>
              <w:rPr>
                <w:sz w:val="20"/>
                <w:szCs w:val="20"/>
              </w:rPr>
              <w:t>Light stone with veining</w:t>
            </w:r>
          </w:p>
        </w:tc>
        <w:tc>
          <w:tcPr>
            <w:tcW w:w="45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E18E800" w14:textId="77777777" w:rsidR="00D359DA" w:rsidRDefault="00000000">
            <w:r>
              <w:rPr>
                <w:sz w:val="20"/>
                <w:szCs w:val="20"/>
              </w:rPr>
              <w:t>Bezier-curve veins, off-white base, semi-transparent overlays</w:t>
            </w:r>
          </w:p>
        </w:tc>
      </w:tr>
      <w:tr w:rsidR="00D359DA" w14:paraId="4C4C5A82" w14:textId="77777777">
        <w:tc>
          <w:tcPr>
            <w:tcW w:w="18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F2F9CF7" w14:textId="77777777" w:rsidR="00D359DA" w:rsidRDefault="00000000">
            <w:r>
              <w:rPr>
                <w:sz w:val="20"/>
                <w:szCs w:val="20"/>
              </w:rPr>
              <w:t>W.TILE</w:t>
            </w:r>
          </w:p>
        </w:tc>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0A58992" w14:textId="77777777" w:rsidR="00D359DA" w:rsidRDefault="00000000">
            <w:r>
              <w:rPr>
                <w:sz w:val="20"/>
                <w:szCs w:val="20"/>
              </w:rPr>
              <w:t>White ceramic grid tiles</w:t>
            </w:r>
          </w:p>
        </w:tc>
        <w:tc>
          <w:tcPr>
            <w:tcW w:w="45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99B77B6" w14:textId="77777777" w:rsidR="00D359DA" w:rsidRDefault="00000000">
            <w:r>
              <w:rPr>
                <w:sz w:val="20"/>
                <w:szCs w:val="20"/>
              </w:rPr>
              <w:t>Regular grid, thin grout lines, clean white ceramic appearance</w:t>
            </w:r>
          </w:p>
        </w:tc>
      </w:tr>
    </w:tbl>
    <w:p w14:paraId="2838FB74" w14:textId="77777777" w:rsidR="00D359DA" w:rsidRDefault="00000000">
      <w:pPr>
        <w:pStyle w:val="Heading2"/>
      </w:pPr>
      <w:r>
        <w:t>5.3  Floor Finishes</w:t>
      </w:r>
    </w:p>
    <w:p w14:paraId="2D135CE5" w14:textId="77777777" w:rsidR="00D359DA" w:rsidRDefault="00000000">
      <w:pPr>
        <w:spacing w:before="160" w:after="60"/>
      </w:pPr>
      <w:r>
        <w:rPr>
          <w:b/>
          <w:bCs/>
          <w:sz w:val="22"/>
          <w:szCs w:val="22"/>
        </w:rPr>
        <w:t>Table 5.2.</w:t>
      </w:r>
      <w:r>
        <w:rPr>
          <w:sz w:val="22"/>
          <w:szCs w:val="22"/>
        </w:rPr>
        <w:t xml:space="preserve">  Floor Texture Presets in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D359DA" w14:paraId="67F88461" w14:textId="77777777">
        <w:trPr>
          <w:tblHeader/>
        </w:trPr>
        <w:tc>
          <w:tcPr>
            <w:tcW w:w="27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ADF892B" w14:textId="77777777" w:rsidR="00D359DA" w:rsidRDefault="00000000">
            <w:pPr>
              <w:jc w:val="center"/>
            </w:pPr>
            <w:r>
              <w:rPr>
                <w:b/>
                <w:bCs/>
                <w:color w:val="FFFFFF"/>
                <w:sz w:val="20"/>
                <w:szCs w:val="20"/>
              </w:rPr>
              <w:t>Texture</w:t>
            </w:r>
          </w:p>
        </w:tc>
        <w:tc>
          <w:tcPr>
            <w:tcW w:w="63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4C9E1781" w14:textId="77777777" w:rsidR="00D359DA" w:rsidRDefault="00000000">
            <w:pPr>
              <w:jc w:val="center"/>
            </w:pPr>
            <w:r>
              <w:rPr>
                <w:b/>
                <w:bCs/>
                <w:color w:val="FFFFFF"/>
                <w:sz w:val="20"/>
                <w:szCs w:val="20"/>
              </w:rPr>
              <w:t>Description</w:t>
            </w:r>
          </w:p>
        </w:tc>
      </w:tr>
      <w:tr w:rsidR="00D359DA" w14:paraId="0ECE4DB9" w14:textId="77777777">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3FB793F" w14:textId="77777777" w:rsidR="00D359DA" w:rsidRDefault="00000000">
            <w:r>
              <w:rPr>
                <w:sz w:val="20"/>
                <w:szCs w:val="20"/>
              </w:rPr>
              <w:t>Tile</w:t>
            </w:r>
          </w:p>
        </w:tc>
        <w:tc>
          <w:tcPr>
            <w:tcW w:w="63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16730F8" w14:textId="77777777" w:rsidR="00D359DA" w:rsidRDefault="00000000">
            <w:r>
              <w:rPr>
                <w:sz w:val="20"/>
                <w:szCs w:val="20"/>
              </w:rPr>
              <w:t>Large format ceramic tiles with visible grout lines</w:t>
            </w:r>
          </w:p>
        </w:tc>
      </w:tr>
      <w:tr w:rsidR="00D359DA" w14:paraId="1ABD6FDC" w14:textId="77777777">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B886B74" w14:textId="77777777" w:rsidR="00D359DA" w:rsidRDefault="00000000">
            <w:r>
              <w:rPr>
                <w:sz w:val="20"/>
                <w:szCs w:val="20"/>
              </w:rPr>
              <w:t>Parquet</w:t>
            </w:r>
          </w:p>
        </w:tc>
        <w:tc>
          <w:tcPr>
            <w:tcW w:w="63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B8F1249" w14:textId="77777777" w:rsidR="00D359DA" w:rsidRDefault="00000000">
            <w:r>
              <w:rPr>
                <w:sz w:val="20"/>
                <w:szCs w:val="20"/>
              </w:rPr>
              <w:t>Interlocking timber parquet blocks in herringbone pattern</w:t>
            </w:r>
          </w:p>
        </w:tc>
      </w:tr>
      <w:tr w:rsidR="00D359DA" w14:paraId="5802BBD0" w14:textId="77777777">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0790FA1" w14:textId="77777777" w:rsidR="00D359DA" w:rsidRDefault="00000000">
            <w:r>
              <w:rPr>
                <w:sz w:val="20"/>
                <w:szCs w:val="20"/>
              </w:rPr>
              <w:t>Marble</w:t>
            </w:r>
          </w:p>
        </w:tc>
        <w:tc>
          <w:tcPr>
            <w:tcW w:w="63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F5982FB" w14:textId="77777777" w:rsidR="00D359DA" w:rsidRDefault="00000000">
            <w:r>
              <w:rPr>
                <w:sz w:val="20"/>
                <w:szCs w:val="20"/>
              </w:rPr>
              <w:t>Polished stone with directional veining</w:t>
            </w:r>
          </w:p>
        </w:tc>
      </w:tr>
      <w:tr w:rsidR="00D359DA" w14:paraId="21ACE7F5" w14:textId="77777777">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BEBF24D" w14:textId="77777777" w:rsidR="00D359DA" w:rsidRDefault="00000000">
            <w:r>
              <w:rPr>
                <w:sz w:val="20"/>
                <w:szCs w:val="20"/>
              </w:rPr>
              <w:t>Concrete</w:t>
            </w:r>
          </w:p>
        </w:tc>
        <w:tc>
          <w:tcPr>
            <w:tcW w:w="63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5BB68B6" w14:textId="77777777" w:rsidR="00D359DA" w:rsidRDefault="00000000">
            <w:r>
              <w:rPr>
                <w:sz w:val="20"/>
                <w:szCs w:val="20"/>
              </w:rPr>
              <w:t>Sealed industrial concrete with subtle aggregate texture</w:t>
            </w:r>
          </w:p>
        </w:tc>
      </w:tr>
      <w:tr w:rsidR="00D359DA" w14:paraId="3EB42B63" w14:textId="77777777">
        <w:tc>
          <w:tcPr>
            <w:tcW w:w="2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14B73AE" w14:textId="77777777" w:rsidR="00D359DA" w:rsidRDefault="00000000">
            <w:r>
              <w:rPr>
                <w:sz w:val="20"/>
                <w:szCs w:val="20"/>
              </w:rPr>
              <w:lastRenderedPageBreak/>
              <w:t>Stone</w:t>
            </w:r>
          </w:p>
        </w:tc>
        <w:tc>
          <w:tcPr>
            <w:tcW w:w="63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6A18D3D" w14:textId="77777777" w:rsidR="00D359DA" w:rsidRDefault="00000000">
            <w:r>
              <w:rPr>
                <w:sz w:val="20"/>
                <w:szCs w:val="20"/>
              </w:rPr>
              <w:t>Natural irregular stone flagging</w:t>
            </w:r>
          </w:p>
        </w:tc>
      </w:tr>
      <w:tr w:rsidR="00D359DA" w14:paraId="188B0872" w14:textId="77777777">
        <w:tc>
          <w:tcPr>
            <w:tcW w:w="2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0F14C2F" w14:textId="77777777" w:rsidR="00D359DA" w:rsidRDefault="00000000">
            <w:r>
              <w:rPr>
                <w:sz w:val="20"/>
                <w:szCs w:val="20"/>
              </w:rPr>
              <w:t>Carpet</w:t>
            </w:r>
          </w:p>
        </w:tc>
        <w:tc>
          <w:tcPr>
            <w:tcW w:w="63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4046B08" w14:textId="77777777" w:rsidR="00D359DA" w:rsidRDefault="00000000">
            <w:r>
              <w:rPr>
                <w:sz w:val="20"/>
                <w:szCs w:val="20"/>
              </w:rPr>
              <w:t>Short pile carpet with woven texture pattern</w:t>
            </w:r>
          </w:p>
        </w:tc>
      </w:tr>
    </w:tbl>
    <w:p w14:paraId="28CFBE87" w14:textId="77777777" w:rsidR="00D359DA" w:rsidRDefault="00000000">
      <w:pPr>
        <w:pStyle w:val="Heading2"/>
      </w:pPr>
      <w:r>
        <w:t>5.4  Application Scope</w:t>
      </w:r>
    </w:p>
    <w:p w14:paraId="44CD14F6" w14:textId="77777777" w:rsidR="00D359DA" w:rsidRDefault="00000000">
      <w:pPr>
        <w:spacing w:before="80" w:after="80" w:line="360" w:lineRule="auto"/>
        <w:jc w:val="both"/>
      </w:pPr>
      <w:r>
        <w:t>The material panel provides two application scopes. ALL WALLS applies the selected finish simultaneously to every wall mesh in the scene, replacing any previously applied per-wall materials. SELECT activates selection mode; individual walls are clicked in the viewport and accumulate into the selection set (indicated by orange outlines); the chosen finish is then applied to selected walls only, preserving materials on unselected walls. The RESET ALL button restores all walls to the default plaster texture and clears all selections.</w:t>
      </w:r>
    </w:p>
    <w:p w14:paraId="0AAA0BFE" w14:textId="77777777" w:rsidR="00D359DA" w:rsidRDefault="00000000">
      <w:pPr>
        <w:pStyle w:val="Heading2"/>
      </w:pPr>
      <w:r>
        <w:t>5.5  Custom Colour and Tile Size Slider</w:t>
      </w:r>
    </w:p>
    <w:p w14:paraId="389AD4F5" w14:textId="77777777" w:rsidR="00D359DA" w:rsidRDefault="00000000">
      <w:pPr>
        <w:spacing w:before="80" w:after="80" w:line="360" w:lineRule="auto"/>
        <w:jc w:val="both"/>
      </w:pPr>
      <w:r>
        <w:t>A colour picker control allows specifying any arbitrary solid colour for wall surfaces, independent of the texture presets. The tile size slider controls the apparent scale of all texture patterns, ranging from 0.3 metres to 4.0 metres per tile. Adjusting this slider re-applies the texture to all affected walls by recalculating the repeat vector for each mesh's material based on the mesh's physical dimensions in world-space metres, ensuring texturally consistent scaling across walls of varying sizes.</w:t>
      </w:r>
    </w:p>
    <w:p w14:paraId="26E891FF" w14:textId="77777777" w:rsidR="00D359DA" w:rsidRDefault="00000000">
      <w:pPr>
        <w:pStyle w:val="Heading1"/>
        <w:pageBreakBefore/>
      </w:pPr>
      <w:r>
        <w:lastRenderedPageBreak/>
        <w:t>CHAPTER 6: VIRTUAL TOUR AND WEBXR VR</w:t>
      </w:r>
    </w:p>
    <w:p w14:paraId="4335B90E" w14:textId="77777777" w:rsidR="00D359DA" w:rsidRDefault="00000000">
      <w:pPr>
        <w:pStyle w:val="Heading2"/>
      </w:pPr>
      <w:r>
        <w:t>6.1  Virtual Tour</w:t>
      </w:r>
    </w:p>
    <w:p w14:paraId="7F092A9E" w14:textId="77777777" w:rsidR="00D359DA" w:rsidRDefault="00000000">
      <w:pPr>
        <w:pStyle w:val="Heading3"/>
      </w:pPr>
      <w:r>
        <w:t>6.1.1  Overview and Activation</w:t>
      </w:r>
    </w:p>
    <w:p w14:paraId="1DB4FC1E" w14:textId="77777777" w:rsidR="00D359DA" w:rsidRDefault="00000000">
      <w:pPr>
        <w:spacing w:before="80" w:after="80" w:line="360" w:lineRule="auto"/>
        <w:jc w:val="both"/>
      </w:pPr>
      <w:r>
        <w:t>The Virtual Tour subsystem in index.html provides a first-person guided walkthrough of all detected rooms in the floor plan. The tour is activated via the START TOUR button or keyboard shortcut T, which is enabled only after a model with detected rooms has been loaded. On activation, the camera transitions from the current orbital perspective into the first room's eye-level viewpoint at 1.6 metres height. Fig. 6.1 illustrates the complete Virtual Tour workflow.</w:t>
      </w:r>
    </w:p>
    <w:p w14:paraId="4338C32B" w14:textId="77777777" w:rsidR="00D359DA" w:rsidRDefault="00D359DA">
      <w:pPr>
        <w:spacing w:before="120"/>
      </w:pP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7D295F3F"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73A43244" w14:textId="77777777" w:rsidR="00D359DA" w:rsidRDefault="00000000">
            <w:pPr>
              <w:jc w:val="center"/>
            </w:pPr>
            <w:r>
              <w:rPr>
                <w:b/>
                <w:bCs/>
                <w:sz w:val="20"/>
                <w:szCs w:val="20"/>
              </w:rPr>
              <w:t>3D model loaded in index.html  with  ≥ 1 detected rooms</w:t>
            </w:r>
          </w:p>
        </w:tc>
      </w:tr>
    </w:tbl>
    <w:p w14:paraId="37380087" w14:textId="77777777" w:rsidR="00D359DA" w:rsidRDefault="00000000">
      <w:pPr>
        <w:spacing w:before="60" w:after="60"/>
        <w:jc w:val="center"/>
      </w:pPr>
      <w:r>
        <w:rPr>
          <w:b/>
          <w:bCs/>
          <w:color w:val="2C3E50"/>
          <w:sz w:val="22"/>
          <w:szCs w:val="22"/>
        </w:rPr>
        <w:t>▼</w:t>
      </w:r>
      <w:r>
        <w:rPr>
          <w:i/>
          <w:iCs/>
          <w:color w:val="5D6D7E"/>
          <w:sz w:val="18"/>
          <w:szCs w:val="18"/>
        </w:rPr>
        <w:t xml:space="preserve">  user clicks START TOUR button or presses 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11CCB7A8"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7A7912A2" w14:textId="77777777" w:rsidR="00D359DA" w:rsidRDefault="00000000">
            <w:pPr>
              <w:jc w:val="center"/>
            </w:pPr>
            <w:r>
              <w:rPr>
                <w:sz w:val="20"/>
                <w:szCs w:val="20"/>
              </w:rPr>
              <w:t>Camera transitions to Room 1 viewpoint  (eye height 1.6 m, cubic ease-in-out, 1200 ms)</w:t>
            </w:r>
          </w:p>
        </w:tc>
      </w:tr>
    </w:tbl>
    <w:p w14:paraId="75AE6399"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AFC0C49"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3E2FCDEF" w14:textId="77777777" w:rsidR="00D359DA" w:rsidRDefault="00000000">
            <w:pPr>
              <w:jc w:val="center"/>
            </w:pPr>
            <w:r>
              <w:rPr>
                <w:sz w:val="20"/>
                <w:szCs w:val="20"/>
              </w:rPr>
              <w:t>HUD Navigation Bar appears  —  room name · index counter · area · progress pips · autoplay toggle</w:t>
            </w:r>
          </w:p>
        </w:tc>
      </w:tr>
    </w:tbl>
    <w:p w14:paraId="42702AC8" w14:textId="77777777" w:rsidR="00D359DA" w:rsidRDefault="00000000">
      <w:pPr>
        <w:spacing w:before="60" w:after="60"/>
        <w:jc w:val="center"/>
      </w:pPr>
      <w:r>
        <w:rPr>
          <w:b/>
          <w:bCs/>
          <w:color w:val="2C3E50"/>
          <w:sz w:val="22"/>
          <w:szCs w:val="22"/>
        </w:rPr>
        <w:t>▼</w:t>
      </w:r>
      <w:r>
        <w:rPr>
          <w:i/>
          <w:iCs/>
          <w:color w:val="5D6D7E"/>
          <w:sz w:val="18"/>
          <w:szCs w:val="18"/>
        </w:rPr>
        <w:t xml:space="preserve">  user navigates via</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240"/>
        <w:gridCol w:w="3478"/>
      </w:tblGrid>
      <w:tr w:rsidR="00D359DA" w14:paraId="1DE44695" w14:textId="77777777">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64260176" w14:textId="77777777" w:rsidR="00D359DA" w:rsidRDefault="00000000">
            <w:pPr>
              <w:jc w:val="center"/>
            </w:pPr>
            <w:r>
              <w:rPr>
                <w:sz w:val="19"/>
                <w:szCs w:val="19"/>
              </w:rPr>
              <w:t>Prev / Next arrows — sequential navigation</w:t>
            </w:r>
          </w:p>
        </w:tc>
        <w:tc>
          <w:tcPr>
            <w:tcW w:w="120" w:type="dxa"/>
            <w:tcBorders>
              <w:top w:val="none" w:sz="0" w:space="0" w:color="FFFFFF"/>
              <w:left w:val="none" w:sz="0" w:space="0" w:color="FFFFFF"/>
              <w:bottom w:val="none" w:sz="0" w:space="0" w:color="FFFFFF"/>
              <w:right w:val="none" w:sz="0" w:space="0" w:color="FFFFFF"/>
            </w:tcBorders>
          </w:tcPr>
          <w:p w14:paraId="2112FEA9" w14:textId="77777777" w:rsidR="00D359DA" w:rsidRDefault="00000000">
            <w:pPr>
              <w:jc w:val="center"/>
            </w:pPr>
            <w:r>
              <w:rPr>
                <w:b/>
                <w:bCs/>
                <w:sz w:val="22"/>
                <w:szCs w:val="22"/>
              </w:rPr>
              <w:t>↔</w:t>
            </w:r>
          </w:p>
        </w:tc>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70C0575C" w14:textId="77777777" w:rsidR="00D359DA" w:rsidRDefault="00000000">
            <w:pPr>
              <w:jc w:val="center"/>
            </w:pPr>
            <w:r>
              <w:rPr>
                <w:sz w:val="19"/>
                <w:szCs w:val="19"/>
              </w:rPr>
              <w:t>Hotspot click — jump to any room</w:t>
            </w:r>
          </w:p>
        </w:tc>
      </w:tr>
    </w:tbl>
    <w:p w14:paraId="597473CE" w14:textId="77777777" w:rsidR="00D359DA" w:rsidRDefault="00000000">
      <w:pPr>
        <w:spacing w:before="60" w:after="60"/>
        <w:jc w:val="center"/>
      </w:pPr>
      <w:r>
        <w:rPr>
          <w:b/>
          <w:bCs/>
          <w:color w:val="2C3E50"/>
          <w:sz w:val="22"/>
          <w:szCs w:val="22"/>
        </w:rPr>
        <w:t>▼</w:t>
      </w:r>
      <w:r>
        <w:rPr>
          <w:i/>
          <w:iCs/>
          <w:color w:val="5D6D7E"/>
          <w:sz w:val="18"/>
          <w:szCs w:val="18"/>
        </w:rPr>
        <w:t xml:space="preserve">  or Autoplay: auto-advance every 4 seconds</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7C236532"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638B9015" w14:textId="77777777" w:rsidR="00D359DA" w:rsidRDefault="00000000">
            <w:pPr>
              <w:jc w:val="center"/>
            </w:pPr>
            <w:r>
              <w:rPr>
                <w:sz w:val="20"/>
                <w:szCs w:val="20"/>
              </w:rPr>
              <w:t>Camera flight animation to selected room  (Vector3.lerp, smoothstep t)</w:t>
            </w:r>
          </w:p>
        </w:tc>
      </w:tr>
    </w:tbl>
    <w:p w14:paraId="74EE1AC2" w14:textId="77777777" w:rsidR="00D359DA" w:rsidRDefault="00000000">
      <w:pPr>
        <w:spacing w:before="60" w:after="60"/>
        <w:jc w:val="center"/>
      </w:pPr>
      <w:r>
        <w:rPr>
          <w:b/>
          <w:bCs/>
          <w:color w:val="2C3E50"/>
          <w:sz w:val="22"/>
          <w:szCs w:val="22"/>
        </w:rPr>
        <w:t>▼</w:t>
      </w:r>
      <w:r>
        <w:rPr>
          <w:i/>
          <w:iCs/>
          <w:color w:val="5D6D7E"/>
          <w:sz w:val="18"/>
          <w:szCs w:val="18"/>
        </w:rPr>
        <w:t xml:space="preserve">  orbit controls remain active at destination</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354E63D2" w14:textId="77777777">
        <w:tc>
          <w:tcPr>
            <w:tcW w:w="7200" w:type="dxa"/>
            <w:tcBorders>
              <w:top w:val="single" w:sz="6" w:space="0" w:color="2C3E50"/>
              <w:left w:val="single" w:sz="6" w:space="0" w:color="2C3E50"/>
              <w:bottom w:val="single" w:sz="6" w:space="0" w:color="2C3E50"/>
              <w:right w:val="single" w:sz="6" w:space="0" w:color="2C3E50"/>
            </w:tcBorders>
            <w:shd w:val="clear" w:color="auto" w:fill="D6EAF8"/>
            <w:tcMar>
              <w:top w:w="120" w:type="dxa"/>
              <w:left w:w="200" w:type="dxa"/>
              <w:bottom w:w="120" w:type="dxa"/>
              <w:right w:w="200" w:type="dxa"/>
            </w:tcMar>
            <w:vAlign w:val="center"/>
          </w:tcPr>
          <w:p w14:paraId="6D857E62" w14:textId="77777777" w:rsidR="00D359DA" w:rsidRDefault="00000000">
            <w:pPr>
              <w:jc w:val="center"/>
            </w:pPr>
            <w:r>
              <w:rPr>
                <w:sz w:val="20"/>
                <w:szCs w:val="20"/>
              </w:rPr>
              <w:t>Minimap (bottom-right) updates  —  active room highlighted  ·  camera direction indicator shown</w:t>
            </w:r>
          </w:p>
        </w:tc>
      </w:tr>
    </w:tbl>
    <w:p w14:paraId="1B5850A0" w14:textId="77777777" w:rsidR="00D359DA" w:rsidRDefault="00000000">
      <w:pPr>
        <w:spacing w:before="80" w:after="200"/>
        <w:jc w:val="center"/>
      </w:pPr>
      <w:r>
        <w:rPr>
          <w:b/>
          <w:bCs/>
          <w:sz w:val="22"/>
          <w:szCs w:val="22"/>
        </w:rPr>
        <w:t>Fig. 6.1  Virtual Tour workflow in FloorViz.</w:t>
      </w:r>
    </w:p>
    <w:p w14:paraId="2619BBBB" w14:textId="77777777" w:rsidR="00D359DA" w:rsidRDefault="00000000">
      <w:pPr>
        <w:pStyle w:val="Heading3"/>
      </w:pPr>
      <w:r>
        <w:t>6.1.2  Room Hotspots</w:t>
      </w:r>
    </w:p>
    <w:p w14:paraId="4443B1DA" w14:textId="77777777" w:rsidR="00D359DA" w:rsidRDefault="00000000">
      <w:pPr>
        <w:spacing w:before="80" w:after="80" w:line="360" w:lineRule="auto"/>
        <w:jc w:val="both"/>
      </w:pPr>
      <w:r>
        <w:t>Each detected room is represented by a pulsing orange hotspot marker projected onto the floor mesh at the room's centroid, calculated by nudging the centroid 0.3 metres away from walls. Hovering over a hotspot tooltip-displays the room name and area. Clicking initiates a camera fly animation to that room's eye-level viewpoint.</w:t>
      </w:r>
    </w:p>
    <w:p w14:paraId="740AC585" w14:textId="77777777" w:rsidR="00D359DA" w:rsidRDefault="00000000">
      <w:pPr>
        <w:pStyle w:val="Heading3"/>
      </w:pPr>
      <w:r>
        <w:t>6.1.3  HUD Navigation Bar and Minimap</w:t>
      </w:r>
    </w:p>
    <w:p w14:paraId="5C486A8A" w14:textId="77777777" w:rsidR="00D359DA" w:rsidRDefault="00000000">
      <w:pPr>
        <w:spacing w:before="80" w:after="80" w:line="360" w:lineRule="auto"/>
        <w:jc w:val="both"/>
      </w:pPr>
      <w:r>
        <w:t xml:space="preserve">The HUD navigation bar provides previous and next room arrow buttons for sequential navigation; a room name display and index counter (e.g., ROOM 2 OF 4); room area in square </w:t>
      </w:r>
      <w:r>
        <w:lastRenderedPageBreak/>
        <w:t>metres; clickable progress pips with the active room highlighted; and an autoplay toggle button that advances every four seconds. The minimap in the bottom-right corner shows all rooms as numbered filled circles at their world-space centroids, with a directional line indicating the camera's current look direction.</w:t>
      </w:r>
    </w:p>
    <w:p w14:paraId="612C0746" w14:textId="77777777" w:rsidR="00D359DA" w:rsidRDefault="00000000">
      <w:pPr>
        <w:pStyle w:val="Heading2"/>
      </w:pPr>
      <w:r>
        <w:t>6.2  WebXR VR Mode</w:t>
      </w:r>
    </w:p>
    <w:p w14:paraId="711FEBC8" w14:textId="77777777" w:rsidR="00D359DA" w:rsidRDefault="00000000">
      <w:pPr>
        <w:pStyle w:val="Heading3"/>
      </w:pPr>
      <w:r>
        <w:t>6.2.1  Supported Platforms</w:t>
      </w:r>
    </w:p>
    <w:p w14:paraId="70A55250" w14:textId="77777777" w:rsidR="00D359DA" w:rsidRDefault="00000000">
      <w:pPr>
        <w:spacing w:before="80" w:after="80" w:line="360" w:lineRule="auto"/>
        <w:jc w:val="both"/>
      </w:pPr>
      <w:r>
        <w:t>FloorViz implements full WebXR immersive-vr session support, enabling exploration of floor plan models in virtual reality. The ENTER VR button in index.html is enabled automatically when rooms are detected. Table 6.1 lists all supported VR platforms.</w:t>
      </w:r>
    </w:p>
    <w:p w14:paraId="1153AE3E" w14:textId="77777777" w:rsidR="00D359DA" w:rsidRDefault="00000000">
      <w:pPr>
        <w:spacing w:before="160" w:after="60"/>
      </w:pPr>
      <w:r>
        <w:rPr>
          <w:b/>
          <w:bCs/>
          <w:sz w:val="22"/>
          <w:szCs w:val="22"/>
        </w:rPr>
        <w:t>Table 6.1.</w:t>
      </w:r>
      <w:r>
        <w:rPr>
          <w:sz w:val="22"/>
          <w:szCs w:val="22"/>
        </w:rPr>
        <w:t xml:space="preserve">  Supported VR Platforms for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D359DA" w14:paraId="42D9AC2C" w14:textId="77777777">
        <w:trPr>
          <w:tblHeader/>
        </w:trPr>
        <w:tc>
          <w:tcPr>
            <w:tcW w:w="20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25038A5" w14:textId="77777777" w:rsidR="00D359DA" w:rsidRDefault="00000000">
            <w:pPr>
              <w:jc w:val="center"/>
            </w:pPr>
            <w:r>
              <w:rPr>
                <w:b/>
                <w:bCs/>
                <w:color w:val="FFFFFF"/>
                <w:sz w:val="20"/>
                <w:szCs w:val="20"/>
              </w:rPr>
              <w:t>Platform</w:t>
            </w:r>
          </w:p>
        </w:tc>
        <w:tc>
          <w:tcPr>
            <w:tcW w:w="28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A99EDA7" w14:textId="77777777" w:rsidR="00D359DA" w:rsidRDefault="00000000">
            <w:pPr>
              <w:jc w:val="center"/>
            </w:pPr>
            <w:r>
              <w:rPr>
                <w:b/>
                <w:bCs/>
                <w:color w:val="FFFFFF"/>
                <w:sz w:val="20"/>
                <w:szCs w:val="20"/>
              </w:rPr>
              <w:t>Setup</w:t>
            </w:r>
          </w:p>
        </w:tc>
        <w:tc>
          <w:tcPr>
            <w:tcW w:w="42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2E3F0619" w14:textId="77777777" w:rsidR="00D359DA" w:rsidRDefault="00000000">
            <w:pPr>
              <w:jc w:val="center"/>
            </w:pPr>
            <w:r>
              <w:rPr>
                <w:b/>
                <w:bCs/>
                <w:color w:val="FFFFFF"/>
                <w:sz w:val="20"/>
                <w:szCs w:val="20"/>
              </w:rPr>
              <w:t>Notes</w:t>
            </w:r>
          </w:p>
        </w:tc>
      </w:tr>
      <w:tr w:rsidR="00D359DA" w14:paraId="085C52A4"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3AEEB94" w14:textId="77777777" w:rsidR="00D359DA" w:rsidRDefault="00000000">
            <w:r>
              <w:rPr>
                <w:sz w:val="20"/>
                <w:szCs w:val="20"/>
              </w:rPr>
              <w:t>Meta Quest 2 / 3</w:t>
            </w:r>
          </w:p>
        </w:tc>
        <w:tc>
          <w:tcPr>
            <w:tcW w:w="28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8904D34" w14:textId="77777777" w:rsidR="00D359DA" w:rsidRDefault="00000000">
            <w:r>
              <w:rPr>
                <w:sz w:val="20"/>
                <w:szCs w:val="20"/>
              </w:rPr>
              <w:t>Standalone, no PC needed</w:t>
            </w:r>
          </w:p>
        </w:tc>
        <w:tc>
          <w:tcPr>
            <w:tcW w:w="42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2EEA5D3" w14:textId="77777777" w:rsidR="00D359DA" w:rsidRDefault="00000000">
            <w:r>
              <w:rPr>
                <w:sz w:val="20"/>
                <w:szCs w:val="20"/>
              </w:rPr>
              <w:t>Connect Quest and PC to same WiFi; navigate to viewer URL in Meta Browser</w:t>
            </w:r>
          </w:p>
        </w:tc>
      </w:tr>
      <w:tr w:rsidR="00D359DA" w14:paraId="7B578905"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8DB1FE3" w14:textId="77777777" w:rsidR="00D359DA" w:rsidRDefault="00000000">
            <w:r>
              <w:rPr>
                <w:sz w:val="20"/>
                <w:szCs w:val="20"/>
              </w:rPr>
              <w:t>HTC Vive Pro 2</w:t>
            </w:r>
          </w:p>
        </w:tc>
        <w:tc>
          <w:tcPr>
            <w:tcW w:w="28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9633E26" w14:textId="77777777" w:rsidR="00D359DA" w:rsidRDefault="00000000">
            <w:r>
              <w:rPr>
                <w:sz w:val="20"/>
                <w:szCs w:val="20"/>
              </w:rPr>
              <w:t>Tethered via SteamVR + Link Box</w:t>
            </w:r>
          </w:p>
        </w:tc>
        <w:tc>
          <w:tcPr>
            <w:tcW w:w="42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F542D38" w14:textId="77777777" w:rsidR="00D359DA" w:rsidRDefault="00000000">
            <w:r>
              <w:rPr>
                <w:sz w:val="20"/>
                <w:szCs w:val="20"/>
              </w:rPr>
              <w:t>Requires SteamVR set as OpenXR runtime; Base Station 2.0 tracking</w:t>
            </w:r>
          </w:p>
        </w:tc>
      </w:tr>
      <w:tr w:rsidR="00D359DA" w14:paraId="7F920E37"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8307030" w14:textId="77777777" w:rsidR="00D359DA" w:rsidRDefault="00000000">
            <w:r>
              <w:rPr>
                <w:sz w:val="20"/>
                <w:szCs w:val="20"/>
              </w:rPr>
              <w:t>Immersive Web Emulator</w:t>
            </w:r>
          </w:p>
        </w:tc>
        <w:tc>
          <w:tcPr>
            <w:tcW w:w="28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54CC685" w14:textId="77777777" w:rsidR="00D359DA" w:rsidRDefault="00000000">
            <w:r>
              <w:rPr>
                <w:sz w:val="20"/>
                <w:szCs w:val="20"/>
              </w:rPr>
              <w:t>Chrome/Edge DevTools extension</w:t>
            </w:r>
          </w:p>
        </w:tc>
        <w:tc>
          <w:tcPr>
            <w:tcW w:w="42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D689112" w14:textId="77777777" w:rsidR="00D359DA" w:rsidRDefault="00000000">
            <w:r>
              <w:rPr>
                <w:sz w:val="20"/>
                <w:szCs w:val="20"/>
              </w:rPr>
              <w:t>Desktop VR preview; no headset needed</w:t>
            </w:r>
          </w:p>
        </w:tc>
      </w:tr>
      <w:tr w:rsidR="00D359DA" w14:paraId="03136D22"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1385A67" w14:textId="77777777" w:rsidR="00D359DA" w:rsidRDefault="00000000">
            <w:r>
              <w:rPr>
                <w:sz w:val="20"/>
                <w:szCs w:val="20"/>
              </w:rPr>
              <w:t>Any WebXR browser</w:t>
            </w:r>
          </w:p>
        </w:tc>
        <w:tc>
          <w:tcPr>
            <w:tcW w:w="28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9F0F62A" w14:textId="77777777" w:rsidR="00D359DA" w:rsidRDefault="00000000">
            <w:r>
              <w:rPr>
                <w:sz w:val="20"/>
                <w:szCs w:val="20"/>
              </w:rPr>
              <w:t>Varies by device</w:t>
            </w:r>
          </w:p>
        </w:tc>
        <w:tc>
          <w:tcPr>
            <w:tcW w:w="42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C206D70" w14:textId="77777777" w:rsidR="00D359DA" w:rsidRDefault="00000000">
            <w:r>
              <w:rPr>
                <w:sz w:val="20"/>
                <w:szCs w:val="20"/>
              </w:rPr>
              <w:t>Any device supporting immersive-vr WebXR session type</w:t>
            </w:r>
          </w:p>
        </w:tc>
      </w:tr>
    </w:tbl>
    <w:p w14:paraId="1B4E662E" w14:textId="77777777" w:rsidR="00D359DA" w:rsidRDefault="00000000">
      <w:pPr>
        <w:pStyle w:val="Heading3"/>
      </w:pPr>
      <w:r>
        <w:t>6.2.2  VR Controls</w:t>
      </w:r>
    </w:p>
    <w:p w14:paraId="29B2A85D" w14:textId="77777777" w:rsidR="00D359DA" w:rsidRDefault="00000000">
      <w:pPr>
        <w:spacing w:before="160" w:after="60"/>
      </w:pPr>
      <w:r>
        <w:rPr>
          <w:b/>
          <w:bCs/>
          <w:sz w:val="22"/>
          <w:szCs w:val="22"/>
        </w:rPr>
        <w:t>Table 6.2.</w:t>
      </w:r>
      <w:r>
        <w:rPr>
          <w:sz w:val="22"/>
          <w:szCs w:val="22"/>
        </w:rPr>
        <w:t xml:space="preserve">  VR Controls in FloorViz.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200"/>
        <w:gridCol w:w="2726"/>
      </w:tblGrid>
      <w:tr w:rsidR="00D359DA" w14:paraId="74E2EA02" w14:textId="77777777">
        <w:trPr>
          <w:tblHeader/>
        </w:trPr>
        <w:tc>
          <w:tcPr>
            <w:tcW w:w="24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45F1C45D" w14:textId="77777777" w:rsidR="00D359DA" w:rsidRDefault="00000000">
            <w:pPr>
              <w:jc w:val="center"/>
            </w:pPr>
            <w:r>
              <w:rPr>
                <w:b/>
                <w:bCs/>
                <w:color w:val="FFFFFF"/>
                <w:sz w:val="20"/>
                <w:szCs w:val="20"/>
              </w:rPr>
              <w:t>Action</w:t>
            </w:r>
          </w:p>
        </w:tc>
        <w:tc>
          <w:tcPr>
            <w:tcW w:w="17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706EFAF" w14:textId="77777777" w:rsidR="00D359DA" w:rsidRDefault="00000000">
            <w:pPr>
              <w:jc w:val="center"/>
            </w:pPr>
            <w:r>
              <w:rPr>
                <w:b/>
                <w:bCs/>
                <w:color w:val="FFFFFF"/>
                <w:sz w:val="20"/>
                <w:szCs w:val="20"/>
              </w:rPr>
              <w:t>Keyboard / Mouse</w:t>
            </w:r>
          </w:p>
        </w:tc>
        <w:tc>
          <w:tcPr>
            <w:tcW w:w="22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10260CDB" w14:textId="77777777" w:rsidR="00D359DA" w:rsidRDefault="00000000">
            <w:pPr>
              <w:jc w:val="center"/>
            </w:pPr>
            <w:r>
              <w:rPr>
                <w:b/>
                <w:bCs/>
                <w:color w:val="FFFFFF"/>
                <w:sz w:val="20"/>
                <w:szCs w:val="20"/>
              </w:rPr>
              <w:t>Vive Wand</w:t>
            </w:r>
          </w:p>
        </w:tc>
        <w:tc>
          <w:tcPr>
            <w:tcW w:w="27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1EC7DFD6" w14:textId="77777777" w:rsidR="00D359DA" w:rsidRDefault="00000000">
            <w:pPr>
              <w:jc w:val="center"/>
            </w:pPr>
            <w:r>
              <w:rPr>
                <w:b/>
                <w:bCs/>
                <w:color w:val="FFFFFF"/>
                <w:sz w:val="20"/>
                <w:szCs w:val="20"/>
              </w:rPr>
              <w:t>Xbox / PS Controller</w:t>
            </w:r>
          </w:p>
        </w:tc>
      </w:tr>
      <w:tr w:rsidR="00D359DA" w14:paraId="7BDC9FDA" w14:textId="77777777">
        <w:tc>
          <w:tcPr>
            <w:tcW w:w="2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03843B1" w14:textId="77777777" w:rsidR="00D359DA" w:rsidRDefault="00000000">
            <w:r>
              <w:rPr>
                <w:sz w:val="20"/>
                <w:szCs w:val="20"/>
              </w:rPr>
              <w:t>Look left / right</w:t>
            </w:r>
          </w:p>
        </w:tc>
        <w:tc>
          <w:tcPr>
            <w:tcW w:w="1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989A59B" w14:textId="77777777" w:rsidR="00D359DA" w:rsidRDefault="00000000">
            <w:r>
              <w:rPr>
                <w:sz w:val="20"/>
                <w:szCs w:val="20"/>
              </w:rPr>
              <w:t>Drag canvas</w:t>
            </w:r>
          </w:p>
        </w:tc>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0A31003" w14:textId="77777777" w:rsidR="00D359DA" w:rsidRDefault="00000000">
            <w:r>
              <w:rPr>
                <w:sz w:val="20"/>
                <w:szCs w:val="20"/>
              </w:rPr>
              <w:t>Touchpad X axis</w:t>
            </w:r>
          </w:p>
        </w:tc>
        <w:tc>
          <w:tcPr>
            <w:tcW w:w="2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AAA21B9" w14:textId="77777777" w:rsidR="00D359DA" w:rsidRDefault="00000000">
            <w:r>
              <w:rPr>
                <w:sz w:val="20"/>
                <w:szCs w:val="20"/>
              </w:rPr>
              <w:t>Right stick X</w:t>
            </w:r>
          </w:p>
        </w:tc>
      </w:tr>
      <w:tr w:rsidR="00D359DA" w14:paraId="26139594" w14:textId="77777777">
        <w:tc>
          <w:tcPr>
            <w:tcW w:w="2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9ED72BE" w14:textId="77777777" w:rsidR="00D359DA" w:rsidRDefault="00000000">
            <w:r>
              <w:rPr>
                <w:sz w:val="20"/>
                <w:szCs w:val="20"/>
              </w:rPr>
              <w:t>Look up / down</w:t>
            </w:r>
          </w:p>
        </w:tc>
        <w:tc>
          <w:tcPr>
            <w:tcW w:w="1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557C94E" w14:textId="77777777" w:rsidR="00D359DA" w:rsidRDefault="00000000">
            <w:r>
              <w:rPr>
                <w:sz w:val="20"/>
                <w:szCs w:val="20"/>
              </w:rPr>
              <w:t>Drag canvas</w:t>
            </w:r>
          </w:p>
        </w:tc>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3D2667E" w14:textId="77777777" w:rsidR="00D359DA" w:rsidRDefault="00000000">
            <w:r>
              <w:rPr>
                <w:sz w:val="20"/>
                <w:szCs w:val="20"/>
              </w:rPr>
              <w:t>Touchpad Y axis</w:t>
            </w:r>
          </w:p>
        </w:tc>
        <w:tc>
          <w:tcPr>
            <w:tcW w:w="27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9B2A93F" w14:textId="77777777" w:rsidR="00D359DA" w:rsidRDefault="00000000">
            <w:r>
              <w:rPr>
                <w:sz w:val="20"/>
                <w:szCs w:val="20"/>
              </w:rPr>
              <w:t>Right stick Y</w:t>
            </w:r>
          </w:p>
        </w:tc>
      </w:tr>
      <w:tr w:rsidR="00D359DA" w14:paraId="09A505DB" w14:textId="77777777">
        <w:tc>
          <w:tcPr>
            <w:tcW w:w="2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85E1160" w14:textId="77777777" w:rsidR="00D359DA" w:rsidRDefault="00000000">
            <w:r>
              <w:rPr>
                <w:sz w:val="20"/>
                <w:szCs w:val="20"/>
              </w:rPr>
              <w:t>Next room</w:t>
            </w:r>
          </w:p>
        </w:tc>
        <w:tc>
          <w:tcPr>
            <w:tcW w:w="1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BCD7C13" w14:textId="77777777" w:rsidR="00D359DA" w:rsidRDefault="00000000">
            <w:r>
              <w:rPr>
                <w:sz w:val="20"/>
                <w:szCs w:val="20"/>
              </w:rPr>
              <w:t>Right arrow key</w:t>
            </w:r>
          </w:p>
        </w:tc>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51DA379" w14:textId="77777777" w:rsidR="00D359DA" w:rsidRDefault="00000000">
            <w:r>
              <w:rPr>
                <w:sz w:val="20"/>
                <w:szCs w:val="20"/>
              </w:rPr>
              <w:t>Touchpad right + click</w:t>
            </w:r>
          </w:p>
        </w:tc>
        <w:tc>
          <w:tcPr>
            <w:tcW w:w="2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D14FFC5" w14:textId="77777777" w:rsidR="00D359DA" w:rsidRDefault="00000000">
            <w:r>
              <w:rPr>
                <w:sz w:val="20"/>
                <w:szCs w:val="20"/>
              </w:rPr>
              <w:t>RB / B button</w:t>
            </w:r>
          </w:p>
        </w:tc>
      </w:tr>
      <w:tr w:rsidR="00D359DA" w14:paraId="05F394FC" w14:textId="77777777">
        <w:tc>
          <w:tcPr>
            <w:tcW w:w="2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ADE5B82" w14:textId="77777777" w:rsidR="00D359DA" w:rsidRDefault="00000000">
            <w:r>
              <w:rPr>
                <w:sz w:val="20"/>
                <w:szCs w:val="20"/>
              </w:rPr>
              <w:t>Previous room</w:t>
            </w:r>
          </w:p>
        </w:tc>
        <w:tc>
          <w:tcPr>
            <w:tcW w:w="1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F693F80" w14:textId="77777777" w:rsidR="00D359DA" w:rsidRDefault="00000000">
            <w:r>
              <w:rPr>
                <w:sz w:val="20"/>
                <w:szCs w:val="20"/>
              </w:rPr>
              <w:t>Left arrow key</w:t>
            </w:r>
          </w:p>
        </w:tc>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3B5F0F5" w14:textId="77777777" w:rsidR="00D359DA" w:rsidRDefault="00000000">
            <w:r>
              <w:rPr>
                <w:sz w:val="20"/>
                <w:szCs w:val="20"/>
              </w:rPr>
              <w:t>Touchpad left + click</w:t>
            </w:r>
          </w:p>
        </w:tc>
        <w:tc>
          <w:tcPr>
            <w:tcW w:w="27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5E9D094" w14:textId="77777777" w:rsidR="00D359DA" w:rsidRDefault="00000000">
            <w:r>
              <w:rPr>
                <w:sz w:val="20"/>
                <w:szCs w:val="20"/>
              </w:rPr>
              <w:t>LB / X button</w:t>
            </w:r>
          </w:p>
        </w:tc>
      </w:tr>
      <w:tr w:rsidR="00D359DA" w14:paraId="2020D18F" w14:textId="77777777">
        <w:tc>
          <w:tcPr>
            <w:tcW w:w="2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CA74B81" w14:textId="77777777" w:rsidR="00D359DA" w:rsidRDefault="00000000">
            <w:r>
              <w:rPr>
                <w:sz w:val="20"/>
                <w:szCs w:val="20"/>
              </w:rPr>
              <w:t>Jump to room</w:t>
            </w:r>
          </w:p>
        </w:tc>
        <w:tc>
          <w:tcPr>
            <w:tcW w:w="17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9088A66" w14:textId="77777777" w:rsidR="00D359DA" w:rsidRDefault="00000000">
            <w:r>
              <w:rPr>
                <w:sz w:val="20"/>
                <w:szCs w:val="20"/>
              </w:rPr>
              <w:t>Click cyan hotspot</w:t>
            </w:r>
          </w:p>
        </w:tc>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7B252AF" w14:textId="77777777" w:rsidR="00D359DA" w:rsidRDefault="00000000">
            <w:r>
              <w:rPr>
                <w:sz w:val="20"/>
                <w:szCs w:val="20"/>
              </w:rPr>
              <w:t>—</w:t>
            </w:r>
          </w:p>
        </w:tc>
        <w:tc>
          <w:tcPr>
            <w:tcW w:w="2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F1ABF11" w14:textId="77777777" w:rsidR="00D359DA" w:rsidRDefault="00000000">
            <w:r>
              <w:rPr>
                <w:sz w:val="20"/>
                <w:szCs w:val="20"/>
              </w:rPr>
              <w:t>—</w:t>
            </w:r>
          </w:p>
        </w:tc>
      </w:tr>
      <w:tr w:rsidR="00D359DA" w14:paraId="119C88C9" w14:textId="77777777">
        <w:tc>
          <w:tcPr>
            <w:tcW w:w="2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6142162" w14:textId="77777777" w:rsidR="00D359DA" w:rsidRDefault="00000000">
            <w:r>
              <w:rPr>
                <w:sz w:val="20"/>
                <w:szCs w:val="20"/>
              </w:rPr>
              <w:t>Exit VR</w:t>
            </w:r>
          </w:p>
        </w:tc>
        <w:tc>
          <w:tcPr>
            <w:tcW w:w="17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D517C8C" w14:textId="77777777" w:rsidR="00D359DA" w:rsidRDefault="00000000">
            <w:r>
              <w:rPr>
                <w:sz w:val="20"/>
                <w:szCs w:val="20"/>
              </w:rPr>
              <w:t>ESC key</w:t>
            </w:r>
          </w:p>
        </w:tc>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A23FFCB" w14:textId="77777777" w:rsidR="00D359DA" w:rsidRDefault="00000000">
            <w:r>
              <w:rPr>
                <w:sz w:val="20"/>
                <w:szCs w:val="20"/>
              </w:rPr>
              <w:t>—</w:t>
            </w:r>
          </w:p>
        </w:tc>
        <w:tc>
          <w:tcPr>
            <w:tcW w:w="27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218EF2F" w14:textId="77777777" w:rsidR="00D359DA" w:rsidRDefault="00000000">
            <w:r>
              <w:rPr>
                <w:sz w:val="20"/>
                <w:szCs w:val="20"/>
              </w:rPr>
              <w:t>—</w:t>
            </w:r>
          </w:p>
        </w:tc>
      </w:tr>
    </w:tbl>
    <w:p w14:paraId="3D384F07" w14:textId="77777777" w:rsidR="00D359DA" w:rsidRDefault="00000000">
      <w:pPr>
        <w:pStyle w:val="Heading3"/>
      </w:pPr>
      <w:r>
        <w:t>6.2.3  HTC Vive Pro 2 Setup Requirements</w:t>
      </w:r>
    </w:p>
    <w:p w14:paraId="343C9F61" w14:textId="77777777" w:rsidR="00D359DA" w:rsidRDefault="00000000">
      <w:pPr>
        <w:spacing w:before="80" w:after="80" w:line="360" w:lineRule="auto"/>
        <w:jc w:val="both"/>
      </w:pPr>
      <w:r>
        <w:t xml:space="preserve">Setting up the HTC Vive Pro 2 for use with FloorViz requires: HTC Vive Pro 2 headset with Link Box; DisplayPort cable from Link Box to PC GPU and USB cable to PC; two SteamVR Base Station 2.0 units in opposite corners at approximately 2 metres height; SteamVR installed via Steam; VIVE Console from viveport.com; SteamVR set as the OpenXR runtime via </w:t>
      </w:r>
      <w:r>
        <w:lastRenderedPageBreak/>
        <w:t>SteamVR Settings &gt; OpenXR &gt; SET STEAMVR AS OPENXR RUNTIME; and Microsoft Edge for WebXR session support. The VR diagnostic page vr-check.html provides a preflight check verifying all five WebXR prerequisites.</w:t>
      </w:r>
    </w:p>
    <w:p w14:paraId="14BB0BEE" w14:textId="77777777" w:rsidR="00D359DA" w:rsidRDefault="00000000">
      <w:pPr>
        <w:pStyle w:val="Heading3"/>
      </w:pPr>
      <w:r>
        <w:t>6.2.4  Meta Quest Setup</w:t>
      </w:r>
    </w:p>
    <w:p w14:paraId="66C56C12" w14:textId="77777777" w:rsidR="00D359DA" w:rsidRDefault="00000000">
      <w:pPr>
        <w:spacing w:before="80" w:after="80" w:line="360" w:lineRule="auto"/>
        <w:jc w:val="both"/>
      </w:pPr>
      <w:r>
        <w:t>Meta Quest 2 and Meta Quest 3 are the recommended platforms for FloorViz VR due to their standalone, cable-free operation. Setup requires no PC connection and works on any WiFi network. The steps are as follows:</w:t>
      </w:r>
    </w:p>
    <w:p w14:paraId="3ECFDABC" w14:textId="77777777" w:rsidR="00D359DA" w:rsidRDefault="00000000">
      <w:pPr>
        <w:pStyle w:val="ListParagraph"/>
        <w:numPr>
          <w:ilvl w:val="0"/>
          <w:numId w:val="2"/>
        </w:numPr>
        <w:spacing w:line="360" w:lineRule="auto"/>
        <w:jc w:val="both"/>
      </w:pPr>
      <w:r>
        <w:t>Ensure the Meta Quest headset and the machine serving index.html are connected to the same WiFi network or hotspot.</w:t>
      </w:r>
    </w:p>
    <w:p w14:paraId="4707433A" w14:textId="77777777" w:rsidR="00D359DA" w:rsidRDefault="00000000">
      <w:pPr>
        <w:pStyle w:val="ListParagraph"/>
        <w:numPr>
          <w:ilvl w:val="0"/>
          <w:numId w:val="2"/>
        </w:numPr>
        <w:spacing w:line="360" w:lineRule="auto"/>
        <w:jc w:val="both"/>
      </w:pPr>
      <w:r>
        <w:t>Put on the headset and open the Meta Browser app from the Quest home menu.</w:t>
      </w:r>
    </w:p>
    <w:p w14:paraId="7CAAD53E" w14:textId="77777777" w:rsidR="00D359DA" w:rsidRDefault="00000000">
      <w:pPr>
        <w:pStyle w:val="ListParagraph"/>
        <w:numPr>
          <w:ilvl w:val="0"/>
          <w:numId w:val="2"/>
        </w:numPr>
        <w:spacing w:line="360" w:lineRule="auto"/>
        <w:jc w:val="both"/>
      </w:pPr>
      <w:r>
        <w:t>Navigate to the FloorViz viewer URL — either the Netlify production URL (https://floorviz.netlify.app) or the local network address (e.g., http://192.168.x.x:3000/index.html).</w:t>
      </w:r>
    </w:p>
    <w:p w14:paraId="40C3AF2C" w14:textId="77777777" w:rsidR="00D359DA" w:rsidRDefault="00000000">
      <w:pPr>
        <w:pStyle w:val="ListParagraph"/>
        <w:numPr>
          <w:ilvl w:val="0"/>
          <w:numId w:val="2"/>
        </w:numPr>
        <w:spacing w:line="360" w:lineRule="auto"/>
        <w:jc w:val="both"/>
      </w:pPr>
      <w:r>
        <w:t>The page loads in the Quest browser with a full 3D rendering context. Upload and process a floor plan using the standard interface — the touchscreen controller acts as a mouse pointer.</w:t>
      </w:r>
    </w:p>
    <w:p w14:paraId="2E240A5F" w14:textId="77777777" w:rsidR="00D359DA" w:rsidRDefault="00000000">
      <w:pPr>
        <w:pStyle w:val="ListParagraph"/>
        <w:numPr>
          <w:ilvl w:val="0"/>
          <w:numId w:val="2"/>
        </w:numPr>
        <w:spacing w:line="360" w:lineRule="auto"/>
        <w:jc w:val="both"/>
      </w:pPr>
      <w:r>
        <w:t>Once a model with rooms is loaded, the ENTER VR button activates. Click it with the Quest controller trigger to enter an immersive-vr WebXR session.</w:t>
      </w:r>
    </w:p>
    <w:p w14:paraId="37AE9AC1" w14:textId="77777777" w:rsidR="00D359DA" w:rsidRDefault="00000000">
      <w:pPr>
        <w:pStyle w:val="ListParagraph"/>
        <w:numPr>
          <w:ilvl w:val="0"/>
          <w:numId w:val="2"/>
        </w:numPr>
        <w:spacing w:line="360" w:lineRule="auto"/>
        <w:jc w:val="both"/>
      </w:pPr>
      <w:r>
        <w:t>Inside VR, the floor plan model is rendered stereoscopically at full scale. Use the right thumbstick to navigate between rooms, and the trigger to select hotspots. Press the Oculus button on the right controller to exit the VR session.</w:t>
      </w:r>
    </w:p>
    <w:p w14:paraId="4073B973" w14:textId="77777777" w:rsidR="00D359DA" w:rsidRDefault="00000000">
      <w:pPr>
        <w:spacing w:before="80" w:after="80" w:line="360" w:lineRule="auto"/>
        <w:jc w:val="both"/>
      </w:pPr>
      <w:r>
        <w:t>Meta Quest 3 is preferred over Quest 2 for its higher resolution display (2064×2208 per eye vs 1832×1920) and significantly improved lens clarity, which makes text labels and room hotspot markers substantially more legible inside the VR environment. No additional software or drivers are required beyond the standard Quest operating system.</w:t>
      </w:r>
    </w:p>
    <w:p w14:paraId="329E5ABA" w14:textId="77777777" w:rsidR="00D359DA" w:rsidRDefault="00000000">
      <w:pPr>
        <w:pStyle w:val="Heading1"/>
        <w:pageBreakBefore/>
      </w:pPr>
      <w:r>
        <w:lastRenderedPageBreak/>
        <w:t>CHAPTER 7: API REFERENCE</w:t>
      </w:r>
    </w:p>
    <w:p w14:paraId="000B6545" w14:textId="77777777" w:rsidR="00D359DA" w:rsidRDefault="00000000">
      <w:pPr>
        <w:pStyle w:val="Heading2"/>
      </w:pPr>
      <w:r>
        <w:t>7.1  Base URL</w:t>
      </w:r>
    </w:p>
    <w:p w14:paraId="5038B76C" w14:textId="77777777" w:rsidR="00D359DA" w:rsidRDefault="00000000">
      <w:pPr>
        <w:spacing w:before="80" w:after="80" w:line="360" w:lineRule="auto"/>
        <w:jc w:val="both"/>
      </w:pPr>
      <w:r>
        <w:t>Local development:  http://localhost:8000</w:t>
      </w:r>
    </w:p>
    <w:p w14:paraId="2AE17C49" w14:textId="77777777" w:rsidR="00D359DA" w:rsidRDefault="00000000">
      <w:pPr>
        <w:spacing w:before="80" w:after="80" w:line="360" w:lineRule="auto"/>
        <w:jc w:val="both"/>
      </w:pPr>
      <w:r>
        <w:t>Production:         https://floorviz.up.railway.app</w:t>
      </w:r>
    </w:p>
    <w:p w14:paraId="2769B9AA" w14:textId="77777777" w:rsidR="00D359DA" w:rsidRDefault="00000000">
      <w:pPr>
        <w:pStyle w:val="Heading2"/>
      </w:pPr>
      <w:r>
        <w:t>7.2  Endpoints</w:t>
      </w:r>
    </w:p>
    <w:p w14:paraId="1E046AA1" w14:textId="77777777" w:rsidR="00D359DA" w:rsidRDefault="00000000">
      <w:pPr>
        <w:spacing w:before="80" w:after="80" w:line="360" w:lineRule="auto"/>
        <w:jc w:val="both"/>
      </w:pPr>
      <w:r>
        <w:t>Table 7.1 lists all available REST API endpoints exposed by the FloorViz backend.</w:t>
      </w:r>
    </w:p>
    <w:p w14:paraId="2A7B5AFC" w14:textId="77777777" w:rsidR="00D359DA" w:rsidRDefault="00000000">
      <w:pPr>
        <w:spacing w:before="160" w:after="60"/>
      </w:pPr>
      <w:r>
        <w:rPr>
          <w:b/>
          <w:bCs/>
          <w:sz w:val="22"/>
          <w:szCs w:val="22"/>
        </w:rPr>
        <w:t>Table 7.1.</w:t>
      </w:r>
      <w:r>
        <w:rPr>
          <w:sz w:val="22"/>
          <w:szCs w:val="22"/>
        </w:rPr>
        <w:t xml:space="preserve">  FloorViz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426"/>
      </w:tblGrid>
      <w:tr w:rsidR="00D359DA" w14:paraId="0D143C14" w14:textId="77777777">
        <w:trPr>
          <w:tblHeader/>
        </w:trPr>
        <w:tc>
          <w:tcPr>
            <w:tcW w:w="12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95E4DBC" w14:textId="77777777" w:rsidR="00D359DA" w:rsidRDefault="00000000">
            <w:pPr>
              <w:jc w:val="center"/>
            </w:pPr>
            <w:r>
              <w:rPr>
                <w:b/>
                <w:bCs/>
                <w:color w:val="FFFFFF"/>
                <w:sz w:val="20"/>
                <w:szCs w:val="20"/>
              </w:rPr>
              <w:t>Method</w:t>
            </w:r>
          </w:p>
        </w:tc>
        <w:tc>
          <w:tcPr>
            <w:tcW w:w="34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11D91D7C" w14:textId="77777777" w:rsidR="00D359DA" w:rsidRDefault="00000000">
            <w:pPr>
              <w:jc w:val="center"/>
            </w:pPr>
            <w:r>
              <w:rPr>
                <w:b/>
                <w:bCs/>
                <w:color w:val="FFFFFF"/>
                <w:sz w:val="20"/>
                <w:szCs w:val="20"/>
              </w:rPr>
              <w:t>Endpoint</w:t>
            </w:r>
          </w:p>
        </w:tc>
        <w:tc>
          <w:tcPr>
            <w:tcW w:w="44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14CDF02" w14:textId="77777777" w:rsidR="00D359DA" w:rsidRDefault="00000000">
            <w:pPr>
              <w:jc w:val="center"/>
            </w:pPr>
            <w:r>
              <w:rPr>
                <w:b/>
                <w:bCs/>
                <w:color w:val="FFFFFF"/>
                <w:sz w:val="20"/>
                <w:szCs w:val="20"/>
              </w:rPr>
              <w:t>Description</w:t>
            </w:r>
          </w:p>
        </w:tc>
      </w:tr>
      <w:tr w:rsidR="00D359DA" w14:paraId="62536138" w14:textId="77777777">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C517167" w14:textId="77777777" w:rsidR="00D359DA" w:rsidRDefault="00000000">
            <w:pPr>
              <w:jc w:val="center"/>
            </w:pPr>
            <w:r>
              <w:rPr>
                <w:sz w:val="20"/>
                <w:szCs w:val="20"/>
              </w:rPr>
              <w:t>GET</w:t>
            </w:r>
          </w:p>
        </w:tc>
        <w:tc>
          <w:tcPr>
            <w:tcW w:w="3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B7867B7" w14:textId="77777777" w:rsidR="00D359DA" w:rsidRDefault="00000000">
            <w:r>
              <w:rPr>
                <w:sz w:val="20"/>
                <w:szCs w:val="20"/>
              </w:rPr>
              <w:t>/health</w:t>
            </w:r>
          </w:p>
        </w:tc>
        <w:tc>
          <w:tcPr>
            <w:tcW w:w="4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52FB585" w14:textId="77777777" w:rsidR="00D359DA" w:rsidRDefault="00000000">
            <w:r>
              <w:rPr>
                <w:sz w:val="20"/>
                <w:szCs w:val="20"/>
              </w:rPr>
              <w:t>Service health check; returns API version and supported formats</w:t>
            </w:r>
          </w:p>
        </w:tc>
      </w:tr>
      <w:tr w:rsidR="00D359DA" w14:paraId="2ED5F8AE" w14:textId="77777777">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3C57A23" w14:textId="77777777" w:rsidR="00D359DA" w:rsidRDefault="00000000">
            <w:pPr>
              <w:jc w:val="center"/>
            </w:pPr>
            <w:r>
              <w:rPr>
                <w:sz w:val="20"/>
                <w:szCs w:val="20"/>
              </w:rPr>
              <w:t>POST</w:t>
            </w:r>
          </w:p>
        </w:tc>
        <w:tc>
          <w:tcPr>
            <w:tcW w:w="3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9EB4D8F" w14:textId="77777777" w:rsidR="00D359DA" w:rsidRDefault="00000000">
            <w:r>
              <w:rPr>
                <w:sz w:val="20"/>
                <w:szCs w:val="20"/>
              </w:rPr>
              <w:t>/upload</w:t>
            </w:r>
          </w:p>
        </w:tc>
        <w:tc>
          <w:tcPr>
            <w:tcW w:w="4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30B2D4F" w14:textId="77777777" w:rsidR="00D359DA" w:rsidRDefault="00000000">
            <w:r>
              <w:rPr>
                <w:sz w:val="20"/>
                <w:szCs w:val="20"/>
              </w:rPr>
              <w:t>Upload floor plan file; returns job_id for subsequent processing</w:t>
            </w:r>
          </w:p>
        </w:tc>
      </w:tr>
      <w:tr w:rsidR="00D359DA" w14:paraId="0DCB5457" w14:textId="77777777">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1B201E7" w14:textId="77777777" w:rsidR="00D359DA" w:rsidRDefault="00000000">
            <w:pPr>
              <w:jc w:val="center"/>
            </w:pPr>
            <w:r>
              <w:rPr>
                <w:sz w:val="20"/>
                <w:szCs w:val="20"/>
              </w:rPr>
              <w:t>POST</w:t>
            </w:r>
          </w:p>
        </w:tc>
        <w:tc>
          <w:tcPr>
            <w:tcW w:w="3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4FFDAD5" w14:textId="77777777" w:rsidR="00D359DA" w:rsidRDefault="00000000">
            <w:r>
              <w:rPr>
                <w:sz w:val="20"/>
                <w:szCs w:val="20"/>
              </w:rPr>
              <w:t>/process/{job_id}</w:t>
            </w:r>
          </w:p>
        </w:tc>
        <w:tc>
          <w:tcPr>
            <w:tcW w:w="4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67ABDAC" w14:textId="77777777" w:rsidR="00D359DA" w:rsidRDefault="00000000">
            <w:r>
              <w:rPr>
                <w:sz w:val="20"/>
                <w:szCs w:val="20"/>
              </w:rPr>
              <w:t>Run detection pipeline; returns complete 3D model JSON</w:t>
            </w:r>
          </w:p>
        </w:tc>
      </w:tr>
      <w:tr w:rsidR="00D359DA" w14:paraId="18073BB4" w14:textId="77777777">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C6F53D0" w14:textId="77777777" w:rsidR="00D359DA" w:rsidRDefault="00000000">
            <w:pPr>
              <w:jc w:val="center"/>
            </w:pPr>
            <w:r>
              <w:rPr>
                <w:sz w:val="20"/>
                <w:szCs w:val="20"/>
              </w:rPr>
              <w:t>POST</w:t>
            </w:r>
          </w:p>
        </w:tc>
        <w:tc>
          <w:tcPr>
            <w:tcW w:w="3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5EF33F8" w14:textId="77777777" w:rsidR="00D359DA" w:rsidRDefault="00000000">
            <w:r>
              <w:rPr>
                <w:sz w:val="20"/>
                <w:szCs w:val="20"/>
              </w:rPr>
              <w:t>/process/{job_id}/debug-image</w:t>
            </w:r>
          </w:p>
        </w:tc>
        <w:tc>
          <w:tcPr>
            <w:tcW w:w="4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4A99008" w14:textId="77777777" w:rsidR="00D359DA" w:rsidRDefault="00000000">
            <w:r>
              <w:rPr>
                <w:sz w:val="20"/>
                <w:szCs w:val="20"/>
              </w:rPr>
              <w:t>Generate line-overlay debug PNG (raster/PDF inputs only)</w:t>
            </w:r>
          </w:p>
        </w:tc>
      </w:tr>
      <w:tr w:rsidR="00D359DA" w14:paraId="28F4DDE8" w14:textId="77777777">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88A3617" w14:textId="77777777" w:rsidR="00D359DA" w:rsidRDefault="00000000">
            <w:pPr>
              <w:jc w:val="center"/>
            </w:pPr>
            <w:r>
              <w:rPr>
                <w:sz w:val="20"/>
                <w:szCs w:val="20"/>
              </w:rPr>
              <w:t>GET</w:t>
            </w:r>
          </w:p>
        </w:tc>
        <w:tc>
          <w:tcPr>
            <w:tcW w:w="3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949F80F" w14:textId="77777777" w:rsidR="00D359DA" w:rsidRDefault="00000000">
            <w:r>
              <w:rPr>
                <w:sz w:val="20"/>
                <w:szCs w:val="20"/>
              </w:rPr>
              <w:t>/model/{job_id}</w:t>
            </w:r>
          </w:p>
        </w:tc>
        <w:tc>
          <w:tcPr>
            <w:tcW w:w="4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5BE19E9" w14:textId="77777777" w:rsidR="00D359DA" w:rsidRDefault="00000000">
            <w:r>
              <w:rPr>
                <w:sz w:val="20"/>
                <w:szCs w:val="20"/>
              </w:rPr>
              <w:t>Retrieve processing result or status for a job</w:t>
            </w:r>
          </w:p>
        </w:tc>
      </w:tr>
      <w:tr w:rsidR="00D359DA" w14:paraId="284C63B4" w14:textId="77777777">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4F1D416" w14:textId="77777777" w:rsidR="00D359DA" w:rsidRDefault="00000000">
            <w:pPr>
              <w:jc w:val="center"/>
            </w:pPr>
            <w:r>
              <w:rPr>
                <w:sz w:val="20"/>
                <w:szCs w:val="20"/>
              </w:rPr>
              <w:t>GET</w:t>
            </w:r>
          </w:p>
        </w:tc>
        <w:tc>
          <w:tcPr>
            <w:tcW w:w="3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C6242C8" w14:textId="77777777" w:rsidR="00D359DA" w:rsidRDefault="00000000">
            <w:r>
              <w:rPr>
                <w:sz w:val="20"/>
                <w:szCs w:val="20"/>
              </w:rPr>
              <w:t>/jobs</w:t>
            </w:r>
          </w:p>
        </w:tc>
        <w:tc>
          <w:tcPr>
            <w:tcW w:w="4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0A8D6FC" w14:textId="77777777" w:rsidR="00D359DA" w:rsidRDefault="00000000">
            <w:r>
              <w:rPr>
                <w:sz w:val="20"/>
                <w:szCs w:val="20"/>
              </w:rPr>
              <w:t>List all in-memory jobs with status summaries</w:t>
            </w:r>
          </w:p>
        </w:tc>
      </w:tr>
      <w:tr w:rsidR="00D359DA" w14:paraId="050D217C" w14:textId="77777777">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599C849" w14:textId="77777777" w:rsidR="00D359DA" w:rsidRDefault="00000000">
            <w:pPr>
              <w:jc w:val="center"/>
            </w:pPr>
            <w:r>
              <w:rPr>
                <w:sz w:val="20"/>
                <w:szCs w:val="20"/>
              </w:rPr>
              <w:t>DELETE</w:t>
            </w:r>
          </w:p>
        </w:tc>
        <w:tc>
          <w:tcPr>
            <w:tcW w:w="3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7A54E78" w14:textId="77777777" w:rsidR="00D359DA" w:rsidRDefault="00000000">
            <w:r>
              <w:rPr>
                <w:sz w:val="20"/>
                <w:szCs w:val="20"/>
              </w:rPr>
              <w:t>/job/{job_id}</w:t>
            </w:r>
          </w:p>
        </w:tc>
        <w:tc>
          <w:tcPr>
            <w:tcW w:w="4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BC0230B" w14:textId="77777777" w:rsidR="00D359DA" w:rsidRDefault="00000000">
            <w:r>
              <w:rPr>
                <w:sz w:val="20"/>
                <w:szCs w:val="20"/>
              </w:rPr>
              <w:t>Delete job entry and associated files from disk</w:t>
            </w:r>
          </w:p>
        </w:tc>
      </w:tr>
    </w:tbl>
    <w:p w14:paraId="63CA4645" w14:textId="77777777" w:rsidR="00D359DA" w:rsidRDefault="00000000">
      <w:pPr>
        <w:pStyle w:val="Heading2"/>
      </w:pPr>
      <w:r>
        <w:t>7.3  POST /process/{job_id} — Query Parameters</w:t>
      </w:r>
    </w:p>
    <w:p w14:paraId="61F6B60E" w14:textId="77777777" w:rsidR="00D359DA" w:rsidRDefault="00000000">
      <w:pPr>
        <w:spacing w:before="80" w:after="80" w:line="360" w:lineRule="auto"/>
        <w:jc w:val="both"/>
      </w:pPr>
      <w:r>
        <w:t>Table 7.2 lists the optional query parameters accepted by the processing endpoint to control pipeline behaviour.</w:t>
      </w:r>
    </w:p>
    <w:p w14:paraId="50B333FE" w14:textId="77777777" w:rsidR="00D359DA" w:rsidRDefault="00000000">
      <w:pPr>
        <w:spacing w:before="160" w:after="60"/>
      </w:pPr>
      <w:r>
        <w:rPr>
          <w:b/>
          <w:bCs/>
          <w:sz w:val="22"/>
          <w:szCs w:val="22"/>
        </w:rPr>
        <w:t>Table 7.2.</w:t>
      </w:r>
      <w:r>
        <w:rPr>
          <w:sz w:val="22"/>
          <w:szCs w:val="22"/>
        </w:rPr>
        <w:t xml:space="preserve">  Processing Endpoint Query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D359DA" w14:paraId="787E33DF" w14:textId="77777777">
        <w:trPr>
          <w:tblHeader/>
        </w:trPr>
        <w:tc>
          <w:tcPr>
            <w:tcW w:w="22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05DE6940" w14:textId="77777777" w:rsidR="00D359DA" w:rsidRDefault="00000000">
            <w:pPr>
              <w:jc w:val="center"/>
            </w:pPr>
            <w:r>
              <w:rPr>
                <w:b/>
                <w:bCs/>
                <w:color w:val="FFFFFF"/>
                <w:sz w:val="20"/>
                <w:szCs w:val="20"/>
              </w:rPr>
              <w:t>Parameter</w:t>
            </w:r>
          </w:p>
        </w:tc>
        <w:tc>
          <w:tcPr>
            <w:tcW w:w="14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407864C9" w14:textId="77777777" w:rsidR="00D359DA" w:rsidRDefault="00000000">
            <w:pPr>
              <w:jc w:val="center"/>
            </w:pPr>
            <w:r>
              <w:rPr>
                <w:b/>
                <w:bCs/>
                <w:color w:val="FFFFFF"/>
                <w:sz w:val="20"/>
                <w:szCs w:val="20"/>
              </w:rPr>
              <w:t>Default</w:t>
            </w:r>
          </w:p>
        </w:tc>
        <w:tc>
          <w:tcPr>
            <w:tcW w:w="54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5BF571F" w14:textId="77777777" w:rsidR="00D359DA" w:rsidRDefault="00000000">
            <w:pPr>
              <w:jc w:val="center"/>
            </w:pPr>
            <w:r>
              <w:rPr>
                <w:b/>
                <w:bCs/>
                <w:color w:val="FFFFFF"/>
                <w:sz w:val="20"/>
                <w:szCs w:val="20"/>
              </w:rPr>
              <w:t>Description</w:t>
            </w:r>
          </w:p>
        </w:tc>
      </w:tr>
      <w:tr w:rsidR="00D359DA" w14:paraId="40B64EA4" w14:textId="77777777">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C98FCA2" w14:textId="77777777" w:rsidR="00D359DA" w:rsidRDefault="00000000">
            <w:r>
              <w:rPr>
                <w:sz w:val="20"/>
                <w:szCs w:val="20"/>
              </w:rPr>
              <w:t>scale</w:t>
            </w:r>
          </w:p>
        </w:tc>
        <w:tc>
          <w:tcPr>
            <w:tcW w:w="1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42087D4" w14:textId="77777777" w:rsidR="00D359DA" w:rsidRDefault="00000000">
            <w:pPr>
              <w:jc w:val="center"/>
            </w:pPr>
            <w:r>
              <w:rPr>
                <w:sz w:val="20"/>
                <w:szCs w:val="20"/>
              </w:rPr>
              <w:t>1.0</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F079399" w14:textId="77777777" w:rsidR="00D359DA" w:rsidRDefault="00000000">
            <w:r>
              <w:rPr>
                <w:sz w:val="20"/>
                <w:szCs w:val="20"/>
              </w:rPr>
              <w:t>CAD unit-to-metre scale factor; set to 0 for automatic inference</w:t>
            </w:r>
          </w:p>
        </w:tc>
      </w:tr>
      <w:tr w:rsidR="00D359DA" w14:paraId="0767698B" w14:textId="77777777">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CF3BF4C" w14:textId="77777777" w:rsidR="00D359DA" w:rsidRDefault="00000000">
            <w:r>
              <w:rPr>
                <w:sz w:val="20"/>
                <w:szCs w:val="20"/>
              </w:rPr>
              <w:t>auto_scale</w:t>
            </w:r>
          </w:p>
        </w:tc>
        <w:tc>
          <w:tcPr>
            <w:tcW w:w="1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DFE98A9" w14:textId="77777777" w:rsidR="00D359DA" w:rsidRDefault="00000000">
            <w:pPr>
              <w:jc w:val="center"/>
            </w:pPr>
            <w:r>
              <w:rPr>
                <w:sz w:val="20"/>
                <w:szCs w:val="20"/>
              </w:rPr>
              <w:t>true</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B333AE6" w14:textId="77777777" w:rsidR="00D359DA" w:rsidRDefault="00000000">
            <w:r>
              <w:rPr>
                <w:sz w:val="20"/>
                <w:szCs w:val="20"/>
              </w:rPr>
              <w:t>Enable automatic scale inference from detected tick marks</w:t>
            </w:r>
          </w:p>
        </w:tc>
      </w:tr>
      <w:tr w:rsidR="00D359DA" w14:paraId="7B5F138F" w14:textId="77777777">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548A0C3" w14:textId="77777777" w:rsidR="00D359DA" w:rsidRDefault="00000000">
            <w:r>
              <w:rPr>
                <w:sz w:val="20"/>
                <w:szCs w:val="20"/>
              </w:rPr>
              <w:t>wall_height</w:t>
            </w:r>
          </w:p>
        </w:tc>
        <w:tc>
          <w:tcPr>
            <w:tcW w:w="1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E4C1335" w14:textId="77777777" w:rsidR="00D359DA" w:rsidRDefault="00000000">
            <w:pPr>
              <w:jc w:val="center"/>
            </w:pPr>
            <w:r>
              <w:rPr>
                <w:sz w:val="20"/>
                <w:szCs w:val="20"/>
              </w:rPr>
              <w:t>3.0</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789C532" w14:textId="77777777" w:rsidR="00D359DA" w:rsidRDefault="00000000">
            <w:r>
              <w:rPr>
                <w:sz w:val="20"/>
                <w:szCs w:val="20"/>
              </w:rPr>
              <w:t>Wall extrusion height in metres</w:t>
            </w:r>
          </w:p>
        </w:tc>
      </w:tr>
      <w:tr w:rsidR="00D359DA" w14:paraId="67A08332" w14:textId="77777777">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97E53A8" w14:textId="77777777" w:rsidR="00D359DA" w:rsidRDefault="00000000">
            <w:r>
              <w:rPr>
                <w:sz w:val="20"/>
                <w:szCs w:val="20"/>
              </w:rPr>
              <w:t>wall_thickness</w:t>
            </w:r>
          </w:p>
        </w:tc>
        <w:tc>
          <w:tcPr>
            <w:tcW w:w="1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E5C0D80" w14:textId="77777777" w:rsidR="00D359DA" w:rsidRDefault="00000000">
            <w:pPr>
              <w:jc w:val="center"/>
            </w:pPr>
            <w:r>
              <w:rPr>
                <w:sz w:val="20"/>
                <w:szCs w:val="20"/>
              </w:rPr>
              <w:t>0.2</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C7ECD8E" w14:textId="77777777" w:rsidR="00D359DA" w:rsidRDefault="00000000">
            <w:r>
              <w:rPr>
                <w:sz w:val="20"/>
                <w:szCs w:val="20"/>
              </w:rPr>
              <w:t>Fallback wall thickness in metres when measurement fails</w:t>
            </w:r>
          </w:p>
        </w:tc>
      </w:tr>
      <w:tr w:rsidR="00D359DA" w14:paraId="0DEF704D" w14:textId="77777777">
        <w:tc>
          <w:tcPr>
            <w:tcW w:w="2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3D6015D" w14:textId="77777777" w:rsidR="00D359DA" w:rsidRDefault="00000000">
            <w:r>
              <w:rPr>
                <w:sz w:val="20"/>
                <w:szCs w:val="20"/>
              </w:rPr>
              <w:t>pixels_per_meter</w:t>
            </w:r>
          </w:p>
        </w:tc>
        <w:tc>
          <w:tcPr>
            <w:tcW w:w="14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3FF0B5A" w14:textId="77777777" w:rsidR="00D359DA" w:rsidRDefault="00000000">
            <w:pPr>
              <w:jc w:val="center"/>
            </w:pPr>
            <w:r>
              <w:rPr>
                <w:sz w:val="20"/>
                <w:szCs w:val="20"/>
              </w:rPr>
              <w:t>0</w:t>
            </w:r>
          </w:p>
        </w:tc>
        <w:tc>
          <w:tcPr>
            <w:tcW w:w="54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A6348DF" w14:textId="77777777" w:rsidR="00D359DA" w:rsidRDefault="00000000">
            <w:r>
              <w:rPr>
                <w:sz w:val="20"/>
                <w:szCs w:val="20"/>
              </w:rPr>
              <w:t>Raster scale; 0 triggers automatic detection from tick marks</w:t>
            </w:r>
          </w:p>
        </w:tc>
      </w:tr>
      <w:tr w:rsidR="00D359DA" w14:paraId="7EBE95A5" w14:textId="77777777">
        <w:tc>
          <w:tcPr>
            <w:tcW w:w="2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5B3F2EB" w14:textId="77777777" w:rsidR="00D359DA" w:rsidRDefault="00000000">
            <w:r>
              <w:rPr>
                <w:sz w:val="20"/>
                <w:szCs w:val="20"/>
              </w:rPr>
              <w:t>pdf_dpi</w:t>
            </w:r>
          </w:p>
        </w:tc>
        <w:tc>
          <w:tcPr>
            <w:tcW w:w="14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37AFD02" w14:textId="77777777" w:rsidR="00D359DA" w:rsidRDefault="00000000">
            <w:pPr>
              <w:jc w:val="center"/>
            </w:pPr>
            <w:r>
              <w:rPr>
                <w:sz w:val="20"/>
                <w:szCs w:val="20"/>
              </w:rPr>
              <w:t>200</w:t>
            </w:r>
          </w:p>
        </w:tc>
        <w:tc>
          <w:tcPr>
            <w:tcW w:w="54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0491530" w14:textId="77777777" w:rsidR="00D359DA" w:rsidRDefault="00000000">
            <w:r>
              <w:rPr>
                <w:sz w:val="20"/>
                <w:szCs w:val="20"/>
              </w:rPr>
              <w:t>Rendering DPI for PDF input files; higher values improve accuracy</w:t>
            </w:r>
          </w:p>
        </w:tc>
      </w:tr>
    </w:tbl>
    <w:p w14:paraId="373E68A8" w14:textId="77777777" w:rsidR="00E92188" w:rsidRDefault="00E92188">
      <w:pPr>
        <w:pStyle w:val="Heading2"/>
      </w:pPr>
    </w:p>
    <w:p w14:paraId="2853AB0E" w14:textId="77777777" w:rsidR="00E92188" w:rsidRDefault="00E92188">
      <w:pPr>
        <w:pStyle w:val="Heading2"/>
      </w:pPr>
    </w:p>
    <w:p w14:paraId="707FD885" w14:textId="7041D34A" w:rsidR="00D359DA" w:rsidRDefault="00000000">
      <w:pPr>
        <w:pStyle w:val="Heading2"/>
      </w:pPr>
      <w:r>
        <w:lastRenderedPageBreak/>
        <w:t>7.4  Endpoint Details</w:t>
      </w:r>
    </w:p>
    <w:p w14:paraId="73A250A3" w14:textId="77777777" w:rsidR="00D359DA" w:rsidRDefault="00000000">
      <w:pPr>
        <w:pStyle w:val="Heading3"/>
      </w:pPr>
      <w:r>
        <w:t>7.4.1  GET /health</w:t>
      </w:r>
    </w:p>
    <w:p w14:paraId="34FC73D4" w14:textId="77777777" w:rsidR="00D359DA" w:rsidRDefault="00000000">
      <w:pPr>
        <w:spacing w:before="80" w:after="80" w:line="360" w:lineRule="auto"/>
        <w:jc w:val="both"/>
      </w:pPr>
      <w:r>
        <w:t>Returns service availability, API version string, and list of supported file format extensions. index.html calls this endpoint on load to determine API connectivity and display the status indicator in the top-right header.</w:t>
      </w:r>
    </w:p>
    <w:p w14:paraId="53F4542C" w14:textId="77777777" w:rsidR="00D359DA" w:rsidRDefault="00000000">
      <w:pPr>
        <w:pStyle w:val="Heading3"/>
      </w:pPr>
      <w:r>
        <w:t>7.4.2  POST /upload</w:t>
      </w:r>
    </w:p>
    <w:p w14:paraId="5F4DF2C0" w14:textId="77777777" w:rsidR="00D359DA" w:rsidRDefault="00000000">
      <w:pPr>
        <w:spacing w:before="80" w:after="80" w:line="360" w:lineRule="auto"/>
        <w:jc w:val="both"/>
      </w:pPr>
      <w:r>
        <w:t>Accepts a multipart/form-data request with a single file field. Validates the file extension against the supported format list and enforces a 50 MB maximum file size. Saves the file with a UUID-based filename and creates an in-memory job entry. Returns the job_id, original filename, format, size in MB, job status ("uploaded"), and the next recommended API call.</w:t>
      </w:r>
    </w:p>
    <w:p w14:paraId="4C6696A0" w14:textId="77777777" w:rsidR="00D359DA" w:rsidRDefault="00000000">
      <w:pPr>
        <w:pStyle w:val="Heading3"/>
      </w:pPr>
      <w:r>
        <w:t>7.4.3  POST /process/{job_id}/debug-image</w:t>
      </w:r>
    </w:p>
    <w:p w14:paraId="16AD6107" w14:textId="77777777" w:rsidR="00D359DA" w:rsidRDefault="00000000">
      <w:pPr>
        <w:spacing w:before="80" w:after="80" w:line="360" w:lineRule="auto"/>
        <w:jc w:val="both"/>
      </w:pPr>
      <w:r>
        <w:t>Returns a PNG image with detected Hough lines drawn as colored overlays on the original floor plan image. This endpoint is only meaningful for raster and PDF inputs and is primarily used for tuning detection parameters — particularly the Hough threshold, merge gap, and minimum wall pixel length constants.</w:t>
      </w:r>
    </w:p>
    <w:p w14:paraId="14700869" w14:textId="77777777" w:rsidR="00D359DA" w:rsidRDefault="00000000">
      <w:pPr>
        <w:pStyle w:val="Heading1"/>
        <w:pageBreakBefore/>
      </w:pPr>
      <w:r>
        <w:lastRenderedPageBreak/>
        <w:t>CHAPTER 8: PROCESSING PIPELINE</w:t>
      </w:r>
    </w:p>
    <w:p w14:paraId="28FF66D5" w14:textId="77777777" w:rsidR="00D359DA" w:rsidRDefault="00000000">
      <w:pPr>
        <w:pStyle w:val="Heading2"/>
      </w:pPr>
      <w:r>
        <w:t>8.1  Pipeline Architecture</w:t>
      </w:r>
    </w:p>
    <w:p w14:paraId="6918C62E" w14:textId="77777777" w:rsidR="00D359DA" w:rsidRDefault="00000000">
      <w:pPr>
        <w:spacing w:before="80" w:after="80" w:line="360" w:lineRule="auto"/>
        <w:jc w:val="both"/>
      </w:pPr>
      <w:r>
        <w:t>The ProcessingPipeline class in pipeline.py serves as the central orchestrator for all detection and geometry construction work. It accepts a file path and processing parameters, dispatches to the format-appropriate parser, and sequentially applies wall detection, room detection, opening detection, and geometry building to produce a BuildingModel JSON structure. Fig. 8.1 illustrates the complete pipeline.</w:t>
      </w:r>
    </w:p>
    <w:p w14:paraId="7677B384" w14:textId="77777777" w:rsidR="00D359DA" w:rsidRDefault="00D359DA">
      <w:pPr>
        <w:spacing w:before="120"/>
      </w:pP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1F6987D" w14:textId="77777777">
        <w:tc>
          <w:tcPr>
            <w:tcW w:w="7200" w:type="dxa"/>
            <w:tcBorders>
              <w:top w:val="single" w:sz="6" w:space="0" w:color="2C3E50"/>
              <w:left w:val="single" w:sz="6" w:space="0" w:color="2C3E50"/>
              <w:bottom w:val="single" w:sz="6" w:space="0" w:color="2C3E50"/>
              <w:right w:val="single" w:sz="6" w:space="0" w:color="2C3E50"/>
            </w:tcBorders>
            <w:shd w:val="clear" w:color="auto" w:fill="AED6F1"/>
            <w:tcMar>
              <w:top w:w="120" w:type="dxa"/>
              <w:left w:w="200" w:type="dxa"/>
              <w:bottom w:w="120" w:type="dxa"/>
              <w:right w:w="200" w:type="dxa"/>
            </w:tcMar>
            <w:vAlign w:val="center"/>
          </w:tcPr>
          <w:p w14:paraId="692EC2DD" w14:textId="77777777" w:rsidR="00D359DA" w:rsidRDefault="00000000">
            <w:pPr>
              <w:jc w:val="center"/>
            </w:pPr>
            <w:r>
              <w:rPr>
                <w:b/>
                <w:bCs/>
                <w:sz w:val="20"/>
                <w:szCs w:val="20"/>
              </w:rPr>
              <w:t>Input File  (.png / .jpg / .bmp / .tif / .pdf  or  .dxf)</w:t>
            </w:r>
          </w:p>
        </w:tc>
      </w:tr>
    </w:tbl>
    <w:p w14:paraId="2C44C515" w14:textId="77777777" w:rsidR="00D359DA" w:rsidRDefault="00000000">
      <w:pPr>
        <w:spacing w:before="60" w:after="60"/>
        <w:jc w:val="center"/>
      </w:pPr>
      <w:r>
        <w:rPr>
          <w:b/>
          <w:bCs/>
          <w:color w:val="2C3E50"/>
          <w:sz w:val="22"/>
          <w:szCs w:val="22"/>
        </w:rPr>
        <w:t>▼</w:t>
      </w:r>
      <w:r>
        <w:rPr>
          <w:i/>
          <w:iCs/>
          <w:color w:val="5D6D7E"/>
          <w:sz w:val="18"/>
          <w:szCs w:val="18"/>
        </w:rPr>
        <w:t xml:space="preserve">  ProcessingPipeline — format dispatch by file extension</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240"/>
        <w:gridCol w:w="3478"/>
      </w:tblGrid>
      <w:tr w:rsidR="00D359DA" w14:paraId="6898ECBA" w14:textId="77777777">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65499004" w14:textId="77777777" w:rsidR="00D359DA" w:rsidRDefault="00000000">
            <w:pPr>
              <w:jc w:val="center"/>
            </w:pPr>
            <w:r>
              <w:rPr>
                <w:sz w:val="19"/>
                <w:szCs w:val="19"/>
              </w:rPr>
              <w:t>Raster Parser raster_parser.py (9-stage OpenCV pipeline)</w:t>
            </w:r>
          </w:p>
        </w:tc>
        <w:tc>
          <w:tcPr>
            <w:tcW w:w="120" w:type="dxa"/>
            <w:tcBorders>
              <w:top w:val="none" w:sz="0" w:space="0" w:color="FFFFFF"/>
              <w:left w:val="none" w:sz="0" w:space="0" w:color="FFFFFF"/>
              <w:bottom w:val="none" w:sz="0" w:space="0" w:color="FFFFFF"/>
              <w:right w:val="none" w:sz="0" w:space="0" w:color="FFFFFF"/>
            </w:tcBorders>
          </w:tcPr>
          <w:p w14:paraId="5226DE0A" w14:textId="77777777" w:rsidR="00D359DA" w:rsidRDefault="00000000">
            <w:pPr>
              <w:jc w:val="center"/>
            </w:pPr>
            <w:r>
              <w:rPr>
                <w:b/>
                <w:bCs/>
                <w:sz w:val="22"/>
                <w:szCs w:val="22"/>
              </w:rPr>
              <w:t>↔</w:t>
            </w:r>
          </w:p>
        </w:tc>
        <w:tc>
          <w:tcPr>
            <w:tcW w:w="3540" w:type="dxa"/>
            <w:tcBorders>
              <w:top w:val="single" w:sz="6" w:space="0" w:color="2C3E50"/>
              <w:left w:val="single" w:sz="6" w:space="0" w:color="2C3E50"/>
              <w:bottom w:val="single" w:sz="6" w:space="0" w:color="2C3E50"/>
              <w:right w:val="single" w:sz="6" w:space="0" w:color="2C3E50"/>
            </w:tcBorders>
            <w:shd w:val="clear" w:color="auto" w:fill="FDEBD0"/>
            <w:tcMar>
              <w:top w:w="100" w:type="dxa"/>
              <w:left w:w="160" w:type="dxa"/>
              <w:bottom w:w="100" w:type="dxa"/>
              <w:right w:w="160" w:type="dxa"/>
            </w:tcMar>
            <w:vAlign w:val="center"/>
          </w:tcPr>
          <w:p w14:paraId="382117C0" w14:textId="77777777" w:rsidR="00D359DA" w:rsidRDefault="00000000">
            <w:pPr>
              <w:jc w:val="center"/>
            </w:pPr>
            <w:r>
              <w:rPr>
                <w:sz w:val="19"/>
                <w:szCs w:val="19"/>
              </w:rPr>
              <w:t>DXF Parser dxf_parser.py (ezdxf entity extraction)</w:t>
            </w:r>
          </w:p>
        </w:tc>
      </w:tr>
    </w:tbl>
    <w:p w14:paraId="4DBE7C74" w14:textId="77777777" w:rsidR="00D359DA" w:rsidRDefault="00000000">
      <w:pPr>
        <w:spacing w:before="60" w:after="60"/>
        <w:jc w:val="center"/>
      </w:pPr>
      <w:r>
        <w:rPr>
          <w:b/>
          <w:bCs/>
          <w:color w:val="2C3E50"/>
          <w:sz w:val="22"/>
          <w:szCs w:val="22"/>
        </w:rPr>
        <w:t>▼</w:t>
      </w:r>
      <w:r>
        <w:rPr>
          <w:i/>
          <w:iCs/>
          <w:color w:val="5D6D7E"/>
          <w:sz w:val="18"/>
          <w:szCs w:val="18"/>
        </w:rPr>
        <w:t xml:space="preserve">  normalized ParsedGeometry (unified intermediate representation)</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213F230A"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1FB942A9" w14:textId="77777777" w:rsidR="00D359DA" w:rsidRDefault="00000000">
            <w:pPr>
              <w:jc w:val="center"/>
            </w:pPr>
            <w:r>
              <w:rPr>
                <w:sz w:val="20"/>
                <w:szCs w:val="20"/>
              </w:rPr>
              <w:t>WallDetector  —  wall_detector.py Segment pairing  ·  thickness measurement  ·  Wall objects</w:t>
            </w:r>
          </w:p>
        </w:tc>
      </w:tr>
    </w:tbl>
    <w:p w14:paraId="0E3001B7"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0D2546B"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62BE7D1B" w14:textId="77777777" w:rsidR="00D359DA" w:rsidRDefault="00000000">
            <w:pPr>
              <w:jc w:val="center"/>
            </w:pPr>
            <w:r>
              <w:rPr>
                <w:sz w:val="20"/>
                <w:szCs w:val="20"/>
              </w:rPr>
              <w:t>RoomDetector  —  room_detector.py Doorway sealing  ·  connected-component analysis  ·  Room polygons</w:t>
            </w:r>
          </w:p>
        </w:tc>
      </w:tr>
    </w:tbl>
    <w:p w14:paraId="5FFD5E04"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00809476" w14:textId="77777777">
        <w:tc>
          <w:tcPr>
            <w:tcW w:w="7200" w:type="dxa"/>
            <w:tcBorders>
              <w:top w:val="single" w:sz="6" w:space="0" w:color="2C3E50"/>
              <w:left w:val="single" w:sz="6" w:space="0" w:color="2C3E50"/>
              <w:bottom w:val="single" w:sz="6" w:space="0" w:color="2C3E50"/>
              <w:right w:val="single" w:sz="6" w:space="0" w:color="2C3E50"/>
            </w:tcBorders>
            <w:shd w:val="clear" w:color="auto" w:fill="FEF9E7"/>
            <w:tcMar>
              <w:top w:w="120" w:type="dxa"/>
              <w:left w:w="200" w:type="dxa"/>
              <w:bottom w:w="120" w:type="dxa"/>
              <w:right w:w="200" w:type="dxa"/>
            </w:tcMar>
            <w:vAlign w:val="center"/>
          </w:tcPr>
          <w:p w14:paraId="160CB4CB" w14:textId="77777777" w:rsidR="00D359DA" w:rsidRDefault="00000000">
            <w:pPr>
              <w:jc w:val="center"/>
            </w:pPr>
            <w:r>
              <w:rPr>
                <w:sz w:val="20"/>
                <w:szCs w:val="20"/>
              </w:rPr>
              <w:t>OpeningDetector  —  opening_detector.py Door / window positions  ·  t_center on wall  ·  three-pass detection</w:t>
            </w:r>
          </w:p>
        </w:tc>
      </w:tr>
    </w:tbl>
    <w:p w14:paraId="5FCC15A2"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09BF6DD1" w14:textId="77777777">
        <w:tc>
          <w:tcPr>
            <w:tcW w:w="7200" w:type="dxa"/>
            <w:tcBorders>
              <w:top w:val="single" w:sz="6" w:space="0" w:color="2C3E50"/>
              <w:left w:val="single" w:sz="6" w:space="0" w:color="2C3E50"/>
              <w:bottom w:val="single" w:sz="6" w:space="0" w:color="2C3E50"/>
              <w:right w:val="single" w:sz="6" w:space="0" w:color="2C3E50"/>
            </w:tcBorders>
            <w:shd w:val="clear" w:color="auto" w:fill="EBE6F7"/>
            <w:tcMar>
              <w:top w:w="120" w:type="dxa"/>
              <w:left w:w="200" w:type="dxa"/>
              <w:bottom w:w="120" w:type="dxa"/>
              <w:right w:w="200" w:type="dxa"/>
            </w:tcMar>
            <w:vAlign w:val="center"/>
          </w:tcPr>
          <w:p w14:paraId="3366CC7C" w14:textId="77777777" w:rsidR="00D359DA" w:rsidRDefault="00000000">
            <w:pPr>
              <w:jc w:val="center"/>
            </w:pPr>
            <w:r>
              <w:rPr>
                <w:sz w:val="20"/>
                <w:szCs w:val="20"/>
              </w:rPr>
              <w:t>Wall Junction Splitting  —  geometry_builder.py _split_walls_at_junctions()  ·  _reproj_openings()</w:t>
            </w:r>
          </w:p>
        </w:tc>
      </w:tr>
    </w:tbl>
    <w:p w14:paraId="0FE4AA52" w14:textId="77777777" w:rsidR="00D359DA" w:rsidRDefault="00000000">
      <w:pPr>
        <w:spacing w:before="60" w:after="60"/>
        <w:jc w:val="center"/>
      </w:pPr>
      <w:r>
        <w:rPr>
          <w:b/>
          <w:bCs/>
          <w:color w:val="2C3E50"/>
          <w:sz w:val="22"/>
          <w:szCs w:val="22"/>
        </w:rPr>
        <w:t>▼</w:t>
      </w:r>
    </w:p>
    <w:tbl>
      <w:tblPr>
        <w:tblW w:w="7200"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D359DA" w14:paraId="48DBBB5C" w14:textId="77777777">
        <w:tc>
          <w:tcPr>
            <w:tcW w:w="7200" w:type="dxa"/>
            <w:tcBorders>
              <w:top w:val="single" w:sz="6" w:space="0" w:color="2C3E50"/>
              <w:left w:val="single" w:sz="6" w:space="0" w:color="2C3E50"/>
              <w:bottom w:val="single" w:sz="6" w:space="0" w:color="2C3E50"/>
              <w:right w:val="single" w:sz="6" w:space="0" w:color="2C3E50"/>
            </w:tcBorders>
            <w:shd w:val="clear" w:color="auto" w:fill="D5F5E3"/>
            <w:tcMar>
              <w:top w:w="120" w:type="dxa"/>
              <w:left w:w="200" w:type="dxa"/>
              <w:bottom w:w="120" w:type="dxa"/>
              <w:right w:w="200" w:type="dxa"/>
            </w:tcMar>
            <w:vAlign w:val="center"/>
          </w:tcPr>
          <w:p w14:paraId="5266B287" w14:textId="77777777" w:rsidR="00D359DA" w:rsidRDefault="00000000">
            <w:pPr>
              <w:jc w:val="center"/>
            </w:pPr>
            <w:r>
              <w:rPr>
                <w:b/>
                <w:bCs/>
                <w:sz w:val="20"/>
                <w:szCs w:val="20"/>
              </w:rPr>
              <w:t>GeometryBuilder  →  BuildingModel JSON (vertex arrays · face indices · UV coords · per-wall metadata)</w:t>
            </w:r>
          </w:p>
        </w:tc>
      </w:tr>
    </w:tbl>
    <w:p w14:paraId="30AF9BDA" w14:textId="77777777" w:rsidR="00D359DA" w:rsidRDefault="00000000">
      <w:pPr>
        <w:spacing w:before="80" w:after="200"/>
        <w:jc w:val="center"/>
      </w:pPr>
      <w:r>
        <w:rPr>
          <w:b/>
          <w:bCs/>
          <w:sz w:val="22"/>
          <w:szCs w:val="22"/>
        </w:rPr>
        <w:t>Fig. 8.1  Complete processing pipeline architecture of FloorViz.</w:t>
      </w:r>
    </w:p>
    <w:p w14:paraId="5BFAD575" w14:textId="77777777" w:rsidR="00D359DA" w:rsidRDefault="00000000">
      <w:pPr>
        <w:pStyle w:val="Heading2"/>
      </w:pPr>
      <w:r>
        <w:t>8.2  Raster Parser — Nine-Stage Pipeline</w:t>
      </w:r>
    </w:p>
    <w:p w14:paraId="40DBCC7C" w14:textId="77777777" w:rsidR="00D359DA" w:rsidRDefault="00000000">
      <w:pPr>
        <w:spacing w:before="80" w:after="80" w:line="360" w:lineRule="auto"/>
        <w:jc w:val="both"/>
      </w:pPr>
      <w:r>
        <w:t>The raster parser is the most complex component of the system. It implements a nine-stage computer vision pipeline for converting a floor plan image into a ParsedGeometry intermediate representation. Table 8.1 summarizes all nine stages.</w:t>
      </w:r>
    </w:p>
    <w:p w14:paraId="4B4088DD" w14:textId="77777777" w:rsidR="00D359DA" w:rsidRDefault="00000000">
      <w:pPr>
        <w:spacing w:before="160" w:after="60"/>
      </w:pPr>
      <w:r>
        <w:rPr>
          <w:b/>
          <w:bCs/>
          <w:sz w:val="22"/>
          <w:szCs w:val="22"/>
        </w:rPr>
        <w:t>Table 8.1.</w:t>
      </w:r>
      <w:r>
        <w:rPr>
          <w:sz w:val="22"/>
          <w:szCs w:val="22"/>
        </w:rPr>
        <w:t xml:space="preserve">  Nine-Stage Computer Vision Pipeline of the Raster Parser.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826"/>
      </w:tblGrid>
      <w:tr w:rsidR="00D359DA" w14:paraId="6AD05022" w14:textId="77777777">
        <w:trPr>
          <w:tblHeader/>
        </w:trPr>
        <w:tc>
          <w:tcPr>
            <w:tcW w:w="23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05CF5BA2" w14:textId="77777777" w:rsidR="00D359DA" w:rsidRDefault="00000000">
            <w:pPr>
              <w:jc w:val="center"/>
            </w:pPr>
            <w:r>
              <w:rPr>
                <w:b/>
                <w:bCs/>
                <w:color w:val="FFFFFF"/>
                <w:sz w:val="20"/>
                <w:szCs w:val="20"/>
              </w:rPr>
              <w:lastRenderedPageBreak/>
              <w:t>Stage</w:t>
            </w:r>
          </w:p>
        </w:tc>
        <w:tc>
          <w:tcPr>
            <w:tcW w:w="29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7EFB050E" w14:textId="77777777" w:rsidR="00D359DA" w:rsidRDefault="00000000">
            <w:pPr>
              <w:jc w:val="center"/>
            </w:pPr>
            <w:r>
              <w:rPr>
                <w:b/>
                <w:bCs/>
                <w:color w:val="FFFFFF"/>
                <w:sz w:val="20"/>
                <w:szCs w:val="20"/>
              </w:rPr>
              <w:t>Method</w:t>
            </w:r>
          </w:p>
        </w:tc>
        <w:tc>
          <w:tcPr>
            <w:tcW w:w="38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7EFDD48E" w14:textId="77777777" w:rsidR="00D359DA" w:rsidRDefault="00000000">
            <w:pPr>
              <w:jc w:val="center"/>
            </w:pPr>
            <w:r>
              <w:rPr>
                <w:b/>
                <w:bCs/>
                <w:color w:val="FFFFFF"/>
                <w:sz w:val="20"/>
                <w:szCs w:val="20"/>
              </w:rPr>
              <w:t>Description</w:t>
            </w:r>
          </w:p>
        </w:tc>
      </w:tr>
      <w:tr w:rsidR="00D359DA" w14:paraId="6323FA1B" w14:textId="77777777">
        <w:tc>
          <w:tcPr>
            <w:tcW w:w="2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49F0EA1" w14:textId="77777777" w:rsidR="00D359DA" w:rsidRDefault="00000000">
            <w:r>
              <w:rPr>
                <w:sz w:val="20"/>
                <w:szCs w:val="20"/>
              </w:rPr>
              <w:t>1. Autocrop</w:t>
            </w:r>
          </w:p>
        </w:tc>
        <w:tc>
          <w:tcPr>
            <w:tcW w:w="29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5010E14" w14:textId="77777777" w:rsidR="00D359DA" w:rsidRDefault="00000000">
            <w:r>
              <w:rPr>
                <w:sz w:val="20"/>
                <w:szCs w:val="20"/>
              </w:rPr>
              <w:t>_autocrop()</w:t>
            </w:r>
          </w:p>
        </w:tc>
        <w:tc>
          <w:tcPr>
            <w:tcW w:w="3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485FC11" w14:textId="77777777" w:rsidR="00D359DA" w:rsidRDefault="00000000">
            <w:r>
              <w:rPr>
                <w:sz w:val="20"/>
                <w:szCs w:val="20"/>
              </w:rPr>
              <w:t>Detects floor plan panel boundary within UI screenshots; removes surrounding UI chrome</w:t>
            </w:r>
          </w:p>
        </w:tc>
      </w:tr>
      <w:tr w:rsidR="00D359DA" w14:paraId="756A3BAF" w14:textId="77777777">
        <w:tc>
          <w:tcPr>
            <w:tcW w:w="2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63EC728" w14:textId="77777777" w:rsidR="00D359DA" w:rsidRDefault="00000000">
            <w:r>
              <w:rPr>
                <w:sz w:val="20"/>
                <w:szCs w:val="20"/>
              </w:rPr>
              <w:t>2. PPM Detection</w:t>
            </w:r>
          </w:p>
        </w:tc>
        <w:tc>
          <w:tcPr>
            <w:tcW w:w="29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16B3234" w14:textId="77777777" w:rsidR="00D359DA" w:rsidRDefault="00000000">
            <w:r>
              <w:rPr>
                <w:sz w:val="20"/>
                <w:szCs w:val="20"/>
              </w:rPr>
              <w:t>_detect_ppm()</w:t>
            </w:r>
          </w:p>
        </w:tc>
        <w:tc>
          <w:tcPr>
            <w:tcW w:w="3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871EBA6" w14:textId="77777777" w:rsidR="00D359DA" w:rsidRDefault="00000000">
            <w:r>
              <w:rPr>
                <w:sz w:val="20"/>
                <w:szCs w:val="20"/>
              </w:rPr>
              <w:t>Scans top 5% of image for green tick marks; calculates pixels-per-metre from inter-mark gaps</w:t>
            </w:r>
          </w:p>
        </w:tc>
      </w:tr>
      <w:tr w:rsidR="00D359DA" w14:paraId="391AF80E" w14:textId="77777777">
        <w:tc>
          <w:tcPr>
            <w:tcW w:w="2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780967F" w14:textId="77777777" w:rsidR="00D359DA" w:rsidRDefault="00000000">
            <w:r>
              <w:rPr>
                <w:sz w:val="20"/>
                <w:szCs w:val="20"/>
              </w:rPr>
              <w:t>3. Border Crop</w:t>
            </w:r>
          </w:p>
        </w:tc>
        <w:tc>
          <w:tcPr>
            <w:tcW w:w="29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B1A4B98" w14:textId="77777777" w:rsidR="00D359DA" w:rsidRDefault="00000000">
            <w:r>
              <w:rPr>
                <w:sz w:val="20"/>
                <w:szCs w:val="20"/>
              </w:rPr>
              <w:t>_detect_border_crop()</w:t>
            </w:r>
          </w:p>
        </w:tc>
        <w:tc>
          <w:tcPr>
            <w:tcW w:w="3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AD2EEAB" w14:textId="77777777" w:rsidR="00D359DA" w:rsidRDefault="00000000">
            <w:r>
              <w:rPr>
                <w:sz w:val="20"/>
                <w:szCs w:val="20"/>
              </w:rPr>
              <w:t>Dynamically identifies inner edge of green border frame; never crops more than 8% of image dimension</w:t>
            </w:r>
          </w:p>
        </w:tc>
      </w:tr>
      <w:tr w:rsidR="00D359DA" w14:paraId="6EC55CA9" w14:textId="77777777">
        <w:tc>
          <w:tcPr>
            <w:tcW w:w="2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AAAF425" w14:textId="77777777" w:rsidR="00D359DA" w:rsidRDefault="00000000">
            <w:r>
              <w:rPr>
                <w:sz w:val="20"/>
                <w:szCs w:val="20"/>
              </w:rPr>
              <w:t>4. Segmentation</w:t>
            </w:r>
          </w:p>
        </w:tc>
        <w:tc>
          <w:tcPr>
            <w:tcW w:w="29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B651F15" w14:textId="77777777" w:rsidR="00D359DA" w:rsidRDefault="00000000">
            <w:r>
              <w:rPr>
                <w:sz w:val="20"/>
                <w:szCs w:val="20"/>
              </w:rPr>
              <w:t>_segment()</w:t>
            </w:r>
          </w:p>
        </w:tc>
        <w:tc>
          <w:tcPr>
            <w:tcW w:w="3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1665B32" w14:textId="77777777" w:rsidR="00D359DA" w:rsidRDefault="00000000">
            <w:r>
              <w:rPr>
                <w:sz w:val="20"/>
                <w:szCs w:val="20"/>
              </w:rPr>
              <w:t>Classifies pixels into WALL (gray 82–148), ROOM (gray 153–244), and green annotation mask</w:t>
            </w:r>
          </w:p>
        </w:tc>
      </w:tr>
      <w:tr w:rsidR="00D359DA" w14:paraId="61DAB4BE" w14:textId="77777777">
        <w:tc>
          <w:tcPr>
            <w:tcW w:w="2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480B4E2" w14:textId="77777777" w:rsidR="00D359DA" w:rsidRDefault="00000000">
            <w:r>
              <w:rPr>
                <w:sz w:val="20"/>
                <w:szCs w:val="20"/>
              </w:rPr>
              <w:t>5. Skeleton</w:t>
            </w:r>
          </w:p>
        </w:tc>
        <w:tc>
          <w:tcPr>
            <w:tcW w:w="29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8A814BF" w14:textId="77777777" w:rsidR="00D359DA" w:rsidRDefault="00000000">
            <w:r>
              <w:rPr>
                <w:sz w:val="20"/>
                <w:szCs w:val="20"/>
              </w:rPr>
              <w:t>_skeleton()</w:t>
            </w:r>
          </w:p>
        </w:tc>
        <w:tc>
          <w:tcPr>
            <w:tcW w:w="3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330CAA3" w14:textId="77777777" w:rsidR="00D359DA" w:rsidRDefault="00000000">
            <w:r>
              <w:rPr>
                <w:sz w:val="20"/>
                <w:szCs w:val="20"/>
              </w:rPr>
              <w:t>Applies morphological thinning to reduce wall mask to 1-pixel-wide centerlines</w:t>
            </w:r>
          </w:p>
        </w:tc>
      </w:tr>
      <w:tr w:rsidR="00D359DA" w14:paraId="00A032B2" w14:textId="77777777">
        <w:tc>
          <w:tcPr>
            <w:tcW w:w="2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E54BB96" w14:textId="77777777" w:rsidR="00D359DA" w:rsidRDefault="00000000">
            <w:r>
              <w:rPr>
                <w:sz w:val="20"/>
                <w:szCs w:val="20"/>
              </w:rPr>
              <w:t>6. Wall Detection</w:t>
            </w:r>
          </w:p>
        </w:tc>
        <w:tc>
          <w:tcPr>
            <w:tcW w:w="29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3AD25CF" w14:textId="77777777" w:rsidR="00D359DA" w:rsidRDefault="00000000">
            <w:r>
              <w:rPr>
                <w:sz w:val="20"/>
                <w:szCs w:val="20"/>
              </w:rPr>
              <w:t>_detect_walls()</w:t>
            </w:r>
          </w:p>
        </w:tc>
        <w:tc>
          <w:tcPr>
            <w:tcW w:w="3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4905882" w14:textId="77777777" w:rsidR="00D359DA" w:rsidRDefault="00000000">
            <w:r>
              <w:rPr>
                <w:sz w:val="20"/>
                <w:szCs w:val="20"/>
              </w:rPr>
              <w:t>Probabilistic Hough transform; H/V snapping; collinear merging with 60 px gap tolerance; deduplication</w:t>
            </w:r>
          </w:p>
        </w:tc>
      </w:tr>
      <w:tr w:rsidR="00D359DA" w14:paraId="49662ACD" w14:textId="77777777">
        <w:tc>
          <w:tcPr>
            <w:tcW w:w="2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CC5845F" w14:textId="77777777" w:rsidR="00D359DA" w:rsidRDefault="00000000">
            <w:r>
              <w:rPr>
                <w:sz w:val="20"/>
                <w:szCs w:val="20"/>
              </w:rPr>
              <w:t>7. Outer Wall Completion</w:t>
            </w:r>
          </w:p>
        </w:tc>
        <w:tc>
          <w:tcPr>
            <w:tcW w:w="29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07402B5" w14:textId="77777777" w:rsidR="00D359DA" w:rsidRDefault="00000000">
            <w:r>
              <w:rPr>
                <w:sz w:val="20"/>
                <w:szCs w:val="20"/>
              </w:rPr>
              <w:t>_complete_outer_walls()</w:t>
            </w:r>
          </w:p>
        </w:tc>
        <w:tc>
          <w:tcPr>
            <w:tcW w:w="3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D98C90F" w14:textId="77777777" w:rsidR="00D359DA" w:rsidRDefault="00000000">
            <w:r>
              <w:rPr>
                <w:sz w:val="20"/>
                <w:szCs w:val="20"/>
              </w:rPr>
              <w:t>Adds missing outer wall segments from bounding box analysis</w:t>
            </w:r>
          </w:p>
        </w:tc>
      </w:tr>
      <w:tr w:rsidR="00D359DA" w14:paraId="540F4DBC" w14:textId="77777777">
        <w:tc>
          <w:tcPr>
            <w:tcW w:w="2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F84D8F4" w14:textId="77777777" w:rsidR="00D359DA" w:rsidRDefault="00000000">
            <w:r>
              <w:rPr>
                <w:sz w:val="20"/>
                <w:szCs w:val="20"/>
              </w:rPr>
              <w:t>8. Opening Detection</w:t>
            </w:r>
          </w:p>
        </w:tc>
        <w:tc>
          <w:tcPr>
            <w:tcW w:w="29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6840AB7" w14:textId="77777777" w:rsidR="00D359DA" w:rsidRDefault="00000000">
            <w:r>
              <w:rPr>
                <w:sz w:val="20"/>
                <w:szCs w:val="20"/>
              </w:rPr>
              <w:t>_detect_openings_from_image()</w:t>
            </w:r>
          </w:p>
        </w:tc>
        <w:tc>
          <w:tcPr>
            <w:tcW w:w="3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29BF4E9" w14:textId="77777777" w:rsidR="00D359DA" w:rsidRDefault="00000000">
            <w:r>
              <w:rPr>
                <w:sz w:val="20"/>
                <w:szCs w:val="20"/>
              </w:rPr>
              <w:t>Three-pass door/window detection: brightness scan, inter-segment gaps, T-junction proximity</w:t>
            </w:r>
          </w:p>
        </w:tc>
      </w:tr>
      <w:tr w:rsidR="00D359DA" w14:paraId="23262934" w14:textId="77777777">
        <w:tc>
          <w:tcPr>
            <w:tcW w:w="2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A25FCE3" w14:textId="77777777" w:rsidR="00D359DA" w:rsidRDefault="00000000">
            <w:r>
              <w:rPr>
                <w:sz w:val="20"/>
                <w:szCs w:val="20"/>
              </w:rPr>
              <w:t>9. Room Detection</w:t>
            </w:r>
          </w:p>
        </w:tc>
        <w:tc>
          <w:tcPr>
            <w:tcW w:w="29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E637744" w14:textId="77777777" w:rsidR="00D359DA" w:rsidRDefault="00000000">
            <w:r>
              <w:rPr>
                <w:sz w:val="20"/>
                <w:szCs w:val="20"/>
              </w:rPr>
              <w:t>_detect_rooms()</w:t>
            </w:r>
          </w:p>
        </w:tc>
        <w:tc>
          <w:tcPr>
            <w:tcW w:w="3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8E34DA2" w14:textId="77777777" w:rsidR="00D359DA" w:rsidRDefault="00000000">
            <w:r>
              <w:rPr>
                <w:sz w:val="20"/>
                <w:szCs w:val="20"/>
              </w:rPr>
              <w:t>Doorway sealing; connected component analysis on room-pixel mask</w:t>
            </w:r>
          </w:p>
        </w:tc>
      </w:tr>
    </w:tbl>
    <w:p w14:paraId="0A077235" w14:textId="77777777" w:rsidR="00D359DA" w:rsidRDefault="00000000">
      <w:pPr>
        <w:pStyle w:val="Heading2"/>
      </w:pPr>
      <w:r>
        <w:t>8.3  PPM Calibration</w:t>
      </w:r>
    </w:p>
    <w:p w14:paraId="5AB50536" w14:textId="77777777" w:rsidR="00D359DA" w:rsidRDefault="00000000">
      <w:pPr>
        <w:spacing w:before="80" w:after="80" w:line="360" w:lineRule="auto"/>
        <w:jc w:val="both"/>
      </w:pPr>
      <w:r>
        <w:t>The pixels-per-metre (PPM) calibration is critical for all downstream metric calculations. The _detect_ppm() function scans the top 5% of the image for green tick mark spans — horizontal sequences where the green channel exceeds both red and blue channels by more than 22 counts (GREEN_DIFF = 22). Inter-span gaps wider than 50 pixels correspond to known architectural bay widths (typically 4 metres). The PPM is calculated as gap_width_pixels / bay_width_metres. If tick detection fails, a fallback PPM of 65.0 is used.</w:t>
      </w:r>
    </w:p>
    <w:p w14:paraId="6D95DE07" w14:textId="77777777" w:rsidR="00D359DA" w:rsidRDefault="00000000">
      <w:pPr>
        <w:pStyle w:val="Heading2"/>
      </w:pPr>
      <w:r>
        <w:t>8.4  Hough Line Detection and Merging</w:t>
      </w:r>
    </w:p>
    <w:p w14:paraId="2973A496" w14:textId="77777777" w:rsidR="00D359DA" w:rsidRDefault="00000000">
      <w:pPr>
        <w:spacing w:before="80" w:after="80" w:line="360" w:lineRule="auto"/>
        <w:jc w:val="both"/>
      </w:pPr>
      <w:r>
        <w:t xml:space="preserve">After skeleton extraction, probabilistic Hough transform (cv2.HoughLinesP) is applied to the thinned wall mask. Detected line segments are snapped to horizontal or vertical orientation using an angular threshold. Collinear segments are merged by merge_collinear_fragments() in wall_detector.py, which bridges gaps up to MERGE_GAP = 60 pixels — sufficient to span typical doorway openings at 33 PPM without merging separate walls. Duplicate segments </w:t>
      </w:r>
      <w:r>
        <w:lastRenderedPageBreak/>
        <w:t>representing both faces of a thick wall are collapsed to a single centerline by DEDUP_DIST = 20 pixel proximity grouping.</w:t>
      </w:r>
    </w:p>
    <w:p w14:paraId="547DD3A6" w14:textId="77777777" w:rsidR="00D359DA" w:rsidRDefault="00000000">
      <w:pPr>
        <w:pStyle w:val="Heading2"/>
      </w:pPr>
      <w:r>
        <w:t>8.5  Opening Detection — Three Passes</w:t>
      </w:r>
    </w:p>
    <w:p w14:paraId="7A2D7A3E" w14:textId="77777777" w:rsidR="00D359DA" w:rsidRDefault="00000000">
      <w:pPr>
        <w:spacing w:before="80" w:after="80" w:line="360" w:lineRule="auto"/>
        <w:jc w:val="both"/>
      </w:pPr>
      <w:r>
        <w:t>Door and window detection operates in three distinct passes:</w:t>
      </w:r>
    </w:p>
    <w:p w14:paraId="3DB78ECA" w14:textId="77777777" w:rsidR="00D359DA" w:rsidRDefault="00000000">
      <w:pPr>
        <w:pStyle w:val="ListParagraph"/>
        <w:numPr>
          <w:ilvl w:val="0"/>
          <w:numId w:val="2"/>
        </w:numPr>
        <w:spacing w:line="360" w:lineRule="auto"/>
        <w:jc w:val="both"/>
      </w:pPr>
      <w:r>
        <w:t>Pass 1 — Intra-segment brightness scan: For each wall segment, a band of SCAN_HALF_PX = 14 pixels perpendicular to the wall is sampled at regular intervals. Brightness values exceeding OPENING_BRIGHT = 148 indicate gaps in the wall. Widths between 0.35 m and 1.40 m are classified as doors; widths between 1.40 m and 3.50 m are classified as windows.</w:t>
      </w:r>
    </w:p>
    <w:p w14:paraId="45EDB55F" w14:textId="77777777" w:rsidR="00D359DA" w:rsidRDefault="00000000">
      <w:pPr>
        <w:pStyle w:val="ListParagraph"/>
        <w:numPr>
          <w:ilvl w:val="0"/>
          <w:numId w:val="2"/>
        </w:numPr>
        <w:spacing w:line="360" w:lineRule="auto"/>
        <w:jc w:val="both"/>
      </w:pPr>
      <w:r>
        <w:t>Pass 2 — Inter-segment collinear gaps: Collinear wall stubs that did not merge are detected by measuring the gap between their endpoints. Valid opening sizes trigger an opening record with t_center = −1.0 (freestanding marker).</w:t>
      </w:r>
    </w:p>
    <w:p w14:paraId="4B53DD1F" w14:textId="77777777" w:rsidR="00D359DA" w:rsidRDefault="00000000">
      <w:pPr>
        <w:pStyle w:val="ListParagraph"/>
        <w:numPr>
          <w:ilvl w:val="0"/>
          <w:numId w:val="2"/>
        </w:numPr>
        <w:spacing w:line="360" w:lineRule="auto"/>
        <w:jc w:val="both"/>
      </w:pPr>
      <w:r>
        <w:t>Pass 3 — T-junction openings: Endpoints of one wall lying within WALL_HALF_PX = 20 pixels of another wall's body at a perpendicular orientation are candidates for T-junction doors. An EDGE_GUARD = 20 pixel exclusion zone prevents tick marks near image borders from generating phantom doors.</w:t>
      </w:r>
    </w:p>
    <w:p w14:paraId="6B56BF68" w14:textId="77777777" w:rsidR="00D359DA" w:rsidRDefault="00000000">
      <w:pPr>
        <w:pStyle w:val="Heading2"/>
      </w:pPr>
      <w:r>
        <w:t>8.6  DXF Parser</w:t>
      </w:r>
    </w:p>
    <w:p w14:paraId="79F9EE1E" w14:textId="77777777" w:rsidR="00D359DA" w:rsidRDefault="00000000">
      <w:pPr>
        <w:spacing w:before="80" w:after="80" w:line="360" w:lineRule="auto"/>
        <w:jc w:val="both"/>
      </w:pPr>
      <w:r>
        <w:t>The DXF parser uses the ezdxf library to extract geometric entities from CAD files. It iterates over modelspace entities, classifying LINE, LWPOLYLINE, ARC, CIRCLE, and INSERT entities by layer name. Wall layers are identified by common naming conventions (WALL, WAND, MUR, MURO). The extracted segments are normalized into the same ParsedGeometry intermediate representation used by the raster path, allowing the downstream pipeline to operate identically for both input types.</w:t>
      </w:r>
    </w:p>
    <w:p w14:paraId="0430E020" w14:textId="77777777" w:rsidR="00D359DA" w:rsidRDefault="00000000">
      <w:pPr>
        <w:pStyle w:val="Heading2"/>
      </w:pPr>
      <w:r>
        <w:t>8.7  Wall Junction Splitting and Room Detection</w:t>
      </w:r>
    </w:p>
    <w:p w14:paraId="6212DC67" w14:textId="77777777" w:rsidR="00D359DA" w:rsidRDefault="00000000">
      <w:pPr>
        <w:spacing w:before="80" w:after="80" w:line="360" w:lineRule="auto"/>
        <w:jc w:val="both"/>
      </w:pPr>
      <w:r>
        <w:t>The _split_walls_at_junctions() function cuts wall A wherever wall B's body physically intersects it, using a parametric reach gate: if wall B's endpoint parameter t_b falls within [−reach, Lb + reach] where reach = wb.thickness/2 + 0.15 m, wall A is split at the intersection point. This produces clean T-junctions in the 3D model without overlapping geometry. After splitting, the _reproj_openings() function re-projects each opening's world coordinates onto the matched sub-wall's normalized [0, 1] range.</w:t>
      </w:r>
    </w:p>
    <w:p w14:paraId="089E3EC7" w14:textId="77777777" w:rsidR="00D359DA" w:rsidRDefault="00000000">
      <w:pPr>
        <w:spacing w:before="80" w:after="80" w:line="360" w:lineRule="auto"/>
        <w:jc w:val="both"/>
      </w:pPr>
      <w:r>
        <w:lastRenderedPageBreak/>
        <w:t>Room detection operates on the binary room-pixel mask produced by the raster parser. Doorway pixels in the mask are sealed by filling detected door opening positions with wall-colored pixels, producing closed room boundaries. Connected component analysis (cv2.connectedComponentsWithStats) is then applied to identify distinct room polygons. Each component's centroid, bounding box, and pixel area are calculated and converted to world-space coordinates using the calibrated PPM value. Rooms smaller than a configurable minimum area threshold are filtered as noise.</w:t>
      </w:r>
    </w:p>
    <w:p w14:paraId="39DB063A" w14:textId="77777777" w:rsidR="00D359DA" w:rsidRDefault="00000000">
      <w:pPr>
        <w:pStyle w:val="Heading1"/>
        <w:pageBreakBefore/>
      </w:pPr>
      <w:r>
        <w:lastRenderedPageBreak/>
        <w:t>CHAPTER 9: KNOWN LIMITATIONS AND FUTURE SCOPE</w:t>
      </w:r>
    </w:p>
    <w:p w14:paraId="228A9FCF" w14:textId="77777777" w:rsidR="00D359DA" w:rsidRDefault="00000000">
      <w:pPr>
        <w:pStyle w:val="Heading2"/>
      </w:pPr>
      <w:r>
        <w:t>9.1  Current Limitations</w:t>
      </w:r>
    </w:p>
    <w:p w14:paraId="3B219FA4" w14:textId="77777777" w:rsidR="00D359DA" w:rsidRDefault="00000000">
      <w:pPr>
        <w:spacing w:before="80" w:after="80" w:line="360" w:lineRule="auto"/>
        <w:jc w:val="both"/>
      </w:pPr>
      <w:r>
        <w:t>Table 9.1 documents the known limitations of the current FloorViz implementation with severity ratings and status.</w:t>
      </w:r>
    </w:p>
    <w:p w14:paraId="13F62F72" w14:textId="77777777" w:rsidR="00D359DA" w:rsidRDefault="00000000">
      <w:pPr>
        <w:spacing w:before="160" w:after="60"/>
      </w:pPr>
      <w:r>
        <w:rPr>
          <w:b/>
          <w:bCs/>
          <w:sz w:val="22"/>
          <w:szCs w:val="22"/>
        </w:rPr>
        <w:t>Table 9.1.</w:t>
      </w:r>
      <w:r>
        <w:rPr>
          <w:sz w:val="22"/>
          <w:szCs w:val="22"/>
        </w:rPr>
        <w:t xml:space="preserve">  Known Limitations and Issue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4826"/>
      </w:tblGrid>
      <w:tr w:rsidR="00D359DA" w14:paraId="0A5DF648" w14:textId="77777777">
        <w:trPr>
          <w:tblHeader/>
        </w:trPr>
        <w:tc>
          <w:tcPr>
            <w:tcW w:w="20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686EC39" w14:textId="77777777" w:rsidR="00D359DA" w:rsidRDefault="00000000">
            <w:pPr>
              <w:jc w:val="center"/>
            </w:pPr>
            <w:r>
              <w:rPr>
                <w:b/>
                <w:bCs/>
                <w:color w:val="FFFFFF"/>
                <w:sz w:val="20"/>
                <w:szCs w:val="20"/>
              </w:rPr>
              <w:t>Issue</w:t>
            </w:r>
          </w:p>
        </w:tc>
        <w:tc>
          <w:tcPr>
            <w:tcW w:w="12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1212F4E" w14:textId="77777777" w:rsidR="00D359DA" w:rsidRDefault="00000000">
            <w:pPr>
              <w:jc w:val="center"/>
            </w:pPr>
            <w:r>
              <w:rPr>
                <w:b/>
                <w:bCs/>
                <w:color w:val="FFFFFF"/>
                <w:sz w:val="20"/>
                <w:szCs w:val="20"/>
              </w:rPr>
              <w:t>Severity</w:t>
            </w:r>
          </w:p>
        </w:tc>
        <w:tc>
          <w:tcPr>
            <w:tcW w:w="10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120B30E" w14:textId="77777777" w:rsidR="00D359DA" w:rsidRDefault="00000000">
            <w:pPr>
              <w:jc w:val="center"/>
            </w:pPr>
            <w:r>
              <w:rPr>
                <w:b/>
                <w:bCs/>
                <w:color w:val="FFFFFF"/>
                <w:sz w:val="20"/>
                <w:szCs w:val="20"/>
              </w:rPr>
              <w:t>Status</w:t>
            </w:r>
          </w:p>
        </w:tc>
        <w:tc>
          <w:tcPr>
            <w:tcW w:w="48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6E81F341" w14:textId="77777777" w:rsidR="00D359DA" w:rsidRDefault="00000000">
            <w:pPr>
              <w:jc w:val="center"/>
            </w:pPr>
            <w:r>
              <w:rPr>
                <w:b/>
                <w:bCs/>
                <w:color w:val="FFFFFF"/>
                <w:sz w:val="20"/>
                <w:szCs w:val="20"/>
              </w:rPr>
              <w:t>Description</w:t>
            </w:r>
          </w:p>
        </w:tc>
      </w:tr>
      <w:tr w:rsidR="00D359DA" w14:paraId="0222E9E3"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1BDF0C3" w14:textId="77777777" w:rsidR="00D359DA" w:rsidRDefault="00000000">
            <w:r>
              <w:rPr>
                <w:sz w:val="20"/>
                <w:szCs w:val="20"/>
              </w:rPr>
              <w:t>Window detection on horizontal walls</w:t>
            </w:r>
          </w:p>
        </w:tc>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ECA430D" w14:textId="77777777" w:rsidR="00D359DA" w:rsidRDefault="00000000">
            <w:pPr>
              <w:jc w:val="center"/>
            </w:pPr>
            <w:r>
              <w:rPr>
                <w:sz w:val="20"/>
                <w:szCs w:val="20"/>
              </w:rPr>
              <w:t>Low</w:t>
            </w:r>
          </w:p>
        </w:tc>
        <w:tc>
          <w:tcPr>
            <w:tcW w:w="1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07B3E3D"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30F6F06" w14:textId="77777777" w:rsidR="00D359DA" w:rsidRDefault="00000000">
            <w:r>
              <w:rPr>
                <w:sz w:val="20"/>
                <w:szCs w:val="20"/>
              </w:rPr>
              <w:t>Pass 1 scanning only applied to vertical wall segments; horizontal walls miss window detection</w:t>
            </w:r>
          </w:p>
        </w:tc>
      </w:tr>
      <w:tr w:rsidR="00D359DA" w14:paraId="1C17D8E3"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0735F7E" w14:textId="77777777" w:rsidR="00D359DA" w:rsidRDefault="00000000">
            <w:r>
              <w:rPr>
                <w:sz w:val="20"/>
                <w:szCs w:val="20"/>
              </w:rPr>
              <w:t>Thin wall door detection</w:t>
            </w:r>
          </w:p>
        </w:tc>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5232DD3" w14:textId="77777777" w:rsidR="00D359DA" w:rsidRDefault="00000000">
            <w:pPr>
              <w:jc w:val="center"/>
            </w:pPr>
            <w:r>
              <w:rPr>
                <w:sz w:val="20"/>
                <w:szCs w:val="20"/>
              </w:rPr>
              <w:t>Medium</w:t>
            </w:r>
          </w:p>
        </w:tc>
        <w:tc>
          <w:tcPr>
            <w:tcW w:w="1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1A1CDB1"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75CBEFD" w14:textId="77777777" w:rsidR="00D359DA" w:rsidRDefault="00000000">
            <w:r>
              <w:rPr>
                <w:sz w:val="20"/>
                <w:szCs w:val="20"/>
              </w:rPr>
              <w:t>SCAN_HALF_PX = 14 is too wide for thin interior partitions, causing door gaps to be missed</w:t>
            </w:r>
          </w:p>
        </w:tc>
      </w:tr>
      <w:tr w:rsidR="00D359DA" w14:paraId="58BB86DB"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9E8424C" w14:textId="77777777" w:rsidR="00D359DA" w:rsidRDefault="00000000">
            <w:r>
              <w:rPr>
                <w:sz w:val="20"/>
                <w:szCs w:val="20"/>
              </w:rPr>
              <w:t>Phantom doors from edge tick marks</w:t>
            </w:r>
          </w:p>
        </w:tc>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E44428A" w14:textId="77777777" w:rsidR="00D359DA" w:rsidRDefault="00000000">
            <w:pPr>
              <w:jc w:val="center"/>
            </w:pPr>
            <w:r>
              <w:rPr>
                <w:sz w:val="20"/>
                <w:szCs w:val="20"/>
              </w:rPr>
              <w:t>Medium</w:t>
            </w:r>
          </w:p>
        </w:tc>
        <w:tc>
          <w:tcPr>
            <w:tcW w:w="1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BB9754F"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4D634FB" w14:textId="77777777" w:rsidR="00D359DA" w:rsidRDefault="00000000">
            <w:r>
              <w:rPr>
                <w:sz w:val="20"/>
                <w:szCs w:val="20"/>
              </w:rPr>
              <w:t>Tick marks near image corners can be misinterpreted as T-junction openings; EDGE_GUARD partially mitigates this</w:t>
            </w:r>
          </w:p>
        </w:tc>
      </w:tr>
      <w:tr w:rsidR="00D359DA" w14:paraId="6F6A85D3"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D315B33" w14:textId="77777777" w:rsidR="00D359DA" w:rsidRDefault="00000000">
            <w:r>
              <w:rPr>
                <w:sz w:val="20"/>
                <w:szCs w:val="20"/>
              </w:rPr>
              <w:t>Wall thickness measurement accuracy</w:t>
            </w:r>
          </w:p>
        </w:tc>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9846C9F" w14:textId="77777777" w:rsidR="00D359DA" w:rsidRDefault="00000000">
            <w:pPr>
              <w:jc w:val="center"/>
            </w:pPr>
            <w:r>
              <w:rPr>
                <w:sz w:val="20"/>
                <w:szCs w:val="20"/>
              </w:rPr>
              <w:t>High</w:t>
            </w:r>
          </w:p>
        </w:tc>
        <w:tc>
          <w:tcPr>
            <w:tcW w:w="1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847F956"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0C352F76" w14:textId="77777777" w:rsidR="00D359DA" w:rsidRDefault="00000000">
            <w:r>
              <w:rPr>
                <w:sz w:val="20"/>
                <w:szCs w:val="20"/>
              </w:rPr>
              <w:t>Perpendicular scan in wall_detector.py lacks proper Y-axis flip for diagonal walls, causing overestimation</w:t>
            </w:r>
          </w:p>
        </w:tc>
      </w:tr>
      <w:tr w:rsidR="00D359DA" w14:paraId="0967170A"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649CE630" w14:textId="77777777" w:rsidR="00D359DA" w:rsidRDefault="00000000">
            <w:r>
              <w:rPr>
                <w:sz w:val="20"/>
                <w:szCs w:val="20"/>
              </w:rPr>
              <w:t>Corner gap edges</w:t>
            </w:r>
          </w:p>
        </w:tc>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237A710" w14:textId="77777777" w:rsidR="00D359DA" w:rsidRDefault="00000000">
            <w:pPr>
              <w:jc w:val="center"/>
            </w:pPr>
            <w:r>
              <w:rPr>
                <w:sz w:val="20"/>
                <w:szCs w:val="20"/>
              </w:rPr>
              <w:t>High</w:t>
            </w:r>
          </w:p>
        </w:tc>
        <w:tc>
          <w:tcPr>
            <w:tcW w:w="1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C10F2AB" w14:textId="77777777" w:rsidR="00D359DA" w:rsidRDefault="00000000">
            <w:pPr>
              <w:jc w:val="center"/>
            </w:pPr>
            <w:r>
              <w:rPr>
                <w:sz w:val="20"/>
                <w:szCs w:val="20"/>
              </w:rPr>
              <w:t>Partial</w:t>
            </w:r>
          </w:p>
        </w:tc>
        <w:tc>
          <w:tcPr>
            <w:tcW w:w="4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13A6CA8" w14:textId="77777777" w:rsidR="00D359DA" w:rsidRDefault="00000000">
            <w:r>
              <w:rPr>
                <w:sz w:val="20"/>
                <w:szCs w:val="20"/>
              </w:rPr>
              <w:t>Perpendicular wall corners have small triangular geometry gaps; wall extensions partially address this</w:t>
            </w:r>
          </w:p>
        </w:tc>
      </w:tr>
      <w:tr w:rsidR="00D359DA" w14:paraId="07F3BD31"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2EBA257" w14:textId="77777777" w:rsidR="00D359DA" w:rsidRDefault="00000000">
            <w:r>
              <w:rPr>
                <w:sz w:val="20"/>
                <w:szCs w:val="20"/>
              </w:rPr>
              <w:t>Job state persistence</w:t>
            </w:r>
          </w:p>
        </w:tc>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4BFB6ED" w14:textId="77777777" w:rsidR="00D359DA" w:rsidRDefault="00000000">
            <w:pPr>
              <w:jc w:val="center"/>
            </w:pPr>
            <w:r>
              <w:rPr>
                <w:sz w:val="20"/>
                <w:szCs w:val="20"/>
              </w:rPr>
              <w:t>Medium</w:t>
            </w:r>
          </w:p>
        </w:tc>
        <w:tc>
          <w:tcPr>
            <w:tcW w:w="1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9D97B57"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675D78E4" w14:textId="77777777" w:rsidR="00D359DA" w:rsidRDefault="00000000">
            <w:r>
              <w:rPr>
                <w:sz w:val="20"/>
                <w:szCs w:val="20"/>
              </w:rPr>
              <w:t>In-memory jobs dictionary is cleared on backend restart; model files persist but metadata is lost</w:t>
            </w:r>
          </w:p>
        </w:tc>
      </w:tr>
      <w:tr w:rsidR="00D359DA" w14:paraId="458900B5" w14:textId="77777777">
        <w:tc>
          <w:tcPr>
            <w:tcW w:w="2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CADA5AB" w14:textId="77777777" w:rsidR="00D359DA" w:rsidRDefault="00000000">
            <w:r>
              <w:rPr>
                <w:sz w:val="20"/>
                <w:szCs w:val="20"/>
              </w:rPr>
              <w:t>Frontend API URL hardcoding</w:t>
            </w:r>
          </w:p>
        </w:tc>
        <w:tc>
          <w:tcPr>
            <w:tcW w:w="12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CB952B0" w14:textId="77777777" w:rsidR="00D359DA" w:rsidRDefault="00000000">
            <w:pPr>
              <w:jc w:val="center"/>
            </w:pPr>
            <w:r>
              <w:rPr>
                <w:sz w:val="20"/>
                <w:szCs w:val="20"/>
              </w:rPr>
              <w:t>Medium</w:t>
            </w:r>
          </w:p>
        </w:tc>
        <w:tc>
          <w:tcPr>
            <w:tcW w:w="10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0CA5DAF2" w14:textId="77777777" w:rsidR="00D359DA" w:rsidRDefault="00000000">
            <w:pPr>
              <w:jc w:val="center"/>
            </w:pPr>
            <w:r>
              <w:rPr>
                <w:sz w:val="20"/>
                <w:szCs w:val="20"/>
              </w:rPr>
              <w:t>Open</w:t>
            </w:r>
          </w:p>
        </w:tc>
        <w:tc>
          <w:tcPr>
            <w:tcW w:w="48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51CD2172" w14:textId="77777777" w:rsidR="00D359DA" w:rsidRDefault="00000000">
            <w:r>
              <w:rPr>
                <w:sz w:val="20"/>
                <w:szCs w:val="20"/>
              </w:rPr>
              <w:t>const API in index.html requires manual update for non-local deployments</w:t>
            </w:r>
          </w:p>
        </w:tc>
      </w:tr>
      <w:tr w:rsidR="00D359DA" w14:paraId="14D9C2A4" w14:textId="77777777">
        <w:tc>
          <w:tcPr>
            <w:tcW w:w="2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3ED07FB" w14:textId="77777777" w:rsidR="00D359DA" w:rsidRDefault="00000000">
            <w:r>
              <w:rPr>
                <w:sz w:val="20"/>
                <w:szCs w:val="20"/>
              </w:rPr>
              <w:t>Multi-storey plans</w:t>
            </w:r>
          </w:p>
        </w:tc>
        <w:tc>
          <w:tcPr>
            <w:tcW w:w="12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2757F510" w14:textId="77777777" w:rsidR="00D359DA" w:rsidRDefault="00000000">
            <w:pPr>
              <w:jc w:val="center"/>
            </w:pPr>
            <w:r>
              <w:rPr>
                <w:sz w:val="20"/>
                <w:szCs w:val="20"/>
              </w:rPr>
              <w:t>Future</w:t>
            </w:r>
          </w:p>
        </w:tc>
        <w:tc>
          <w:tcPr>
            <w:tcW w:w="10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74612839" w14:textId="77777777" w:rsidR="00D359DA" w:rsidRDefault="00000000">
            <w:pPr>
              <w:jc w:val="center"/>
            </w:pPr>
            <w:r>
              <w:rPr>
                <w:sz w:val="20"/>
                <w:szCs w:val="20"/>
              </w:rPr>
              <w:t>Planned</w:t>
            </w:r>
          </w:p>
        </w:tc>
        <w:tc>
          <w:tcPr>
            <w:tcW w:w="48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E510280" w14:textId="77777777" w:rsidR="00D359DA" w:rsidRDefault="00000000">
            <w:r>
              <w:rPr>
                <w:sz w:val="20"/>
                <w:szCs w:val="20"/>
              </w:rPr>
              <w:t>System processes single-storey plans only; floor stacking not yet implemented</w:t>
            </w:r>
          </w:p>
        </w:tc>
      </w:tr>
    </w:tbl>
    <w:p w14:paraId="010CD4C4" w14:textId="77777777" w:rsidR="00D359DA" w:rsidRDefault="00000000">
      <w:pPr>
        <w:pStyle w:val="Heading2"/>
      </w:pPr>
      <w:r>
        <w:t>9.2  Future Improvements</w:t>
      </w:r>
    </w:p>
    <w:p w14:paraId="644B05BE" w14:textId="77777777" w:rsidR="00D359DA" w:rsidRDefault="00000000">
      <w:pPr>
        <w:pStyle w:val="Heading3"/>
      </w:pPr>
      <w:r>
        <w:t>9.2.1  Short-Term</w:t>
      </w:r>
    </w:p>
    <w:p w14:paraId="2D28401D" w14:textId="77777777" w:rsidR="00D359DA" w:rsidRDefault="00000000">
      <w:pPr>
        <w:pStyle w:val="ListParagraph"/>
        <w:numPr>
          <w:ilvl w:val="0"/>
          <w:numId w:val="2"/>
        </w:numPr>
        <w:spacing w:line="360" w:lineRule="auto"/>
        <w:jc w:val="both"/>
      </w:pPr>
      <w:r>
        <w:t>Add environment-variable-configurable API base URL in index.html to eliminate hardcoding requirement.</w:t>
      </w:r>
    </w:p>
    <w:p w14:paraId="7C3061A9" w14:textId="77777777" w:rsidR="00D359DA" w:rsidRDefault="00000000">
      <w:pPr>
        <w:pStyle w:val="ListParagraph"/>
        <w:numPr>
          <w:ilvl w:val="0"/>
          <w:numId w:val="2"/>
        </w:numPr>
        <w:spacing w:line="360" w:lineRule="auto"/>
        <w:jc w:val="both"/>
      </w:pPr>
      <w:r>
        <w:t>Implement dynamic SCAN_HALF_PX based on measured wall thickness to improve thin-wall door detection accuracy.</w:t>
      </w:r>
    </w:p>
    <w:p w14:paraId="671F9B62" w14:textId="77777777" w:rsidR="00D359DA" w:rsidRDefault="00000000">
      <w:pPr>
        <w:pStyle w:val="ListParagraph"/>
        <w:numPr>
          <w:ilvl w:val="0"/>
          <w:numId w:val="2"/>
        </w:numPr>
        <w:spacing w:line="360" w:lineRule="auto"/>
        <w:jc w:val="both"/>
      </w:pPr>
      <w:r>
        <w:t>Extend window symbol scanning to horizontal wall segments (Pass 1 H-wall scan).</w:t>
      </w:r>
    </w:p>
    <w:p w14:paraId="4298FCB5" w14:textId="77777777" w:rsidR="00D359DA" w:rsidRDefault="00000000">
      <w:pPr>
        <w:pStyle w:val="ListParagraph"/>
        <w:numPr>
          <w:ilvl w:val="0"/>
          <w:numId w:val="2"/>
        </w:numPr>
        <w:spacing w:line="360" w:lineRule="auto"/>
        <w:jc w:val="both"/>
      </w:pPr>
      <w:r>
        <w:t>Add request rate limiting and upload quota enforcement to production deployment.</w:t>
      </w:r>
    </w:p>
    <w:p w14:paraId="02237A22" w14:textId="77777777" w:rsidR="00D359DA" w:rsidRDefault="00000000">
      <w:pPr>
        <w:pStyle w:val="ListParagraph"/>
        <w:numPr>
          <w:ilvl w:val="0"/>
          <w:numId w:val="2"/>
        </w:numPr>
        <w:spacing w:line="360" w:lineRule="auto"/>
        <w:jc w:val="both"/>
      </w:pPr>
      <w:r>
        <w:t>Document Poppler runtime setup requirements per operating system in the main README.</w:t>
      </w:r>
    </w:p>
    <w:p w14:paraId="3701C2D7" w14:textId="77777777" w:rsidR="008669C0" w:rsidRDefault="008669C0" w:rsidP="008669C0">
      <w:pPr>
        <w:spacing w:line="360" w:lineRule="auto"/>
        <w:jc w:val="both"/>
      </w:pPr>
    </w:p>
    <w:p w14:paraId="1E7E7CBF" w14:textId="77777777" w:rsidR="008669C0" w:rsidRDefault="008669C0" w:rsidP="008669C0">
      <w:pPr>
        <w:spacing w:line="360" w:lineRule="auto"/>
        <w:jc w:val="both"/>
      </w:pPr>
    </w:p>
    <w:p w14:paraId="26111DAE" w14:textId="77777777" w:rsidR="00D359DA" w:rsidRDefault="00000000">
      <w:pPr>
        <w:pStyle w:val="Heading3"/>
      </w:pPr>
      <w:r>
        <w:lastRenderedPageBreak/>
        <w:t>9.2.2  Medium-Term</w:t>
      </w:r>
    </w:p>
    <w:p w14:paraId="79AC5FF2" w14:textId="77777777" w:rsidR="00D359DA" w:rsidRDefault="00000000">
      <w:pPr>
        <w:pStyle w:val="ListParagraph"/>
        <w:numPr>
          <w:ilvl w:val="0"/>
          <w:numId w:val="2"/>
        </w:numPr>
        <w:spacing w:line="360" w:lineRule="auto"/>
        <w:jc w:val="both"/>
      </w:pPr>
      <w:r>
        <w:t>Migrate job state from in-process dictionary to a persistent SQLite or Redis store to survive backend restarts.</w:t>
      </w:r>
    </w:p>
    <w:p w14:paraId="64E9BF8C" w14:textId="77777777" w:rsidR="00D359DA" w:rsidRDefault="00000000">
      <w:pPr>
        <w:pStyle w:val="ListParagraph"/>
        <w:numPr>
          <w:ilvl w:val="0"/>
          <w:numId w:val="2"/>
        </w:numPr>
        <w:spacing w:line="360" w:lineRule="auto"/>
        <w:jc w:val="both"/>
      </w:pPr>
      <w:r>
        <w:t>Introduce an asynchronous task queue (Celery or FastAPI BackgroundTasks) for long-running processing jobs with progress tracking via WebSocket.</w:t>
      </w:r>
    </w:p>
    <w:p w14:paraId="766648C7" w14:textId="77777777" w:rsidR="00D359DA" w:rsidRDefault="00000000">
      <w:pPr>
        <w:pStyle w:val="ListParagraph"/>
        <w:numPr>
          <w:ilvl w:val="0"/>
          <w:numId w:val="2"/>
        </w:numPr>
        <w:spacing w:line="360" w:lineRule="auto"/>
        <w:jc w:val="both"/>
      </w:pPr>
      <w:r>
        <w:t>Add structured logging with request IDs and timing spans for production observability.</w:t>
      </w:r>
    </w:p>
    <w:p w14:paraId="4D030236" w14:textId="77777777" w:rsidR="00D359DA" w:rsidRDefault="00000000">
      <w:pPr>
        <w:pStyle w:val="ListParagraph"/>
        <w:numPr>
          <w:ilvl w:val="0"/>
          <w:numId w:val="2"/>
        </w:numPr>
        <w:spacing w:line="360" w:lineRule="auto"/>
        <w:jc w:val="both"/>
      </w:pPr>
      <w:r>
        <w:t>Implement multi-storey floor plan support with a storey selector UI and vertical stacking of parsed plans.</w:t>
      </w:r>
    </w:p>
    <w:p w14:paraId="0778BEA4" w14:textId="77777777" w:rsidR="00D359DA" w:rsidRDefault="00000000">
      <w:pPr>
        <w:pStyle w:val="ListParagraph"/>
        <w:numPr>
          <w:ilvl w:val="0"/>
          <w:numId w:val="2"/>
        </w:numPr>
        <w:spacing w:line="360" w:lineRule="auto"/>
        <w:jc w:val="both"/>
      </w:pPr>
      <w:r>
        <w:t>Add furniture symbol detection using template matching or a lightweight object detection model.</w:t>
      </w:r>
    </w:p>
    <w:p w14:paraId="3E365812" w14:textId="77777777" w:rsidR="00D359DA" w:rsidRDefault="00000000">
      <w:pPr>
        <w:pStyle w:val="Heading3"/>
      </w:pPr>
      <w:r>
        <w:t>9.2.3  Production-Grade</w:t>
      </w:r>
    </w:p>
    <w:p w14:paraId="45DD70BF" w14:textId="77777777" w:rsidR="00D359DA" w:rsidRDefault="00000000">
      <w:pPr>
        <w:pStyle w:val="ListParagraph"/>
        <w:numPr>
          <w:ilvl w:val="0"/>
          <w:numId w:val="2"/>
        </w:numPr>
        <w:spacing w:line="360" w:lineRule="auto"/>
        <w:jc w:val="both"/>
      </w:pPr>
      <w:r>
        <w:t>Introduce user authentication and per-user job namespacing with upload quotas.</w:t>
      </w:r>
    </w:p>
    <w:p w14:paraId="5B3B30CB" w14:textId="77777777" w:rsidR="00D359DA" w:rsidRDefault="00000000">
      <w:pPr>
        <w:pStyle w:val="ListParagraph"/>
        <w:numPr>
          <w:ilvl w:val="0"/>
          <w:numId w:val="2"/>
        </w:numPr>
        <w:spacing w:line="360" w:lineRule="auto"/>
        <w:jc w:val="both"/>
      </w:pPr>
      <w:r>
        <w:t>Containerize the backend with Docker and introduce a CI/CD pipeline with automated testing on pull requests.</w:t>
      </w:r>
    </w:p>
    <w:p w14:paraId="08CBBAAF" w14:textId="77777777" w:rsidR="00D359DA" w:rsidRDefault="00000000">
      <w:pPr>
        <w:pStyle w:val="ListParagraph"/>
        <w:numPr>
          <w:ilvl w:val="0"/>
          <w:numId w:val="2"/>
        </w:numPr>
        <w:spacing w:line="360" w:lineRule="auto"/>
        <w:jc w:val="both"/>
      </w:pPr>
      <w:r>
        <w:t>Add observability infrastructure: distributed tracing, Prometheus metrics, and alerting dashboards.</w:t>
      </w:r>
    </w:p>
    <w:p w14:paraId="0AC58460" w14:textId="77777777" w:rsidR="00D359DA" w:rsidRDefault="00000000">
      <w:pPr>
        <w:pStyle w:val="ListParagraph"/>
        <w:numPr>
          <w:ilvl w:val="0"/>
          <w:numId w:val="2"/>
        </w:numPr>
        <w:spacing w:line="360" w:lineRule="auto"/>
        <w:jc w:val="both"/>
      </w:pPr>
      <w:r>
        <w:t>Tighten CORS policy to specific allowed origins for production deployments.</w:t>
      </w:r>
    </w:p>
    <w:p w14:paraId="5673FE36" w14:textId="77777777" w:rsidR="00D359DA" w:rsidRDefault="00000000">
      <w:pPr>
        <w:pStyle w:val="ListParagraph"/>
        <w:numPr>
          <w:ilvl w:val="0"/>
          <w:numId w:val="2"/>
        </w:numPr>
        <w:spacing w:line="360" w:lineRule="auto"/>
        <w:jc w:val="both"/>
      </w:pPr>
      <w:r>
        <w:t>Explore server-side rendering for initial model JSON to reduce client-side processing latency on low-powered devices.</w:t>
      </w:r>
    </w:p>
    <w:p w14:paraId="3AEC4552" w14:textId="77777777" w:rsidR="00D359DA" w:rsidRDefault="00000000">
      <w:pPr>
        <w:pStyle w:val="Heading1"/>
        <w:pageBreakBefore/>
      </w:pPr>
      <w:r>
        <w:lastRenderedPageBreak/>
        <w:t>CHAPTER 10: TESTING AND TROUBLESHOOTING</w:t>
      </w:r>
    </w:p>
    <w:p w14:paraId="152C1D41" w14:textId="77777777" w:rsidR="00D359DA" w:rsidRDefault="00000000">
      <w:pPr>
        <w:pStyle w:val="Heading2"/>
      </w:pPr>
      <w:r>
        <w:t>10.1  Automated Testing</w:t>
      </w:r>
    </w:p>
    <w:p w14:paraId="586AFE82" w14:textId="77777777" w:rsidR="00D359DA" w:rsidRDefault="00000000">
      <w:pPr>
        <w:spacing w:before="80" w:after="80" w:line="360" w:lineRule="auto"/>
        <w:jc w:val="both"/>
      </w:pPr>
      <w:r>
        <w:t>The project includes a test suite at backend/tests/test_pipeline.py covering: file format classification helpers, wall detector behavior on synthetic segment inputs, geometry builder output validation, pipeline error handling for malformed inputs, and smoke tests for the complete raster and DXF processing paths using sample files from sample_data/. Tests are run using pytest from the repository root:  pytest backend/tests/test_pipeline.py</w:t>
      </w:r>
    </w:p>
    <w:p w14:paraId="1BB2AE66" w14:textId="77777777" w:rsidR="00D359DA" w:rsidRDefault="00000000">
      <w:pPr>
        <w:pStyle w:val="Heading2"/>
      </w:pPr>
      <w:r>
        <w:t>10.2  VR Diagnostic Page</w:t>
      </w:r>
    </w:p>
    <w:p w14:paraId="30D94B7C" w14:textId="77777777" w:rsidR="00D359DA" w:rsidRDefault="00000000">
      <w:pPr>
        <w:spacing w:before="80" w:after="80" w:line="360" w:lineRule="auto"/>
        <w:jc w:val="both"/>
      </w:pPr>
      <w:r>
        <w:t>The file viewer/vr-check.html provides a preflight diagnostic page that verifies five WebXR prerequisites in the browser: (1) secure context (HTTPS or localhost), (2) WebGL 2 context with xrCompatible flag, (3) Microsoft Edge browser detection, (4) WebXR API (navigator.xr) presence, and (5) immersive-vr session type support. A LAUNCH TEST VR SESSION button activates a three-second test XR session to confirm the full stack from browser through OpenXR runtime to headset works correctly before attempting a full floor plan VR session.</w:t>
      </w:r>
    </w:p>
    <w:p w14:paraId="1B319204" w14:textId="77777777" w:rsidR="00D359DA" w:rsidRDefault="00000000">
      <w:pPr>
        <w:pStyle w:val="Heading2"/>
      </w:pPr>
      <w:r>
        <w:t>10.3  Common Problems and Solutions</w:t>
      </w:r>
    </w:p>
    <w:p w14:paraId="57BB5F3F" w14:textId="77777777" w:rsidR="00D359DA" w:rsidRDefault="00000000">
      <w:pPr>
        <w:spacing w:before="80" w:after="80" w:line="360" w:lineRule="auto"/>
        <w:jc w:val="both"/>
      </w:pPr>
      <w:r>
        <w:t>Table 10.1 documents the most frequently encountered issues and their recommended resolutions.</w:t>
      </w:r>
    </w:p>
    <w:p w14:paraId="4A41CBC7" w14:textId="77777777" w:rsidR="00D359DA" w:rsidRDefault="00000000">
      <w:pPr>
        <w:spacing w:before="160" w:after="60"/>
      </w:pPr>
      <w:r>
        <w:rPr>
          <w:b/>
          <w:bCs/>
          <w:sz w:val="22"/>
          <w:szCs w:val="22"/>
        </w:rPr>
        <w:t>Table 10.1.</w:t>
      </w:r>
      <w:r>
        <w:rPr>
          <w:sz w:val="22"/>
          <w:szCs w:val="22"/>
        </w:rPr>
        <w:t xml:space="preserve">  Common Problems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5892"/>
      </w:tblGrid>
      <w:tr w:rsidR="00D359DA" w14:paraId="24BD6AF7" w14:textId="77777777">
        <w:trPr>
          <w:tblHeader/>
        </w:trPr>
        <w:tc>
          <w:tcPr>
            <w:tcW w:w="3300"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59336D9A" w14:textId="77777777" w:rsidR="00D359DA" w:rsidRDefault="00000000">
            <w:pPr>
              <w:jc w:val="center"/>
            </w:pPr>
            <w:r>
              <w:rPr>
                <w:b/>
                <w:bCs/>
                <w:color w:val="FFFFFF"/>
                <w:sz w:val="20"/>
                <w:szCs w:val="20"/>
              </w:rPr>
              <w:t>Problem</w:t>
            </w:r>
          </w:p>
        </w:tc>
        <w:tc>
          <w:tcPr>
            <w:tcW w:w="5726" w:type="dxa"/>
            <w:tcBorders>
              <w:top w:val="single" w:sz="6" w:space="0" w:color="2C3E50"/>
              <w:left w:val="single" w:sz="6" w:space="0" w:color="2C3E50"/>
              <w:bottom w:val="single" w:sz="6" w:space="0" w:color="2C3E50"/>
              <w:right w:val="single" w:sz="6" w:space="0" w:color="2C3E50"/>
            </w:tcBorders>
            <w:shd w:val="clear" w:color="auto" w:fill="2C3E50"/>
            <w:tcMar>
              <w:top w:w="80" w:type="dxa"/>
              <w:left w:w="120" w:type="dxa"/>
              <w:bottom w:w="80" w:type="dxa"/>
              <w:right w:w="120" w:type="dxa"/>
            </w:tcMar>
            <w:vAlign w:val="center"/>
          </w:tcPr>
          <w:p w14:paraId="2500A4C2" w14:textId="77777777" w:rsidR="00D359DA" w:rsidRDefault="00000000">
            <w:pPr>
              <w:jc w:val="center"/>
            </w:pPr>
            <w:r>
              <w:rPr>
                <w:b/>
                <w:bCs/>
                <w:color w:val="FFFFFF"/>
                <w:sz w:val="20"/>
                <w:szCs w:val="20"/>
              </w:rPr>
              <w:t>Solution</w:t>
            </w:r>
          </w:p>
        </w:tc>
      </w:tr>
      <w:tr w:rsidR="00D359DA" w14:paraId="7CEDBB64" w14:textId="77777777">
        <w:tc>
          <w:tcPr>
            <w:tcW w:w="3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11BD39F5" w14:textId="77777777" w:rsidR="00D359DA" w:rsidRDefault="00000000">
            <w:r>
              <w:rPr>
                <w:sz w:val="20"/>
                <w:szCs w:val="20"/>
              </w:rPr>
              <w:t>API OFFLINE indicator in viewer header</w:t>
            </w:r>
          </w:p>
        </w:tc>
        <w:tc>
          <w:tcPr>
            <w:tcW w:w="5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236536A2" w14:textId="77777777" w:rsidR="00D359DA" w:rsidRDefault="00000000">
            <w:r>
              <w:rPr>
                <w:sz w:val="20"/>
                <w:szCs w:val="20"/>
              </w:rPr>
              <w:t>Ensure uvicorn is running on port 8000. Confirm index.html is served via http:// not file://. Test with: fetch('http://localhost:8000/health').then(r=&gt;r.json()).then(console.log)</w:t>
            </w:r>
          </w:p>
        </w:tc>
      </w:tr>
      <w:tr w:rsidR="00D359DA" w14:paraId="6A9733E0" w14:textId="77777777">
        <w:tc>
          <w:tcPr>
            <w:tcW w:w="3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473AE3AA" w14:textId="77777777" w:rsidR="00D359DA" w:rsidRDefault="00000000">
            <w:r>
              <w:rPr>
                <w:sz w:val="20"/>
                <w:szCs w:val="20"/>
              </w:rPr>
              <w:t>Walls look wrong or missing in 3D view</w:t>
            </w:r>
          </w:p>
        </w:tc>
        <w:tc>
          <w:tcPr>
            <w:tcW w:w="57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393CBFCF" w14:textId="77777777" w:rsidR="00D359DA" w:rsidRDefault="00000000">
            <w:r>
              <w:rPr>
                <w:sz w:val="20"/>
                <w:szCs w:val="20"/>
              </w:rPr>
              <w:t>Check the log panel for PPM detection output. Upload the original floor plan PNG — not a screenshot of the 3D viewer. Try adjusting the scale and pixels_per_meter parameters.</w:t>
            </w:r>
          </w:p>
        </w:tc>
      </w:tr>
      <w:tr w:rsidR="00D359DA" w14:paraId="0DA01F7A" w14:textId="77777777">
        <w:tc>
          <w:tcPr>
            <w:tcW w:w="3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5AE03BF" w14:textId="77777777" w:rsidR="00D359DA" w:rsidRDefault="00000000">
            <w:r>
              <w:rPr>
                <w:sz w:val="20"/>
                <w:szCs w:val="20"/>
              </w:rPr>
              <w:t>ENTER VR button remains disabled</w:t>
            </w:r>
          </w:p>
        </w:tc>
        <w:tc>
          <w:tcPr>
            <w:tcW w:w="5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3FD29B64" w14:textId="77777777" w:rsidR="00D359DA" w:rsidRDefault="00000000">
            <w:r>
              <w:rPr>
                <w:sz w:val="20"/>
                <w:szCs w:val="20"/>
              </w:rPr>
              <w:t>Process a floor plan first. The button enables automatically once rooms are detected in the loaded model. Check that the model JSON contains a non-empty rooms array in the browser console.</w:t>
            </w:r>
          </w:p>
        </w:tc>
      </w:tr>
      <w:tr w:rsidR="00D359DA" w14:paraId="6320BE07" w14:textId="77777777">
        <w:tc>
          <w:tcPr>
            <w:tcW w:w="3300"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52E43E1F" w14:textId="77777777" w:rsidR="00D359DA" w:rsidRDefault="00000000">
            <w:r>
              <w:rPr>
                <w:sz w:val="20"/>
                <w:szCs w:val="20"/>
              </w:rPr>
              <w:t>SteamVR not recognized by Edge browser</w:t>
            </w:r>
          </w:p>
        </w:tc>
        <w:tc>
          <w:tcPr>
            <w:tcW w:w="5726" w:type="dxa"/>
            <w:tcBorders>
              <w:top w:val="single" w:sz="4" w:space="0" w:color="95A5A6"/>
              <w:left w:val="single" w:sz="4" w:space="0" w:color="95A5A6"/>
              <w:bottom w:val="single" w:sz="4" w:space="0" w:color="95A5A6"/>
              <w:right w:val="single" w:sz="4" w:space="0" w:color="95A5A6"/>
            </w:tcBorders>
            <w:shd w:val="clear" w:color="auto" w:fill="F2F3F4"/>
            <w:tcMar>
              <w:top w:w="80" w:type="dxa"/>
              <w:left w:w="120" w:type="dxa"/>
              <w:bottom w:w="80" w:type="dxa"/>
              <w:right w:w="120" w:type="dxa"/>
            </w:tcMar>
            <w:vAlign w:val="center"/>
          </w:tcPr>
          <w:p w14:paraId="19300AF3" w14:textId="77777777" w:rsidR="00D359DA" w:rsidRDefault="00000000">
            <w:r>
              <w:rPr>
                <w:sz w:val="20"/>
                <w:szCs w:val="20"/>
              </w:rPr>
              <w:t>Open SteamVR Settings &gt; OpenXR and click SET STEAMVR AS OPENXR RUNTIME. This is the most common failure point for Vive Pro 2 setup.</w:t>
            </w:r>
          </w:p>
        </w:tc>
      </w:tr>
      <w:tr w:rsidR="00D359DA" w14:paraId="27D78DDC" w14:textId="77777777">
        <w:tc>
          <w:tcPr>
            <w:tcW w:w="3300"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7A2703C2" w14:textId="77777777" w:rsidR="00D359DA" w:rsidRDefault="00000000">
            <w:r>
              <w:rPr>
                <w:sz w:val="20"/>
                <w:szCs w:val="20"/>
              </w:rPr>
              <w:t>VR controller not responding in session</w:t>
            </w:r>
          </w:p>
        </w:tc>
        <w:tc>
          <w:tcPr>
            <w:tcW w:w="5726" w:type="dxa"/>
            <w:tcBorders>
              <w:top w:val="single" w:sz="4" w:space="0" w:color="95A5A6"/>
              <w:left w:val="single" w:sz="4" w:space="0" w:color="95A5A6"/>
              <w:bottom w:val="single" w:sz="4" w:space="0" w:color="95A5A6"/>
              <w:right w:val="single" w:sz="4" w:space="0" w:color="95A5A6"/>
            </w:tcBorders>
            <w:tcMar>
              <w:top w:w="80" w:type="dxa"/>
              <w:left w:w="120" w:type="dxa"/>
              <w:bottom w:w="80" w:type="dxa"/>
              <w:right w:w="120" w:type="dxa"/>
            </w:tcMar>
            <w:vAlign w:val="center"/>
          </w:tcPr>
          <w:p w14:paraId="45C814EC" w14:textId="77777777" w:rsidR="00D359DA" w:rsidRDefault="00000000">
            <w:r>
              <w:rPr>
                <w:sz w:val="20"/>
                <w:szCs w:val="20"/>
              </w:rPr>
              <w:t>Press any button on the Vive wand after clicking ENTER VR to register the controller. The Gamepad API requires an initial user gesture to activate.</w:t>
            </w:r>
          </w:p>
        </w:tc>
      </w:tr>
    </w:tbl>
    <w:p w14:paraId="1369E886" w14:textId="77777777" w:rsidR="00D359DA" w:rsidRDefault="00000000">
      <w:r>
        <w:br w:type="page"/>
      </w:r>
    </w:p>
    <w:p w14:paraId="610A079D" w14:textId="77777777" w:rsidR="00D359DA" w:rsidRDefault="00000000">
      <w:pPr>
        <w:spacing w:before="200" w:after="480"/>
        <w:jc w:val="center"/>
      </w:pPr>
      <w:r>
        <w:rPr>
          <w:b/>
          <w:bCs/>
          <w:sz w:val="32"/>
          <w:szCs w:val="32"/>
        </w:rPr>
        <w:lastRenderedPageBreak/>
        <w:t>LIST OF TABLES AND FIGURES</w:t>
      </w:r>
    </w:p>
    <w:p w14:paraId="58D2EEF2" w14:textId="77777777" w:rsidR="00D359DA" w:rsidRDefault="00000000">
      <w:pPr>
        <w:spacing w:before="80" w:after="40"/>
      </w:pPr>
      <w:r>
        <w:rPr>
          <w:b/>
          <w:bCs/>
        </w:rPr>
        <w:t>TABLES</w:t>
      </w:r>
    </w:p>
    <w:p w14:paraId="2F259CBF" w14:textId="77777777" w:rsidR="00D359DA" w:rsidRDefault="00000000">
      <w:pPr>
        <w:spacing w:before="80" w:after="80" w:line="360" w:lineRule="auto"/>
        <w:jc w:val="both"/>
      </w:pPr>
      <w:r>
        <w:t>Table 2.1  —  Technology Stack of FloorViz</w:t>
      </w:r>
    </w:p>
    <w:p w14:paraId="50FB1544" w14:textId="77777777" w:rsidR="00D359DA" w:rsidRDefault="00000000">
      <w:pPr>
        <w:spacing w:before="80" w:after="80" w:line="360" w:lineRule="auto"/>
        <w:jc w:val="both"/>
      </w:pPr>
      <w:r>
        <w:t>Table 2.2  —  Repository Structure of FloorViz</w:t>
      </w:r>
    </w:p>
    <w:p w14:paraId="4B6BAF4A" w14:textId="77777777" w:rsidR="00D359DA" w:rsidRDefault="00000000">
      <w:pPr>
        <w:spacing w:before="80" w:after="80" w:line="360" w:lineRule="auto"/>
        <w:jc w:val="both"/>
      </w:pPr>
      <w:r>
        <w:t>Table 4.1  —  Camera Controls of the FloorViz Viewer</w:t>
      </w:r>
    </w:p>
    <w:p w14:paraId="7D307EB3" w14:textId="77777777" w:rsidR="00D359DA" w:rsidRDefault="00000000">
      <w:pPr>
        <w:spacing w:before="80" w:after="80" w:line="360" w:lineRule="auto"/>
        <w:jc w:val="both"/>
      </w:pPr>
      <w:r>
        <w:t>Table 5.1  —  Wall Texture Presets in FloorViz</w:t>
      </w:r>
    </w:p>
    <w:p w14:paraId="48798A8B" w14:textId="77777777" w:rsidR="00D359DA" w:rsidRDefault="00000000">
      <w:pPr>
        <w:spacing w:before="80" w:after="80" w:line="360" w:lineRule="auto"/>
        <w:jc w:val="both"/>
      </w:pPr>
      <w:r>
        <w:t>Table 5.2  —  Floor Texture Presets in FloorViz</w:t>
      </w:r>
    </w:p>
    <w:p w14:paraId="79C4D786" w14:textId="77777777" w:rsidR="00D359DA" w:rsidRDefault="00000000">
      <w:pPr>
        <w:spacing w:before="80" w:after="80" w:line="360" w:lineRule="auto"/>
        <w:jc w:val="both"/>
      </w:pPr>
      <w:r>
        <w:t>Table 6.1  —  Supported VR Platforms for FloorViz</w:t>
      </w:r>
    </w:p>
    <w:p w14:paraId="0F8D3881" w14:textId="77777777" w:rsidR="00D359DA" w:rsidRDefault="00000000">
      <w:pPr>
        <w:spacing w:before="80" w:after="80" w:line="360" w:lineRule="auto"/>
        <w:jc w:val="both"/>
      </w:pPr>
      <w:r>
        <w:t>Table 6.2  —  VR Controls in FloorViz</w:t>
      </w:r>
    </w:p>
    <w:p w14:paraId="37BD540D" w14:textId="77777777" w:rsidR="00D359DA" w:rsidRDefault="00000000">
      <w:pPr>
        <w:spacing w:before="80" w:after="80" w:line="360" w:lineRule="auto"/>
        <w:jc w:val="both"/>
      </w:pPr>
      <w:r>
        <w:t>Table 7.1  —  FloorViz REST API Endpoints</w:t>
      </w:r>
    </w:p>
    <w:p w14:paraId="754E507C" w14:textId="77777777" w:rsidR="00D359DA" w:rsidRDefault="00000000">
      <w:pPr>
        <w:spacing w:before="80" w:after="80" w:line="360" w:lineRule="auto"/>
        <w:jc w:val="both"/>
      </w:pPr>
      <w:r>
        <w:t>Table 7.2  —  Processing Endpoint Query Parameters</w:t>
      </w:r>
    </w:p>
    <w:p w14:paraId="5872961D" w14:textId="77777777" w:rsidR="00D359DA" w:rsidRDefault="00000000">
      <w:pPr>
        <w:spacing w:before="80" w:after="80" w:line="360" w:lineRule="auto"/>
        <w:jc w:val="both"/>
      </w:pPr>
      <w:r>
        <w:t>Table 8.1  —  Nine-Stage Computer Vision Pipeline of the Raster Parser</w:t>
      </w:r>
    </w:p>
    <w:p w14:paraId="3EF5B41F" w14:textId="77777777" w:rsidR="00D359DA" w:rsidRDefault="00000000">
      <w:pPr>
        <w:spacing w:before="80" w:after="80" w:line="360" w:lineRule="auto"/>
        <w:jc w:val="both"/>
      </w:pPr>
      <w:r>
        <w:t>Table 9.1  —  Known Limitations and Issue Status</w:t>
      </w:r>
    </w:p>
    <w:p w14:paraId="730BDE14" w14:textId="77777777" w:rsidR="00D359DA" w:rsidRDefault="00000000">
      <w:pPr>
        <w:spacing w:before="80" w:after="80" w:line="360" w:lineRule="auto"/>
        <w:jc w:val="both"/>
      </w:pPr>
      <w:r>
        <w:t>Table 10.1 —  Common Problems and Solutions</w:t>
      </w:r>
    </w:p>
    <w:p w14:paraId="295396C9" w14:textId="77777777" w:rsidR="00D359DA" w:rsidRDefault="00000000">
      <w:pPr>
        <w:spacing w:before="240" w:after="40"/>
      </w:pPr>
      <w:r>
        <w:rPr>
          <w:b/>
          <w:bCs/>
        </w:rPr>
        <w:t>FIGURES</w:t>
      </w:r>
    </w:p>
    <w:p w14:paraId="06CC57B1" w14:textId="77777777" w:rsidR="00D359DA" w:rsidRDefault="00000000">
      <w:pPr>
        <w:spacing w:before="80" w:after="80" w:line="360" w:lineRule="auto"/>
        <w:jc w:val="both"/>
      </w:pPr>
      <w:r>
        <w:t>Fig. 2.1  —  High-level system architecture of FloorViz</w:t>
      </w:r>
    </w:p>
    <w:p w14:paraId="684CDD64" w14:textId="77777777" w:rsidR="00D359DA" w:rsidRDefault="00000000">
      <w:pPr>
        <w:spacing w:before="80" w:after="80" w:line="360" w:lineRule="auto"/>
        <w:jc w:val="both"/>
      </w:pPr>
      <w:r>
        <w:t>Fig. 2.2  —  Complete request lifecycle of FloorViz</w:t>
      </w:r>
    </w:p>
    <w:p w14:paraId="67D63917" w14:textId="77777777" w:rsidR="00D359DA" w:rsidRDefault="00000000">
      <w:pPr>
        <w:spacing w:before="80" w:after="80" w:line="360" w:lineRule="auto"/>
        <w:jc w:val="both"/>
      </w:pPr>
      <w:r>
        <w:t>Fig. 3.1  —  Production deployment architecture of FloorViz</w:t>
      </w:r>
    </w:p>
    <w:p w14:paraId="2059198C" w14:textId="77777777" w:rsidR="00D359DA" w:rsidRDefault="00000000">
      <w:pPr>
        <w:spacing w:before="80" w:after="80" w:line="360" w:lineRule="auto"/>
        <w:jc w:val="both"/>
      </w:pPr>
      <w:r>
        <w:t>Fig. 6.1  —  Virtual Tour workflow in FloorViz</w:t>
      </w:r>
    </w:p>
    <w:p w14:paraId="1535E2CF" w14:textId="77777777" w:rsidR="00D359DA" w:rsidRDefault="00000000">
      <w:pPr>
        <w:spacing w:before="80" w:after="80" w:line="360" w:lineRule="auto"/>
        <w:jc w:val="both"/>
      </w:pPr>
      <w:r>
        <w:t>Fig. 8.1  —  Complete processing pipeline architecture of FloorViz</w:t>
      </w:r>
    </w:p>
    <w:p w14:paraId="4F4AD599" w14:textId="77777777" w:rsidR="00D359DA" w:rsidRDefault="00000000">
      <w:r>
        <w:br w:type="page"/>
      </w:r>
    </w:p>
    <w:p w14:paraId="04F1237B" w14:textId="77777777" w:rsidR="00D359DA" w:rsidRDefault="00000000">
      <w:pPr>
        <w:pStyle w:val="Heading1"/>
      </w:pPr>
      <w:r>
        <w:lastRenderedPageBreak/>
        <w:t>REFERENCES</w:t>
      </w:r>
    </w:p>
    <w:p w14:paraId="31EAD171" w14:textId="77777777" w:rsidR="00D359DA" w:rsidRDefault="00000000">
      <w:pPr>
        <w:spacing w:before="80" w:after="80"/>
        <w:ind w:left="720" w:hanging="720"/>
        <w:jc w:val="both"/>
      </w:pPr>
      <w:r>
        <w:rPr>
          <w:sz w:val="22"/>
          <w:szCs w:val="22"/>
        </w:rPr>
        <w:t>1.  Bradski, G., and Kaehler, A. (2008). Learning OpenCV: Computer Vision with the OpenCV Library. O'Reilly Media, Sebastopol, California, USA.</w:t>
      </w:r>
    </w:p>
    <w:p w14:paraId="1871B8E4" w14:textId="77777777" w:rsidR="00D359DA" w:rsidRDefault="00000000">
      <w:pPr>
        <w:spacing w:before="80" w:after="80"/>
        <w:ind w:left="720" w:hanging="720"/>
        <w:jc w:val="both"/>
      </w:pPr>
      <w:r>
        <w:rPr>
          <w:sz w:val="22"/>
          <w:szCs w:val="22"/>
        </w:rPr>
        <w:t>2.  Duda, R. O., and Hart, P. E. (1972). Use of the Hough Transformation to Detect Lines and Curves in Pictures. Communications of the ACM, 15(1), 11-15. DOI: 10.1145/361237.361242.</w:t>
      </w:r>
    </w:p>
    <w:p w14:paraId="5DCEB853" w14:textId="77777777" w:rsidR="00D359DA" w:rsidRDefault="00000000">
      <w:pPr>
        <w:spacing w:before="80" w:after="80"/>
        <w:ind w:left="720" w:hanging="720"/>
        <w:jc w:val="both"/>
      </w:pPr>
      <w:r>
        <w:rPr>
          <w:sz w:val="22"/>
          <w:szCs w:val="22"/>
        </w:rPr>
        <w:t>3.  Fastapi. (2024). FastAPI Framework Documentation. Retrieved April 2026, from https://fastapi.tiangolo.com/</w:t>
      </w:r>
    </w:p>
    <w:p w14:paraId="5E823C84" w14:textId="77777777" w:rsidR="00D359DA" w:rsidRDefault="00000000">
      <w:pPr>
        <w:spacing w:before="80" w:after="80"/>
        <w:ind w:left="720" w:hanging="720"/>
        <w:jc w:val="both"/>
      </w:pPr>
      <w:r>
        <w:rPr>
          <w:sz w:val="22"/>
          <w:szCs w:val="22"/>
        </w:rPr>
        <w:t>4.  Ilmanen, J., Virtanen, J. P., Vaaja, M., Kurkela, M., and Hyyppa, H. (2016). Locating indoor building structures using augmented reality. In Proceedings of the International Archives of the Photogrammetry, Remote Sensing and Spatial Information Sciences. DOI: 10.5194/isprsarchives-XLI-B5-423-2016.</w:t>
      </w:r>
    </w:p>
    <w:p w14:paraId="4558712A" w14:textId="77777777" w:rsidR="00D359DA" w:rsidRDefault="00000000">
      <w:pPr>
        <w:spacing w:before="80" w:after="80"/>
        <w:ind w:left="720" w:hanging="720"/>
        <w:jc w:val="both"/>
      </w:pPr>
      <w:r>
        <w:rPr>
          <w:sz w:val="22"/>
          <w:szCs w:val="22"/>
        </w:rPr>
        <w:t>5.  Jones, E., and Oliphant, T. (2001). SciPy: Open Source Scientific Tools for Python. Retrieved April 2026, from https://scipy.org/</w:t>
      </w:r>
    </w:p>
    <w:p w14:paraId="6CFA3099" w14:textId="77777777" w:rsidR="00D359DA" w:rsidRDefault="00000000">
      <w:pPr>
        <w:spacing w:before="80" w:after="80"/>
        <w:ind w:left="720" w:hanging="720"/>
        <w:jc w:val="both"/>
      </w:pPr>
      <w:r>
        <w:rPr>
          <w:sz w:val="22"/>
          <w:szCs w:val="22"/>
        </w:rPr>
        <w:t>6.  Lowe, D. G. (2004). Distinctive Image Features from Scale-Invariant Keypoints. International Journal of Computer Vision, 60(2), 91-110. DOI: 10.1023/B:VISI.0000029664.99615.94.</w:t>
      </w:r>
    </w:p>
    <w:p w14:paraId="55273D57" w14:textId="77777777" w:rsidR="00D359DA" w:rsidRDefault="00000000">
      <w:pPr>
        <w:spacing w:before="80" w:after="80"/>
        <w:ind w:left="720" w:hanging="720"/>
        <w:jc w:val="both"/>
      </w:pPr>
      <w:r>
        <w:rPr>
          <w:sz w:val="22"/>
          <w:szCs w:val="22"/>
        </w:rPr>
        <w:t>7.  Mrdoob. (2013). Three.js — JavaScript 3D Library (r128). GitHub Repository. Retrieved April 2026, from https://github.com/mrdoob/three.js/</w:t>
      </w:r>
    </w:p>
    <w:p w14:paraId="5D6911D6" w14:textId="77777777" w:rsidR="00D359DA" w:rsidRDefault="00000000">
      <w:pPr>
        <w:spacing w:before="80" w:after="80"/>
        <w:ind w:left="720" w:hanging="720"/>
        <w:jc w:val="both"/>
      </w:pPr>
      <w:r>
        <w:rPr>
          <w:sz w:val="22"/>
          <w:szCs w:val="22"/>
        </w:rPr>
        <w:t>8.  Murauer, B., and Specht, G. (2017). Generating Large-Scale Indoor Spatial Data from CAD Drawings. In Proceedings of the 1st ACM SIGSPATIAL Workshop on Smart Cities and Urban Analytics. DOI: 10.1145/3152591.3152600.</w:t>
      </w:r>
    </w:p>
    <w:p w14:paraId="22DE39C7" w14:textId="77777777" w:rsidR="00D359DA" w:rsidRDefault="00000000">
      <w:pPr>
        <w:spacing w:before="80" w:after="80"/>
        <w:ind w:left="720" w:hanging="720"/>
        <w:jc w:val="both"/>
      </w:pPr>
      <w:r>
        <w:rPr>
          <w:sz w:val="22"/>
          <w:szCs w:val="22"/>
        </w:rPr>
        <w:t>9.  OpenXR Working Group. (2022). OpenXR Specification 1.0. Khronos Group, Beaverton, Oregon, USA. Retrieved April 2026, from https://www.khronos.org/openxr/</w:t>
      </w:r>
    </w:p>
    <w:p w14:paraId="425B4482" w14:textId="77777777" w:rsidR="00D359DA" w:rsidRDefault="00000000">
      <w:pPr>
        <w:spacing w:before="80" w:after="80"/>
        <w:ind w:left="720" w:hanging="720"/>
        <w:jc w:val="both"/>
      </w:pPr>
      <w:r>
        <w:rPr>
          <w:sz w:val="22"/>
          <w:szCs w:val="22"/>
        </w:rPr>
        <w:t>10.  Pedregosa, F., et al. (2011). Scikit-learn: Machine Learning in Python. Journal of Machine Learning Research, 12, 2825-2830.</w:t>
      </w:r>
    </w:p>
    <w:p w14:paraId="4260186D" w14:textId="77777777" w:rsidR="00D359DA" w:rsidRDefault="00000000">
      <w:pPr>
        <w:spacing w:before="80" w:after="80"/>
        <w:ind w:left="720" w:hanging="720"/>
        <w:jc w:val="both"/>
      </w:pPr>
      <w:r>
        <w:rPr>
          <w:sz w:val="22"/>
          <w:szCs w:val="22"/>
        </w:rPr>
        <w:t>11.  Snavely, N., Seitz, S. M., and Szeliski, R. (2006). Photo Tourism: Exploring Photo Collections in 3D. ACM Transactions on Graphics, 25(3), 835-846. DOI: 10.1145/1141911.1141964.</w:t>
      </w:r>
    </w:p>
    <w:p w14:paraId="7B95E855" w14:textId="77777777" w:rsidR="00D359DA" w:rsidRDefault="00000000">
      <w:pPr>
        <w:spacing w:before="80" w:after="80"/>
        <w:ind w:left="720" w:hanging="720"/>
        <w:jc w:val="both"/>
      </w:pPr>
      <w:r>
        <w:rPr>
          <w:sz w:val="22"/>
          <w:szCs w:val="22"/>
        </w:rPr>
        <w:t>12.  Tietz, J. K. (2018). ezdxf — A Python Package for Manipulating DXF Drawings. Retrieved April 2026, from https://ezdxf.readthedocs.io/</w:t>
      </w:r>
    </w:p>
    <w:p w14:paraId="40FF03CF" w14:textId="77777777" w:rsidR="00D359DA" w:rsidRDefault="00000000">
      <w:pPr>
        <w:spacing w:before="80" w:after="80"/>
        <w:ind w:left="720" w:hanging="720"/>
        <w:jc w:val="both"/>
      </w:pPr>
      <w:r>
        <w:rPr>
          <w:sz w:val="22"/>
          <w:szCs w:val="22"/>
        </w:rPr>
        <w:t>13.  W3C Immersive Web Working Group. (2023). WebXR Device API Specification. World Wide Web Consortium. Retrieved April 2026, from https://www.w3.org/TR/webxr/</w:t>
      </w:r>
    </w:p>
    <w:p w14:paraId="1241EAA7" w14:textId="77777777" w:rsidR="00D359DA" w:rsidRDefault="00000000">
      <w:pPr>
        <w:spacing w:before="80" w:after="80"/>
        <w:ind w:left="720" w:hanging="720"/>
        <w:jc w:val="both"/>
      </w:pPr>
      <w:r>
        <w:rPr>
          <w:sz w:val="22"/>
          <w:szCs w:val="22"/>
        </w:rPr>
        <w:t>14.  Wallgrün, J. O., Frommberger, L., Wolter, D., Dylla, F., and Freksa, C. (2006). Qualitative Spatial Reasoning in the SparQ-Toolbox. Spatial Cognition, 10(4), 29-46.</w:t>
      </w:r>
    </w:p>
    <w:p w14:paraId="05D3C2F7" w14:textId="77777777" w:rsidR="00D359DA" w:rsidRDefault="00000000">
      <w:pPr>
        <w:spacing w:before="80" w:after="80"/>
        <w:ind w:left="720" w:hanging="720"/>
        <w:jc w:val="both"/>
      </w:pPr>
      <w:r>
        <w:rPr>
          <w:sz w:val="22"/>
          <w:szCs w:val="22"/>
        </w:rPr>
        <w:t>15.  Zlatanova, S., Liu, L., and Sithole, G. (2013). A Classification System of Indoor Spaces for Navigation Applications. In Proceedings of the ISPRS Annals of Photogrammetry, Remote Sensing and Spatial Information Sciences, II-4/W1, pp. 47-54. DOI: 10.5194/isprsannals-II-4-W1-47-2013.</w:t>
      </w:r>
    </w:p>
    <w:sectPr w:rsidR="00D359DA" w:rsidSect="007731FF">
      <w:headerReference w:type="default" r:id="rId8"/>
      <w:footerReference w:type="defaul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CA67" w14:textId="77777777" w:rsidR="00057982" w:rsidRDefault="00057982">
      <w:r>
        <w:separator/>
      </w:r>
    </w:p>
  </w:endnote>
  <w:endnote w:type="continuationSeparator" w:id="0">
    <w:p w14:paraId="71D82160" w14:textId="77777777" w:rsidR="00057982" w:rsidRDefault="0005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2470" w14:textId="77777777" w:rsidR="00D359DA" w:rsidRDefault="00000000">
    <w:pPr>
      <w:pBdr>
        <w:top w:val="single" w:sz="6" w:space="1" w:color="2C3E50"/>
      </w:pBdr>
      <w:spacing w:before="80"/>
      <w:jc w:val="center"/>
    </w:pPr>
    <w:r>
      <w:rPr>
        <w:i/>
        <w:iCs/>
        <w:sz w:val="18"/>
        <w:szCs w:val="18"/>
      </w:rPr>
      <w:t>FloorViz — Project Report</w:t>
    </w:r>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7731F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731F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6AA88" w14:textId="77777777" w:rsidR="00057982" w:rsidRDefault="00057982">
      <w:r>
        <w:separator/>
      </w:r>
    </w:p>
  </w:footnote>
  <w:footnote w:type="continuationSeparator" w:id="0">
    <w:p w14:paraId="6B1D9447" w14:textId="77777777" w:rsidR="00057982" w:rsidRDefault="0005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0FF0" w14:textId="77777777" w:rsidR="00D359DA" w:rsidRDefault="00000000">
    <w:pPr>
      <w:pBdr>
        <w:bottom w:val="single" w:sz="6" w:space="1" w:color="2C3E50"/>
      </w:pBdr>
      <w:spacing w:after="80"/>
      <w:jc w:val="center"/>
    </w:pPr>
    <w:r>
      <w:rPr>
        <w:b/>
        <w:bCs/>
        <w:sz w:val="18"/>
        <w:szCs w:val="18"/>
      </w:rPr>
      <w:t>Kolhapur Institute of Technology's College of Engineering Kolhapur  (Empowered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609"/>
    <w:multiLevelType w:val="hybridMultilevel"/>
    <w:tmpl w:val="226281C4"/>
    <w:lvl w:ilvl="0" w:tplc="A5B47234">
      <w:start w:val="1"/>
      <w:numFmt w:val="bullet"/>
      <w:lvlText w:val="●"/>
      <w:lvlJc w:val="left"/>
      <w:pPr>
        <w:ind w:left="720" w:hanging="360"/>
      </w:pPr>
    </w:lvl>
    <w:lvl w:ilvl="1" w:tplc="C7280450">
      <w:start w:val="1"/>
      <w:numFmt w:val="bullet"/>
      <w:lvlText w:val="○"/>
      <w:lvlJc w:val="left"/>
      <w:pPr>
        <w:ind w:left="1440" w:hanging="360"/>
      </w:pPr>
    </w:lvl>
    <w:lvl w:ilvl="2" w:tplc="D23A8C82">
      <w:start w:val="1"/>
      <w:numFmt w:val="bullet"/>
      <w:lvlText w:val="■"/>
      <w:lvlJc w:val="left"/>
      <w:pPr>
        <w:ind w:left="2160" w:hanging="360"/>
      </w:pPr>
    </w:lvl>
    <w:lvl w:ilvl="3" w:tplc="E3664530">
      <w:start w:val="1"/>
      <w:numFmt w:val="bullet"/>
      <w:lvlText w:val="●"/>
      <w:lvlJc w:val="left"/>
      <w:pPr>
        <w:ind w:left="2880" w:hanging="360"/>
      </w:pPr>
    </w:lvl>
    <w:lvl w:ilvl="4" w:tplc="D242BE4E">
      <w:start w:val="1"/>
      <w:numFmt w:val="bullet"/>
      <w:lvlText w:val="○"/>
      <w:lvlJc w:val="left"/>
      <w:pPr>
        <w:ind w:left="3600" w:hanging="360"/>
      </w:pPr>
    </w:lvl>
    <w:lvl w:ilvl="5" w:tplc="5FBC021C">
      <w:start w:val="1"/>
      <w:numFmt w:val="bullet"/>
      <w:lvlText w:val="■"/>
      <w:lvlJc w:val="left"/>
      <w:pPr>
        <w:ind w:left="4320" w:hanging="360"/>
      </w:pPr>
    </w:lvl>
    <w:lvl w:ilvl="6" w:tplc="5A20FC7E">
      <w:start w:val="1"/>
      <w:numFmt w:val="bullet"/>
      <w:lvlText w:val="●"/>
      <w:lvlJc w:val="left"/>
      <w:pPr>
        <w:ind w:left="5040" w:hanging="360"/>
      </w:pPr>
    </w:lvl>
    <w:lvl w:ilvl="7" w:tplc="1D800A7A">
      <w:start w:val="1"/>
      <w:numFmt w:val="bullet"/>
      <w:lvlText w:val="●"/>
      <w:lvlJc w:val="left"/>
      <w:pPr>
        <w:ind w:left="5760" w:hanging="360"/>
      </w:pPr>
    </w:lvl>
    <w:lvl w:ilvl="8" w:tplc="45542AA2">
      <w:start w:val="1"/>
      <w:numFmt w:val="bullet"/>
      <w:lvlText w:val="●"/>
      <w:lvlJc w:val="left"/>
      <w:pPr>
        <w:ind w:left="6480" w:hanging="360"/>
      </w:pPr>
    </w:lvl>
  </w:abstractNum>
  <w:abstractNum w:abstractNumId="1" w15:restartNumberingAfterBreak="0">
    <w:nsid w:val="1319528B"/>
    <w:multiLevelType w:val="hybridMultilevel"/>
    <w:tmpl w:val="C74C37C0"/>
    <w:lvl w:ilvl="0" w:tplc="543CF3F4">
      <w:start w:val="1"/>
      <w:numFmt w:val="bullet"/>
      <w:lvlText w:val="•"/>
      <w:lvlJc w:val="left"/>
      <w:pPr>
        <w:spacing w:before="60" w:after="60"/>
        <w:ind w:left="720" w:hanging="360"/>
      </w:pPr>
    </w:lvl>
    <w:lvl w:ilvl="1" w:tplc="7C320F10">
      <w:numFmt w:val="decimal"/>
      <w:lvlText w:val=""/>
      <w:lvlJc w:val="left"/>
    </w:lvl>
    <w:lvl w:ilvl="2" w:tplc="32E02480">
      <w:numFmt w:val="decimal"/>
      <w:lvlText w:val=""/>
      <w:lvlJc w:val="left"/>
    </w:lvl>
    <w:lvl w:ilvl="3" w:tplc="A55E93F6">
      <w:numFmt w:val="decimal"/>
      <w:lvlText w:val=""/>
      <w:lvlJc w:val="left"/>
    </w:lvl>
    <w:lvl w:ilvl="4" w:tplc="E0CED3F6">
      <w:numFmt w:val="decimal"/>
      <w:lvlText w:val=""/>
      <w:lvlJc w:val="left"/>
    </w:lvl>
    <w:lvl w:ilvl="5" w:tplc="0A128DD0">
      <w:numFmt w:val="decimal"/>
      <w:lvlText w:val=""/>
      <w:lvlJc w:val="left"/>
    </w:lvl>
    <w:lvl w:ilvl="6" w:tplc="042AFDD4">
      <w:numFmt w:val="decimal"/>
      <w:lvlText w:val=""/>
      <w:lvlJc w:val="left"/>
    </w:lvl>
    <w:lvl w:ilvl="7" w:tplc="4A447F5A">
      <w:numFmt w:val="decimal"/>
      <w:lvlText w:val=""/>
      <w:lvlJc w:val="left"/>
    </w:lvl>
    <w:lvl w:ilvl="8" w:tplc="02D28AF6">
      <w:numFmt w:val="decimal"/>
      <w:lvlText w:val=""/>
      <w:lvlJc w:val="left"/>
    </w:lvl>
  </w:abstractNum>
  <w:abstractNum w:abstractNumId="2" w15:restartNumberingAfterBreak="0">
    <w:nsid w:val="3FCD4D38"/>
    <w:multiLevelType w:val="hybridMultilevel"/>
    <w:tmpl w:val="3C58626E"/>
    <w:lvl w:ilvl="0" w:tplc="89609D14">
      <w:start w:val="1"/>
      <w:numFmt w:val="decimal"/>
      <w:lvlText w:val="%1."/>
      <w:lvlJc w:val="left"/>
      <w:pPr>
        <w:spacing w:before="60" w:after="60"/>
        <w:ind w:left="720" w:hanging="360"/>
      </w:pPr>
    </w:lvl>
    <w:lvl w:ilvl="1" w:tplc="749CF67C">
      <w:numFmt w:val="decimal"/>
      <w:lvlText w:val=""/>
      <w:lvlJc w:val="left"/>
    </w:lvl>
    <w:lvl w:ilvl="2" w:tplc="A0C07350">
      <w:numFmt w:val="decimal"/>
      <w:lvlText w:val=""/>
      <w:lvlJc w:val="left"/>
    </w:lvl>
    <w:lvl w:ilvl="3" w:tplc="478AF0CC">
      <w:numFmt w:val="decimal"/>
      <w:lvlText w:val=""/>
      <w:lvlJc w:val="left"/>
    </w:lvl>
    <w:lvl w:ilvl="4" w:tplc="45565678">
      <w:numFmt w:val="decimal"/>
      <w:lvlText w:val=""/>
      <w:lvlJc w:val="left"/>
    </w:lvl>
    <w:lvl w:ilvl="5" w:tplc="93B40074">
      <w:numFmt w:val="decimal"/>
      <w:lvlText w:val=""/>
      <w:lvlJc w:val="left"/>
    </w:lvl>
    <w:lvl w:ilvl="6" w:tplc="D124F438">
      <w:numFmt w:val="decimal"/>
      <w:lvlText w:val=""/>
      <w:lvlJc w:val="left"/>
    </w:lvl>
    <w:lvl w:ilvl="7" w:tplc="95660D60">
      <w:numFmt w:val="decimal"/>
      <w:lvlText w:val=""/>
      <w:lvlJc w:val="left"/>
    </w:lvl>
    <w:lvl w:ilvl="8" w:tplc="9B20C7D8">
      <w:numFmt w:val="decimal"/>
      <w:lvlText w:val=""/>
      <w:lvlJc w:val="left"/>
    </w:lvl>
  </w:abstractNum>
  <w:num w:numId="1" w16cid:durableId="1817259873">
    <w:abstractNumId w:val="0"/>
    <w:lvlOverride w:ilvl="0">
      <w:startOverride w:val="1"/>
    </w:lvlOverride>
  </w:num>
  <w:num w:numId="2" w16cid:durableId="1187793378">
    <w:abstractNumId w:val="1"/>
    <w:lvlOverride w:ilvl="0">
      <w:startOverride w:val="1"/>
    </w:lvlOverride>
  </w:num>
  <w:num w:numId="3" w16cid:durableId="20601246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DA"/>
    <w:rsid w:val="00057982"/>
    <w:rsid w:val="00452E67"/>
    <w:rsid w:val="00640B0A"/>
    <w:rsid w:val="007731FF"/>
    <w:rsid w:val="008669C0"/>
    <w:rsid w:val="00A922C6"/>
    <w:rsid w:val="00C13AED"/>
    <w:rsid w:val="00D359DA"/>
    <w:rsid w:val="00E2228B"/>
    <w:rsid w:val="00E92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6985D"/>
  <w15:docId w15:val="{17878E02-C405-4C5F-AD82-2295B67E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1FF"/>
  </w:style>
  <w:style w:type="paragraph" w:styleId="Heading1">
    <w:name w:val="heading 1"/>
    <w:uiPriority w:val="9"/>
    <w:qFormat/>
    <w:pPr>
      <w:spacing w:after="280"/>
      <w:outlineLvl w:val="0"/>
    </w:pPr>
    <w:rPr>
      <w:b/>
      <w:bCs/>
      <w:color w:val="1A252F"/>
      <w:sz w:val="28"/>
      <w:szCs w:val="28"/>
    </w:rPr>
  </w:style>
  <w:style w:type="paragraph" w:styleId="Heading2">
    <w:name w:val="heading 2"/>
    <w:uiPriority w:val="9"/>
    <w:unhideWhenUsed/>
    <w:qFormat/>
    <w:pPr>
      <w:spacing w:before="280" w:after="120"/>
      <w:outlineLvl w:val="1"/>
    </w:pPr>
    <w:rPr>
      <w:b/>
      <w:bCs/>
      <w:color w:val="1A252F"/>
    </w:rPr>
  </w:style>
  <w:style w:type="paragraph" w:styleId="Heading3">
    <w:name w:val="heading 3"/>
    <w:uiPriority w:val="9"/>
    <w:unhideWhenUsed/>
    <w:qFormat/>
    <w:pPr>
      <w:spacing w:before="180" w:after="80"/>
      <w:outlineLvl w:val="2"/>
    </w:pPr>
    <w:rPr>
      <w:b/>
      <w:bCs/>
      <w:i/>
      <w:iCs/>
      <w:color w:val="1A252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31FF"/>
    <w:pPr>
      <w:tabs>
        <w:tab w:val="center" w:pos="4513"/>
        <w:tab w:val="right" w:pos="9026"/>
      </w:tabs>
    </w:pPr>
  </w:style>
  <w:style w:type="character" w:customStyle="1" w:styleId="HeaderChar">
    <w:name w:val="Header Char"/>
    <w:basedOn w:val="DefaultParagraphFont"/>
    <w:link w:val="Header"/>
    <w:uiPriority w:val="99"/>
    <w:rsid w:val="007731FF"/>
  </w:style>
  <w:style w:type="paragraph" w:styleId="Footer">
    <w:name w:val="footer"/>
    <w:basedOn w:val="Normal"/>
    <w:link w:val="FooterChar"/>
    <w:uiPriority w:val="99"/>
    <w:unhideWhenUsed/>
    <w:rsid w:val="007731FF"/>
    <w:pPr>
      <w:tabs>
        <w:tab w:val="center" w:pos="4513"/>
        <w:tab w:val="right" w:pos="9026"/>
      </w:tabs>
    </w:pPr>
  </w:style>
  <w:style w:type="character" w:customStyle="1" w:styleId="FooterChar">
    <w:name w:val="Footer Char"/>
    <w:basedOn w:val="DefaultParagraphFont"/>
    <w:link w:val="Footer"/>
    <w:uiPriority w:val="99"/>
    <w:rsid w:val="00773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7550</Words>
  <Characters>43041</Characters>
  <Application>Microsoft Office Word</Application>
  <DocSecurity>0</DocSecurity>
  <Lines>358</Lines>
  <Paragraphs>100</Paragraphs>
  <ScaleCrop>false</ScaleCrop>
  <Company/>
  <LinksUpToDate>false</LinksUpToDate>
  <CharactersWithSpaces>50491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Samyak Wadmare</cp:lastModifiedBy>
  <cp:revision>6</cp:revision>
  <dcterms:created xsi:type="dcterms:W3CDTF">2026-05-18T17:58:00Z</dcterms:created>
  <dcterms:modified xsi:type="dcterms:W3CDTF">2026-05-18T18:06:00Z</dcterms:modified>
</cp:coreProperties>
</file>