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Is there any way to combine five different models that have all been trained on the same training</w:t>
      </w:r>
      <w:r>
        <w:rPr>
          <w:rFonts w:hint="default"/>
          <w:b/>
          <w:bCs/>
          <w:sz w:val="32"/>
          <w:szCs w:val="32"/>
          <w:lang w:val="en-US"/>
        </w:rPr>
        <w:t xml:space="preserve"> </w:t>
      </w:r>
      <w:r>
        <w:rPr>
          <w:rFonts w:hint="default"/>
          <w:b/>
          <w:bCs/>
          <w:sz w:val="32"/>
          <w:szCs w:val="32"/>
        </w:rPr>
        <w:t>data and have all achieved 95 percent precision? If so, how can you go about doing it? If not, what is</w:t>
      </w:r>
      <w:r>
        <w:rPr>
          <w:rFonts w:hint="default"/>
          <w:b/>
          <w:bCs/>
          <w:sz w:val="32"/>
          <w:szCs w:val="32"/>
          <w:lang w:val="en-US"/>
        </w:rPr>
        <w:t xml:space="preserve"> </w:t>
      </w:r>
      <w:r>
        <w:rPr>
          <w:rFonts w:hint="default"/>
          <w:b/>
          <w:bCs/>
          <w:sz w:val="32"/>
          <w:szCs w:val="32"/>
        </w:rPr>
        <w:t>the reason?</w:t>
      </w:r>
    </w:p>
    <w:p>
      <w:pPr>
        <w:numPr>
          <w:numId w:val="0"/>
        </w:numPr>
        <w:rPr>
          <w:rFonts w:hint="default"/>
          <w:b w:val="0"/>
          <w:bCs w:val="0"/>
          <w:sz w:val="32"/>
          <w:szCs w:val="32"/>
        </w:rPr>
      </w:pPr>
      <w:r>
        <w:rPr>
          <w:rFonts w:hint="default"/>
          <w:b w:val="0"/>
          <w:bCs w:val="0"/>
          <w:sz w:val="32"/>
          <w:szCs w:val="32"/>
        </w:rPr>
        <w:t>Yes, it is possible to combine the predictions of multiple models to potentially improve overall performance. This technique is known as "ensemble learning." Ensembling can help mitigate the weaknesses of individual models and enhance their collective predictive power.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a common approach to combine five models that have achieved 95 percent precision: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**Voting Ensemble**: Use a majority vote among the models. This is called a "hard voting" ensemble. Each model makes predictions, and the final prediction is the majority vote among the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**Weighted Voting Ensemble**: Assign different weights to each model's prediction based on their past performance or confidence. This is called a "soft voting" ensemble. The final prediction is a weighted average of the models' predictions.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**Bagging (Bootstrap Aggregating)**: Train each model on a different subset of the training data. Combine their predictions by averaging (for regression) or majority voting (for classification).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**Boosting**: Train models sequentially, with each subsequent model focusing on the mistakes made by the previous ones. Combine their predictions by weighted voting.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**Stacking**: Train a meta-model on the predictions of the individual models. The meta-model learns how to best combine the predictions of the base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**Random Forest**: Similar to bagging, but specifically for decision trees. It creates an ensemble of decision trees and combines their predictions.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Before implementing any ensemble method, keep in mind: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**Diversity**: The models should have different strengths and weaknesses. Ensembles work best when individual models are diverse in their approaches.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**Independence**: The models should make independent errors. If they consistently make the same mistakes, ensembling might not be as effective.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**Complexity**: Ensembling adds complexity, both in terms of implementation and computational resources required.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**Validation**: Always evaluate the ensemble on a validation dataset that it hasn't seen during training to avoid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While ensembling can often improve performance, it's not a guaranteed way to always achieve better results. Sometimes, individual models might already be performing at their best, and ensembling might not provide significant gains. Experimentation and thorough evaluation are essential to determine whether ensembling is beneficial for your specific problem and dataset.</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w:t>
      </w:r>
      <w:r>
        <w:rPr>
          <w:rFonts w:hint="default"/>
          <w:b/>
          <w:bCs/>
          <w:sz w:val="32"/>
          <w:szCs w:val="32"/>
          <w:lang w:val="en-US"/>
        </w:rPr>
        <w:t>’</w:t>
      </w:r>
      <w:r>
        <w:rPr>
          <w:rFonts w:hint="default"/>
          <w:b/>
          <w:bCs/>
          <w:sz w:val="32"/>
          <w:szCs w:val="32"/>
        </w:rPr>
        <w:t>s the difference between hard voting classifiers and soft voting classifiers?</w:t>
      </w:r>
    </w:p>
    <w:p>
      <w:pPr>
        <w:numPr>
          <w:numId w:val="0"/>
        </w:numPr>
        <w:rPr>
          <w:rFonts w:hint="default"/>
          <w:b w:val="0"/>
          <w:bCs w:val="0"/>
          <w:sz w:val="32"/>
          <w:szCs w:val="32"/>
        </w:rPr>
      </w:pPr>
      <w:r>
        <w:rPr>
          <w:rFonts w:hint="default"/>
          <w:b w:val="0"/>
          <w:bCs w:val="0"/>
          <w:sz w:val="32"/>
          <w:szCs w:val="32"/>
        </w:rPr>
        <w:t>Hard voting and soft voting are two different approaches in ensemble learning for combining the predictions of multiple classifiers or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**Hard Voting Classifier**: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a hard voting classifier, each individual model in the ensemble makes a prediction, and the final prediction is determined by a majority vote. In the context of classification, the class that receives the most votes from the individual models is selected as the final prediction. This approach is suitable for classification problems.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example, if you have three models (Model A, Model B, and Model C), and they make predictions as follows for a particular instance: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Model A: Class 1</w:t>
      </w:r>
    </w:p>
    <w:p>
      <w:pPr>
        <w:numPr>
          <w:numId w:val="0"/>
        </w:numPr>
        <w:rPr>
          <w:rFonts w:hint="default"/>
          <w:b w:val="0"/>
          <w:bCs w:val="0"/>
          <w:sz w:val="32"/>
          <w:szCs w:val="32"/>
        </w:rPr>
      </w:pPr>
      <w:r>
        <w:rPr>
          <w:rFonts w:hint="default"/>
          <w:b w:val="0"/>
          <w:bCs w:val="0"/>
          <w:sz w:val="32"/>
          <w:szCs w:val="32"/>
        </w:rPr>
        <w:t>- Model B: Class 1</w:t>
      </w:r>
    </w:p>
    <w:p>
      <w:pPr>
        <w:numPr>
          <w:numId w:val="0"/>
        </w:numPr>
        <w:rPr>
          <w:rFonts w:hint="default"/>
          <w:b w:val="0"/>
          <w:bCs w:val="0"/>
          <w:sz w:val="32"/>
          <w:szCs w:val="32"/>
        </w:rPr>
      </w:pPr>
      <w:r>
        <w:rPr>
          <w:rFonts w:hint="default"/>
          <w:b w:val="0"/>
          <w:bCs w:val="0"/>
          <w:sz w:val="32"/>
          <w:szCs w:val="32"/>
        </w:rPr>
        <w:t>- Model C: Class 2</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hard voting, the final prediction would be Class 1, since it received two votes, which is the majority.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**Soft Voting Classifier**: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a soft voting classifier, each individual model calculates a probability score (or confidence score) for each class for a given instance. These probabilities are averaged or combined in some way, and the class with the highest average probability is chosen as the final prediction.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For example, if you have three models (Model A, Model B, and Model C), and they provide class probabilities as follows for a particular instance: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Model A: Class 1 probability: 0.8, Class 2 probability: 0.2</w:t>
      </w:r>
    </w:p>
    <w:p>
      <w:pPr>
        <w:numPr>
          <w:numId w:val="0"/>
        </w:numPr>
        <w:rPr>
          <w:rFonts w:hint="default"/>
          <w:b w:val="0"/>
          <w:bCs w:val="0"/>
          <w:sz w:val="32"/>
          <w:szCs w:val="32"/>
        </w:rPr>
      </w:pPr>
      <w:r>
        <w:rPr>
          <w:rFonts w:hint="default"/>
          <w:b w:val="0"/>
          <w:bCs w:val="0"/>
          <w:sz w:val="32"/>
          <w:szCs w:val="32"/>
        </w:rPr>
        <w:t>- Model B: Class 1 probability: 0.6, Class 2 probability: 0.4</w:t>
      </w:r>
    </w:p>
    <w:p>
      <w:pPr>
        <w:numPr>
          <w:numId w:val="0"/>
        </w:numPr>
        <w:rPr>
          <w:rFonts w:hint="default"/>
          <w:b w:val="0"/>
          <w:bCs w:val="0"/>
          <w:sz w:val="32"/>
          <w:szCs w:val="32"/>
        </w:rPr>
      </w:pPr>
      <w:r>
        <w:rPr>
          <w:rFonts w:hint="default"/>
          <w:b w:val="0"/>
          <w:bCs w:val="0"/>
          <w:sz w:val="32"/>
          <w:szCs w:val="32"/>
        </w:rPr>
        <w:t>- Model C: Class 1 probability: 0.3, Class 2 probability: 0.7</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soft voting, the probabilities are averaged for each class: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Average Class 1 probability: (0.8 + 0.6 + 0.3) / 3 = 0.5667</w:t>
      </w:r>
    </w:p>
    <w:p>
      <w:pPr>
        <w:numPr>
          <w:numId w:val="0"/>
        </w:numPr>
        <w:rPr>
          <w:rFonts w:hint="default"/>
          <w:b w:val="0"/>
          <w:bCs w:val="0"/>
          <w:sz w:val="32"/>
          <w:szCs w:val="32"/>
        </w:rPr>
      </w:pPr>
      <w:r>
        <w:rPr>
          <w:rFonts w:hint="default"/>
          <w:b w:val="0"/>
          <w:bCs w:val="0"/>
          <w:sz w:val="32"/>
          <w:szCs w:val="32"/>
        </w:rPr>
        <w:t>- Average Class 2 probability: (0.2 + 0.4 + 0.7) / 3 = 0.4333</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final prediction is Class 1, since it has the highest average probability.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**Key Difference**: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main difference between hard voting and soft voting is in how they combine the predictions: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Hard Voting: Decides based on a majority vote of individual model predictions.</w:t>
      </w:r>
    </w:p>
    <w:p>
      <w:pPr>
        <w:numPr>
          <w:numId w:val="0"/>
        </w:numPr>
        <w:rPr>
          <w:rFonts w:hint="default"/>
          <w:b w:val="0"/>
          <w:bCs w:val="0"/>
          <w:sz w:val="32"/>
          <w:szCs w:val="32"/>
        </w:rPr>
      </w:pPr>
      <w:r>
        <w:rPr>
          <w:rFonts w:hint="default"/>
          <w:b w:val="0"/>
          <w:bCs w:val="0"/>
          <w:sz w:val="32"/>
          <w:szCs w:val="32"/>
        </w:rPr>
        <w:t>- Soft Voting: Decides based on averaged or combined class probabilities from individual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Soft voting often performs better than hard voting, as it takes into account the confidence or uncertainty of each model's predictions. Soft voting is especially useful when individual models provide well-calibrated probability estimates.</w:t>
      </w: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3. Is it possible to distribute a bagging ensemble&amp;#39;s training through several servers to speed up the</w:t>
      </w:r>
    </w:p>
    <w:p>
      <w:pPr>
        <w:numPr>
          <w:numId w:val="0"/>
        </w:numPr>
        <w:rPr>
          <w:rFonts w:hint="default"/>
          <w:b/>
          <w:bCs/>
          <w:sz w:val="32"/>
          <w:szCs w:val="32"/>
        </w:rPr>
      </w:pPr>
      <w:r>
        <w:rPr>
          <w:rFonts w:hint="default"/>
          <w:b/>
          <w:bCs/>
          <w:sz w:val="32"/>
          <w:szCs w:val="32"/>
        </w:rPr>
        <w:t>process? Pasting ensembles, boosting ensembles, Random Forests, and stacking ensembles are all</w:t>
      </w:r>
    </w:p>
    <w:p>
      <w:pPr>
        <w:numPr>
          <w:numId w:val="0"/>
        </w:numPr>
        <w:rPr>
          <w:rFonts w:hint="default"/>
          <w:b/>
          <w:bCs/>
          <w:sz w:val="32"/>
          <w:szCs w:val="32"/>
        </w:rPr>
      </w:pPr>
      <w:r>
        <w:rPr>
          <w:rFonts w:hint="default"/>
          <w:b/>
          <w:bCs/>
          <w:sz w:val="32"/>
          <w:szCs w:val="32"/>
        </w:rPr>
        <w:t>options.</w:t>
      </w:r>
    </w:p>
    <w:p>
      <w:pPr>
        <w:numPr>
          <w:numId w:val="0"/>
        </w:numPr>
        <w:rPr>
          <w:rFonts w:hint="default"/>
          <w:b w:val="0"/>
          <w:bCs w:val="0"/>
          <w:sz w:val="32"/>
          <w:szCs w:val="32"/>
        </w:rPr>
      </w:pPr>
      <w:r>
        <w:rPr>
          <w:rFonts w:hint="default"/>
          <w:b w:val="0"/>
          <w:bCs w:val="0"/>
          <w:sz w:val="32"/>
          <w:szCs w:val="32"/>
        </w:rPr>
        <w:t>Yes, it is possible to distribute the training of ensemble methods like bagging, boosting, Random Forests, and stacking across multiple servers to speed up the process. Distributing the training process can take advantage of parallelism and significantly reduce the time required to train these complex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how you can potentially distribute the training for each of these ensemble methods: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**Bagging Ensembles**: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Bagging involves training multiple models independently on different subsets of the training data. Each model's training can be distributed to separate servers. Once all models are trained, combining their predictions (averaging for regression, majority vote for classification) can be done on a central server.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**Boosting Ensembles**: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Boosting trains models sequentially, with each subsequent model focusing on the mistakes made by the previous ones. While boosting is inherently sequential, you can still distribute the training process. Each server can be responsible for training a particular iteration of the boosting process. Once all models are trained, you can combine their predictions on a central server.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**Random Forests**: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Random Forests involve building an ensemble of decision trees. Each tree can be trained independently, making it possible to distribute the training of individual trees across different servers. Once all trees are trained, their predictions can be combined on a central server.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**Stacking Ensembles**: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Stacking involves training a meta-model on the predictions of base models. The base models can be distributed across different servers. Each server can train a subset of the base models, and their predictions can be collected and used to train the meta-model on a central server.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important to note that distributing the training of ensemble methods across multiple servers might require a distributed computing framework or infrastructure, as well as careful synchronization and communication mechanisms to ensure that the different parts of the ensemble can effectively collaborate.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Additionally, the extent to which you can speed up the training process by distributing it depends on factors such as the size of the dataset, the complexity of the models, and the efficiency of the distributed computing setup.</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Remember to consider load balancing, data distribution, communication overhead, and synchronization challenges when designing a distributed training setup for ensemble methods.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the advantage of evaluating out of the bag?</w:t>
      </w:r>
    </w:p>
    <w:p>
      <w:pPr>
        <w:numPr>
          <w:numId w:val="0"/>
        </w:numPr>
        <w:rPr>
          <w:rFonts w:hint="default"/>
          <w:b w:val="0"/>
          <w:bCs w:val="0"/>
          <w:sz w:val="32"/>
          <w:szCs w:val="32"/>
        </w:rPr>
      </w:pPr>
      <w:r>
        <w:rPr>
          <w:rFonts w:hint="default"/>
          <w:b w:val="0"/>
          <w:bCs w:val="0"/>
          <w:sz w:val="32"/>
          <w:szCs w:val="32"/>
        </w:rPr>
        <w:t>Evaluating "out of the bag" (OOB) is a concept primarily associated with bagging ensembles, such as Random Forests. When you build a bagging ensemble, each individual model (often referred to as a "base model" or "weak learner") is trained on a different subset of the original training data. OOB evaluation is a way to estimate the performance of the ensemble without the need for a separate validation 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main advantage of evaluating out of the bag is efficiency and resource conservation. Here's how it works and why it's advantageous: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**Efficiency**: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Bagging involves creating multiple bootstrapped datasets (subsets of the original training data), and each base model is trained on one of these datasets. OOB evaluation takes advantage of the fact that each data point is left out of the training set of some base models. Instead of using a separate validation set, you can use these left-out data points for evaluation.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This means that you can assess the performance of the ensemble without the need to allocate additional data for validation. It's particularly useful when you have a limited amount of data available.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**Resource Conservation**: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By using the OOB samples for evaluation, you make efficient use of the entire training dataset. This is especially important when your dataset is small or when you want to maximize the utilization of available data for both training and evaluation.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**No Need for Cross-Validation**: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xml:space="preserve">   OOB evaluation can serve as a substitute for techniques like cross-validation. Cross-validation involves repeatedly partitioning the data into training and validation sets, which can be computationally expensive. OOB evaluation provides a similar estimate of performance without the need for multiple data splits.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However, there are also some considerations to keep in mind: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OOB estimates might be slightly optimistic because the base models are still exposed to the out-of-bag samples indirectly through interactions with other models.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OOB evaluation is specific to bagging ensembles (like Random Forests) where each model is trained on a bootstrapped subset. It's not applicable to all types of ensemble methods.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For more accurate and unbiased performance estimation, especially when you have sufficient data, it's still advisable to use a separate validation set or employ techniques like cross-validation.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the advantage of evaluating out of the bag is that it offers a convenient and efficient way to estimate the performance of bagging ensembles without requiring a separate validation dataset, making it particularly useful when data is limited or resource constraints are a concern.</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distinguishes Extra-Trees from ordinary Random Forests? What good would this extra</w:t>
      </w:r>
      <w:r>
        <w:rPr>
          <w:rFonts w:hint="default"/>
          <w:b/>
          <w:bCs/>
          <w:sz w:val="32"/>
          <w:szCs w:val="32"/>
          <w:lang w:val="en-US"/>
        </w:rPr>
        <w:t xml:space="preserve"> </w:t>
      </w:r>
      <w:r>
        <w:rPr>
          <w:rFonts w:hint="default"/>
          <w:b/>
          <w:bCs/>
          <w:sz w:val="32"/>
          <w:szCs w:val="32"/>
        </w:rPr>
        <w:t>randomness do? Is it true that Extra-Tree Random Forests are slower or faster than normal Random</w:t>
      </w:r>
      <w:r>
        <w:rPr>
          <w:rFonts w:hint="default"/>
          <w:b/>
          <w:bCs/>
          <w:sz w:val="32"/>
          <w:szCs w:val="32"/>
          <w:lang w:val="en-US"/>
        </w:rPr>
        <w:t xml:space="preserve"> </w:t>
      </w:r>
      <w:r>
        <w:rPr>
          <w:rFonts w:hint="default"/>
          <w:b/>
          <w:bCs/>
          <w:sz w:val="32"/>
          <w:szCs w:val="32"/>
        </w:rPr>
        <w:t>Forests?</w:t>
      </w:r>
    </w:p>
    <w:p>
      <w:pPr>
        <w:numPr>
          <w:numId w:val="0"/>
        </w:numPr>
        <w:ind w:leftChars="0"/>
        <w:rPr>
          <w:rFonts w:hint="default"/>
          <w:b w:val="0"/>
          <w:bCs w:val="0"/>
          <w:sz w:val="32"/>
          <w:szCs w:val="32"/>
        </w:rPr>
      </w:pPr>
      <w:r>
        <w:rPr>
          <w:rFonts w:hint="default"/>
          <w:b w:val="0"/>
          <w:bCs w:val="0"/>
          <w:sz w:val="32"/>
          <w:szCs w:val="32"/>
        </w:rPr>
        <w:t>Extra-Trees (Extremely Randomized Trees) is an ensemble learning method that is closely related to ordinary Random Forests. Both methods are used for tasks like classification and regression, and they are based on decision trees. However, there are some key differences between Extra-Trees and Random Forests: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1. **Randomness in Split Selection**:</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In Random Forests, each node of the decision tree is split based on the best feature among a random subset of features. This introduces randomness and helps prevent overfitting by reducing the correlation between trees. However, the split threshold for each feature is determined based on the actual data points in the subset.</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In Extra-Trees, the split thresholds for each feature are selected randomly, not based on the data points in the subset. This extra level of randomness makes Extra-Trees even less sensitive to the specific training data and can lead to further reduction of overfitting.</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2. **Number of Trees**: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Both methods involve creating an ensemble of decision trees. The number of trees in a Random Forest is determined by the user as a parameter. In Extra-Trees, typically more trees are used due to the additional randomness, as this helps to compensate for the more haphazard nature of the splits.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3. **Speed**: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Extra-Trees can be faster to train than Random Forests. Since the split thresholds are generated randomly without considering the actual data distribution in the training set, the splitting process can be quicker. Additionally, the randomness means that Extra-Trees are less prone to getting "stuck" in certain decision boundaries during the training process, which can sometimes happen with Random Forests.</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4. **Bias-Variance Trade-off**:</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The extra randomness in Extra-Trees can lead to a higher bias but lower variance compared to Random Forests. This means that Extra-Trees may have a slightly higher training error (bias), but they can generalize better to new, unseen data (lower variance).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5. **Performance**:</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 xml:space="preserve">   The performance of Extra-Trees vs. Random Forests can vary based on the specific problem and dataset. Extra-Trees might perform better when the dataset is noisy or when there are irrelevant features. Random Forests might have a slight edge in cases where the dataset is cleaner and more structured.</w:t>
      </w:r>
    </w:p>
    <w:p>
      <w:pPr>
        <w:numPr>
          <w:numId w:val="0"/>
        </w:numPr>
        <w:ind w:leftChars="0"/>
        <w:rPr>
          <w:rFonts w:hint="default"/>
          <w:b w:val="0"/>
          <w:bCs w:val="0"/>
          <w:sz w:val="32"/>
          <w:szCs w:val="32"/>
        </w:rPr>
      </w:pPr>
    </w:p>
    <w:p>
      <w:pPr>
        <w:numPr>
          <w:numId w:val="0"/>
        </w:numPr>
        <w:ind w:leftChars="0"/>
        <w:rPr>
          <w:rFonts w:hint="default"/>
          <w:b w:val="0"/>
          <w:bCs w:val="0"/>
          <w:sz w:val="32"/>
          <w:szCs w:val="32"/>
        </w:rPr>
      </w:pPr>
      <w:r>
        <w:rPr>
          <w:rFonts w:hint="default"/>
          <w:b w:val="0"/>
          <w:bCs w:val="0"/>
          <w:sz w:val="32"/>
          <w:szCs w:val="32"/>
        </w:rPr>
        <w:t>In summary, the key distinction between Extra-Trees and ordinary Random Forests is the additional randomness in selecting split thresholds in Extra-Trees. This extra randomness can improve generalization and reduce overfitting, potentially leading to faster training times and better performance on certain types of datasets. However, the actual performance comparison between Extra-Trees and Random Forests can depend on the characteristics of the data and the problem at hand.</w:t>
      </w:r>
    </w:p>
    <w:p>
      <w:pPr>
        <w:numPr>
          <w:numId w:val="0"/>
        </w:numPr>
        <w:ind w:leftChars="0"/>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Which hyperparameters and how do you tweak if your AdaBoost ensemble underfits the training</w:t>
      </w:r>
      <w:r>
        <w:rPr>
          <w:rFonts w:hint="default"/>
          <w:b/>
          <w:bCs/>
          <w:sz w:val="32"/>
          <w:szCs w:val="32"/>
          <w:lang w:val="en-US"/>
        </w:rPr>
        <w:t xml:space="preserve"> </w:t>
      </w:r>
      <w:r>
        <w:rPr>
          <w:rFonts w:hint="default"/>
          <w:b/>
          <w:bCs/>
          <w:sz w:val="32"/>
          <w:szCs w:val="32"/>
        </w:rPr>
        <w:t>data?</w:t>
      </w:r>
    </w:p>
    <w:p>
      <w:pPr>
        <w:numPr>
          <w:numId w:val="0"/>
        </w:numPr>
        <w:rPr>
          <w:rFonts w:hint="default"/>
          <w:b w:val="0"/>
          <w:bCs w:val="0"/>
          <w:sz w:val="32"/>
          <w:szCs w:val="32"/>
        </w:rPr>
      </w:pPr>
      <w:r>
        <w:rPr>
          <w:rFonts w:hint="default"/>
          <w:b w:val="0"/>
          <w:bCs w:val="0"/>
          <w:sz w:val="32"/>
          <w:szCs w:val="32"/>
        </w:rPr>
        <w:t>If your AdaBoost ensemble is underfitting the training data, it means that the model is not capturing the underlying patterns and complexities of the data effectively. To address underfitting in an AdaBoost ensemble, you can adjust certain hyperparameters and settings to make the model more flexible and capable of learning from the data. Here's what you can try: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**Increase the Number of Estimators (n_estimators)**:</w:t>
      </w:r>
    </w:p>
    <w:p>
      <w:pPr>
        <w:numPr>
          <w:numId w:val="0"/>
        </w:numPr>
        <w:rPr>
          <w:rFonts w:hint="default"/>
          <w:b w:val="0"/>
          <w:bCs w:val="0"/>
          <w:sz w:val="32"/>
          <w:szCs w:val="32"/>
        </w:rPr>
      </w:pPr>
      <w:r>
        <w:rPr>
          <w:rFonts w:hint="default"/>
          <w:b w:val="0"/>
          <w:bCs w:val="0"/>
          <w:sz w:val="32"/>
          <w:szCs w:val="32"/>
        </w:rPr>
        <w:t xml:space="preserve">   AdaBoost relies on a collection of weak learners to create a strong ensemble. Increasing the number of estimators (base models) in the ensemble can allow the model to learn more complex relationships in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**Allow More Complexity in Base Estimators**:</w:t>
      </w:r>
    </w:p>
    <w:p>
      <w:pPr>
        <w:numPr>
          <w:numId w:val="0"/>
        </w:numPr>
        <w:rPr>
          <w:rFonts w:hint="default"/>
          <w:b w:val="0"/>
          <w:bCs w:val="0"/>
          <w:sz w:val="32"/>
          <w:szCs w:val="32"/>
        </w:rPr>
      </w:pPr>
      <w:r>
        <w:rPr>
          <w:rFonts w:hint="default"/>
          <w:b w:val="0"/>
          <w:bCs w:val="0"/>
          <w:sz w:val="32"/>
          <w:szCs w:val="32"/>
        </w:rPr>
        <w:t xml:space="preserve">   You can use base estimators that are more complex or have higher capacity. For example, instead of using shallow decision trees as base estimators, you can use deeper trees or even different algorithms that are capable of capturing more intricate patterns.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**Reduce the Learning Rate (learning_rate)**:</w:t>
      </w:r>
    </w:p>
    <w:p>
      <w:pPr>
        <w:numPr>
          <w:numId w:val="0"/>
        </w:numPr>
        <w:rPr>
          <w:rFonts w:hint="default"/>
          <w:b w:val="0"/>
          <w:bCs w:val="0"/>
          <w:sz w:val="32"/>
          <w:szCs w:val="32"/>
        </w:rPr>
      </w:pPr>
      <w:r>
        <w:rPr>
          <w:rFonts w:hint="default"/>
          <w:b w:val="0"/>
          <w:bCs w:val="0"/>
          <w:sz w:val="32"/>
          <w:szCs w:val="32"/>
        </w:rPr>
        <w:t xml:space="preserve">   The learning rate controls the contribution of each weak learner to the final ensemble. A smaller learning rate can help the model converge more slowly, which might allow it to better fit the training data over time.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**Tune Base Estimator Hyperparameters**:</w:t>
      </w:r>
    </w:p>
    <w:p>
      <w:pPr>
        <w:numPr>
          <w:numId w:val="0"/>
        </w:numPr>
        <w:rPr>
          <w:rFonts w:hint="default"/>
          <w:b w:val="0"/>
          <w:bCs w:val="0"/>
          <w:sz w:val="32"/>
          <w:szCs w:val="32"/>
        </w:rPr>
      </w:pPr>
      <w:r>
        <w:rPr>
          <w:rFonts w:hint="default"/>
          <w:b w:val="0"/>
          <w:bCs w:val="0"/>
          <w:sz w:val="32"/>
          <w:szCs w:val="32"/>
        </w:rPr>
        <w:t xml:space="preserve">   If you're using decision trees as base estimators, consider adjusting hyperparameters like the maximum depth, minimum samples per leaf, or minimum samples per split. Relaxing constraints on these hyperparameters can make the base models more flexible.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**Diversify the Base Estimators**:</w:t>
      </w:r>
    </w:p>
    <w:p>
      <w:pPr>
        <w:numPr>
          <w:numId w:val="0"/>
        </w:numPr>
        <w:rPr>
          <w:rFonts w:hint="default"/>
          <w:b w:val="0"/>
          <w:bCs w:val="0"/>
          <w:sz w:val="32"/>
          <w:szCs w:val="32"/>
        </w:rPr>
      </w:pPr>
      <w:r>
        <w:rPr>
          <w:rFonts w:hint="default"/>
          <w:b w:val="0"/>
          <w:bCs w:val="0"/>
          <w:sz w:val="32"/>
          <w:szCs w:val="32"/>
        </w:rPr>
        <w:t xml:space="preserve">   Ensure that the base estimators are diverse in terms of their learning patterns. You can experiment with different algorithms or hyperparameters to encourage diversity and prevent over-reliance on a single type of base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**Increase Noise Tolerance**:</w:t>
      </w:r>
    </w:p>
    <w:p>
      <w:pPr>
        <w:numPr>
          <w:numId w:val="0"/>
        </w:numPr>
        <w:rPr>
          <w:rFonts w:hint="default"/>
          <w:b w:val="0"/>
          <w:bCs w:val="0"/>
          <w:sz w:val="32"/>
          <w:szCs w:val="32"/>
        </w:rPr>
      </w:pPr>
      <w:r>
        <w:rPr>
          <w:rFonts w:hint="default"/>
          <w:b w:val="0"/>
          <w:bCs w:val="0"/>
          <w:sz w:val="32"/>
          <w:szCs w:val="32"/>
        </w:rPr>
        <w:t xml:space="preserve">   AdaBoost can be sensitive to noisy data. Consider increasing the tolerance to noisy data by adjusting hyperparameters related to sample weights or misclassification penalties.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**Feature Engineering**:</w:t>
      </w:r>
    </w:p>
    <w:p>
      <w:pPr>
        <w:numPr>
          <w:numId w:val="0"/>
        </w:numPr>
        <w:rPr>
          <w:rFonts w:hint="default"/>
          <w:b w:val="0"/>
          <w:bCs w:val="0"/>
          <w:sz w:val="32"/>
          <w:szCs w:val="32"/>
        </w:rPr>
      </w:pPr>
      <w:r>
        <w:rPr>
          <w:rFonts w:hint="default"/>
          <w:b w:val="0"/>
          <w:bCs w:val="0"/>
          <w:sz w:val="32"/>
          <w:szCs w:val="32"/>
        </w:rPr>
        <w:t xml:space="preserve">   Underfitting might also indicate that the features you're using are not sufficiently informative. Try generating new features or preprocessing the data to ensure that the relevant information is being captured.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**Evaluate and Monitor Performance**:</w:t>
      </w:r>
    </w:p>
    <w:p>
      <w:pPr>
        <w:numPr>
          <w:numId w:val="0"/>
        </w:numPr>
        <w:rPr>
          <w:rFonts w:hint="default"/>
          <w:b w:val="0"/>
          <w:bCs w:val="0"/>
          <w:sz w:val="32"/>
          <w:szCs w:val="32"/>
        </w:rPr>
      </w:pPr>
      <w:r>
        <w:rPr>
          <w:rFonts w:hint="default"/>
          <w:b w:val="0"/>
          <w:bCs w:val="0"/>
          <w:sz w:val="32"/>
          <w:szCs w:val="32"/>
        </w:rPr>
        <w:t xml:space="preserve">   Continuously monitor the performance of your AdaBoost ensemble on both the training and validation sets. Make sure you're not over-optimizing for the training set while neglecting generalization to new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**Ensemble Stacking or Boosting**:</w:t>
      </w:r>
    </w:p>
    <w:p>
      <w:pPr>
        <w:numPr>
          <w:numId w:val="0"/>
        </w:numPr>
        <w:rPr>
          <w:rFonts w:hint="default"/>
          <w:b w:val="0"/>
          <w:bCs w:val="0"/>
          <w:sz w:val="32"/>
          <w:szCs w:val="32"/>
        </w:rPr>
      </w:pPr>
      <w:r>
        <w:rPr>
          <w:rFonts w:hint="default"/>
          <w:b w:val="0"/>
          <w:bCs w:val="0"/>
          <w:sz w:val="32"/>
          <w:szCs w:val="32"/>
        </w:rPr>
        <w:t xml:space="preserve">   If increasing the complexity of the base estimators doesn't help, you can consider stacking or boosting multiple AdaBoost ensembles. This can increase the overall model complexity and improve its ability to capture complex patterns.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Remember that hyperparameter tuning is an iterative process. You may need to experiment with different combinations of these adjustments and assess their impact on the model's performance. Regularly cross-validate your model on a validation set to ensure that you're addressing underfitting without introducing overfitting.</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Should you raise or decrease the learning rate if your Gradient Boosting ensemble overfits the</w:t>
      </w:r>
      <w:r>
        <w:rPr>
          <w:rFonts w:hint="default"/>
          <w:b/>
          <w:bCs/>
          <w:sz w:val="32"/>
          <w:szCs w:val="32"/>
          <w:lang w:val="en-US"/>
        </w:rPr>
        <w:t xml:space="preserve"> </w:t>
      </w:r>
      <w:r>
        <w:rPr>
          <w:rFonts w:hint="default"/>
          <w:b/>
          <w:bCs/>
          <w:sz w:val="32"/>
          <w:szCs w:val="32"/>
        </w:rPr>
        <w:t>training set?</w:t>
      </w:r>
    </w:p>
    <w:p>
      <w:pPr>
        <w:numPr>
          <w:numId w:val="0"/>
        </w:numPr>
        <w:rPr>
          <w:rFonts w:hint="default"/>
          <w:b w:val="0"/>
          <w:bCs w:val="0"/>
          <w:sz w:val="32"/>
          <w:szCs w:val="32"/>
        </w:rPr>
      </w:pPr>
      <w:r>
        <w:rPr>
          <w:rFonts w:hint="default"/>
          <w:b w:val="0"/>
          <w:bCs w:val="0"/>
          <w:sz w:val="32"/>
          <w:szCs w:val="32"/>
        </w:rPr>
        <w:t>If your Gradient Boosting ensemble is overfitting the training set, you should generally decrease the learning rate (also known as the shrinkage rate). The learning rate controls the contribution of each individual base learner (typically decision trees) to the overall ensemble. Lowering the learning rate reduces the impact of each base learner on the final prediction, which can help mitigate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why decreasing the learning rate can help with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**Smaller Steps Towards Optimal Solution**: A lower learning rate makes each individual base learner's contribution smaller, causing the ensemble to take smaller steps towards minimizing the loss function. This can prevent the ensemble from fitting the noise in the training data and focusing more on the true underlying patterns.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**Regularization Effect**: Lowering the learning rate acts as a form of regularization, similar to adding regularization terms like L1 or L2 to the loss function. It helps prevent the ensemble from becoming too complex and fitting the training data too closely.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**Improved Generalization**: A lower learning rate often leads to better generalization to new, unseen data. It helps the ensemble to learn a smoother and more robust approximation of the underlying function.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**Counteracting Overfitting**: If your ensemble is overfitting, it means it's capturing noise and specificities of the training data. By reducing the learning rate, you give the ensemble more chances to correct these mistakes over iterations, as the contribution of each base learner is smaller.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Remember that decreasing the learning rate needs to be balanced with other hyperparameters. As you decrease the learning rate, you might need to increase the number of boosting iterations (n_estimators) to ensure that the model has enough opportunities to learn from the data. You should also regularly monitor the performance of the model on a separate validation set to find the right combination of hyperparameters that mitigates overfitting and improves generalization.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Hyperparameter tuning is an iterative process, so it's important to experiment and evaluate the model's performance with different learning rates, number of estimators, and other relevant hyperparameters to achieve the best balance between bias and variance.</w:t>
      </w:r>
      <w:bookmarkStart w:id="0" w:name="_GoBack"/>
      <w:bookmarkEnd w:id="0"/>
    </w:p>
    <w:p>
      <w:pPr>
        <w:numPr>
          <w:numId w:val="0"/>
        </w:numPr>
        <w:rPr>
          <w:rFonts w:hint="default"/>
          <w:b/>
          <w:bCs/>
          <w:sz w:val="32"/>
          <w:szCs w:val="32"/>
        </w:rPr>
      </w:pPr>
    </w:p>
    <w:p>
      <w:pPr>
        <w:numPr>
          <w:numId w:val="0"/>
        </w:numPr>
        <w:rPr>
          <w:rFonts w:hint="default"/>
          <w:b/>
          <w:bCs/>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6D6DDB"/>
    <w:multiLevelType w:val="singleLevel"/>
    <w:tmpl w:val="216D6DD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7F4947"/>
    <w:rsid w:val="0F7F4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2023-08-04T13:06:00Z</dcterms:created>
  <dc:creator>Shital</dc:creator>
  <cp:lastModifiedBy>Shital</cp:lastModifiedBy>
  <dcterms:modified xsi:type="dcterms:W3CDTF">2023-08-04T13:13:17Z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0468303EF34549C2A3D120ADD154CEAA</vt:lpwstr>
  </property>
</Properties>
</file>