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are the key reasons for reducing the dimensionality of a dataset? What are the major</w:t>
      </w:r>
      <w:r>
        <w:rPr>
          <w:rFonts w:hint="default"/>
          <w:b/>
          <w:bCs/>
          <w:sz w:val="32"/>
          <w:szCs w:val="32"/>
          <w:lang w:val="en-US"/>
        </w:rPr>
        <w:t xml:space="preserve"> </w:t>
      </w:r>
      <w:r>
        <w:rPr>
          <w:rFonts w:hint="default"/>
          <w:b/>
          <w:bCs/>
          <w:sz w:val="32"/>
          <w:szCs w:val="32"/>
        </w:rPr>
        <w:t>disadvantages?</w:t>
      </w:r>
    </w:p>
    <w:p>
      <w:pPr>
        <w:numPr>
          <w:numId w:val="0"/>
        </w:numPr>
        <w:rPr>
          <w:rFonts w:hint="default"/>
          <w:b w:val="0"/>
          <w:bCs w:val="0"/>
          <w:sz w:val="32"/>
          <w:szCs w:val="32"/>
        </w:rPr>
      </w:pPr>
      <w:r>
        <w:rPr>
          <w:rFonts w:hint="default"/>
          <w:b w:val="0"/>
          <w:bCs w:val="0"/>
          <w:sz w:val="32"/>
          <w:szCs w:val="32"/>
        </w:rPr>
        <w:t>Reducing the dimensionality of a dataset refers to the process of reducing the number of features or variables in a dataset while retaining as much relevant information as possible. This is often done to simplify the data, improve computational efficiency, and enhance the performance of machine learning algorithms. Here are some key reasons for reducing dimensionality: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Curse of Dimensionality:** As the number of features increases, the amount of data required to maintain the same data density grows exponentially. This can lead to sparsity in the dataset, making it harder to find meaningful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Improved Computational Efficiency:** High-dimensional data requires more computational resources and time for processing. Reducing dimensionality can speed up training and inference times.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Noise Reduction:** High-dimensional data often contains noisy or irrelevant features. Removing these features can lead to a cleaner and more robust representation of the underlying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Visualization:** It's difficult to visualize and interpret data in high dimensions. Reducing dimensionality can help in visualizing data and understanding its structure.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Overfitting Mitigation:** High-dimensional data can lead to overfitting, where a model learns noise in the data instead of true patterns. Dimensionality reduction can help reduce overfitting by focusing on the most important features.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Feature Engineering:** Dimensionality reduction can be a form of feature engineering, where irrelevant or redundant features are eliminated, allowing the model to focus on the most informative ones.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However, there are also major disadvantages to reducing dimensionality: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Information Loss:** Dimensionality reduction techniques may lead to the loss of some information, which could potentially impact the performance of the model.</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Interpretability:** While dimensionality reduction can help visualization, it might make the data less interpretable by collapsing multiple features into a smaller set.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Algorithm Sensitivity:** Some machine learning algorithms might perform better on high-dimensional data, and reducing dimensionality could lead to suboptimal results.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Increased Complexity:** Dimensionality reduction adds an additional step to the preprocessing pipeline, potentially making the overall process more complex.</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Selecting the Right Technique:** Choosing the appropriate dimensionality reduction technique and parameters can be challenging and might require domain knowledge.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reducing dimensionality can offer significant benefits such as improved computational efficiency and noise reduction, but it also comes with the risk of losing important information and introducing complexities into the modeling process. The decision to reduce dimensionality should be based on the specific characteristics of the dataset, the goals of analysis, and the requirements of the machine learning task at hand.</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What is the dimensionality curse?</w:t>
      </w:r>
    </w:p>
    <w:p>
      <w:pPr>
        <w:numPr>
          <w:numId w:val="0"/>
        </w:numPr>
        <w:rPr>
          <w:rFonts w:hint="default"/>
          <w:b w:val="0"/>
          <w:bCs w:val="0"/>
          <w:sz w:val="32"/>
          <w:szCs w:val="32"/>
        </w:rPr>
      </w:pPr>
      <w:r>
        <w:rPr>
          <w:rFonts w:hint="default"/>
          <w:b w:val="0"/>
          <w:bCs w:val="0"/>
          <w:sz w:val="32"/>
          <w:szCs w:val="32"/>
        </w:rPr>
        <w:t>The "curse of dimensionality" refers to a set of challenges and issues that arise when dealing with high-dimensional data. As the number of features or dimensions in a dataset increases, several problems can emerge, making data analysis, visualization, and machine learning tasks more difficult. This phenomenon was coined the "curse of dimensionality" by Richard Bellman, a mathematician and computer scientist, in the context of optimization and dynamic programming.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Some key aspects of the curse of dimensionality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**Data Sparsity:** In high-dimensional spaces, data points become sparse, meaning that the available data become more spread out and sparse. This can lead to challenges in finding meaningful patterns or relationships between data points.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**Increased Computational Complexity:** Many algorithms and computations become exponentially more complex as the number of dimensions increases. This can lead to significantly longer processing times and resource requirements.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**Overfitting:** With a large number of dimensions, models can become overly complex and may start to fit noise rather than true underlying patterns. This can lead to poor generalization to new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**Loss of Intuition:** In high-dimensional spaces, our intuition and ability to visualize relationships between variables become limited. This can make it harder to understand the structure of the data and interpret results.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**Curse of Density:** As the dimensionality increases, the volume of the space also increases rapidly. This can lead to a situation where the data points become more spread out, and it becomes difficult to accurately estimate densities and probabilities.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**Nearest Neighbor Issues:** In high-dimensional spaces, the concept of distance between data points becomes less informative. All data points start to appear equally distant from each other, making nearest neighbor-based methods less effective.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To mitigate the curse of dimensionality, various techniques are used, including dimensionality reduction methods (such as Principal Component Analysis and t-SNE), feature selection, and domain-specific approaches that exploit the inherent structure of the data. These techniques aim to reduce the number of dimensions while preserving relevant information and improving the efficiency and effectiveness of data analysis and machine learning tasks.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Tell if its possible to reverse the process of reducing the dimensionality of a dataset? If so, how</w:t>
      </w:r>
      <w:r>
        <w:rPr>
          <w:rFonts w:hint="default"/>
          <w:b/>
          <w:bCs/>
          <w:sz w:val="32"/>
          <w:szCs w:val="32"/>
          <w:lang w:val="en-US"/>
        </w:rPr>
        <w:t xml:space="preserve"> </w:t>
      </w:r>
      <w:r>
        <w:rPr>
          <w:rFonts w:hint="default"/>
          <w:b/>
          <w:bCs/>
          <w:sz w:val="32"/>
          <w:szCs w:val="32"/>
        </w:rPr>
        <w:t>can you go about doing it? If not, what is the reason?</w:t>
      </w:r>
    </w:p>
    <w:p>
      <w:pPr>
        <w:numPr>
          <w:numId w:val="0"/>
        </w:numPr>
        <w:rPr>
          <w:rFonts w:hint="default"/>
          <w:b w:val="0"/>
          <w:bCs w:val="0"/>
          <w:sz w:val="32"/>
          <w:szCs w:val="32"/>
        </w:rPr>
      </w:pPr>
      <w:r>
        <w:rPr>
          <w:rFonts w:hint="default"/>
          <w:b w:val="0"/>
          <w:bCs w:val="0"/>
          <w:sz w:val="32"/>
          <w:szCs w:val="32"/>
        </w:rPr>
        <w:t>The process of reducing the dimensionality of a dataset involves transforming or projecting the original high-dimensional data into a lower-dimensional space. This transformation aims to capture the most important information while discarding some of the less relevant or redundant features. While it is possible to apply techniques to reduce dimensionality, reversing this process to perfectly reconstruct the original high-dimensional data is generally not possible.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why: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**Information Loss:** Dimensionality reduction involves discarding certain features or combining them in a way that loses some information. This loss of information cannot be perfectly reversed, as the discarded details are no longer available.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**Non-uniqueness of Mapping:** Many different high-dimensional datasets could potentially be projected onto the same lower-dimensional representation. This lack of uniqueness makes it impossible to uniquely reconstruct the original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However, while it's not possible to perfectly reverse the process and recover the exact original high-dimensional data, it is possible to approximate the original data using techniques such as: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**Inverse Transform:** Some dimensionality reduction techniques have associated inverse transformations that allow you to map the reduced-dimensional data back to the original space, albeit with some loss of information. For example, Principal Component Analysis (PCA) has an inverse transform, but it does not perfectly reconstruct the original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**Embedding:** In some cases, techniques like t-SNE (t-distributed Stochastic Neighbor Embedding) or UMAP (Uniform Manifold Approximation and Projection) can be used to visualize and explore the data in lower dimensions. While these methods can help provide insights into the data's structure, they don't fully reverse the dimensionality reduction.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**Generative Models:** Generative models like Variational Autoencoders (VAEs) and Generative Adversarial Networks (GANs) can learn to generate data that is similar to the original data distribution. While these models can generate samples that resemble the original data, they are not guaranteed to perfectly reconstruct the original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while you cannot fully reverse the dimensionality reduction process to recover the exact original data, you can use various techniques to approximate or generate data that resembles the original data distribution. The choice of technique depends on the specific goals of your analysis or application.</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Can PCA be utilized to reduce the dimensionality of a nonlinear dataset with a lot of variables?</w:t>
      </w:r>
    </w:p>
    <w:p>
      <w:pPr>
        <w:numPr>
          <w:numId w:val="0"/>
        </w:numPr>
        <w:rPr>
          <w:rFonts w:hint="default"/>
          <w:b w:val="0"/>
          <w:bCs w:val="0"/>
          <w:sz w:val="32"/>
          <w:szCs w:val="32"/>
        </w:rPr>
      </w:pPr>
      <w:r>
        <w:rPr>
          <w:rFonts w:hint="default"/>
          <w:b w:val="0"/>
          <w:bCs w:val="0"/>
          <w:sz w:val="32"/>
          <w:szCs w:val="32"/>
        </w:rPr>
        <w:t>Yes, PCA (Principal Component Analysis) can be used to reduce the dimensionality of a nonlinear dataset with a lot of variables, although it's important to note that PCA itself is a linear technique. While PCA is originally designed for linear data, it can still be applied to nonlinear datasets, but its effectiveness in capturing nonlinear relationships may be limited.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how PCA can be used with nonlinear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**Preprocessing:** Before applying PCA to a nonlinear dataset, you might consider applying some preprocessing techniques to make the data more amenable to PCA. For example, you could apply nonlinear transformations to the variables to make the relationships between variables more linear. These transformations might involve taking logarithms, exponentials, square roots, or other suitable functions.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**Kernel PCA:** If your dataset is highly nonlinear, you could consider using a technique called Kernel PCA. Kernel PCA uses a kernel function to implicitly map the data into a higher-dimensional space where linear techniques like PCA can be more effective in capturing nonlinear relationships. Common kernel functions include radial basis functions (RBF) and polynomial kernels.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**Dimensionality Reduction:** Once you've preprocessed the data (or applied Kernel PCA), you can then use standard PCA to reduce the dimensionality. PCA will identify the orthogonal directions of maximal variance in the transformed data, regardless of whether the original data was nonlinear or not.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Keep in mind the following points: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PCA is primarily effective at capturing linear relationships in the data. If the underlying data relationships are strongly nonlinear, PCA might not be the best choice for dimensionality reduction.</w:t>
      </w:r>
    </w:p>
    <w:p>
      <w:pPr>
        <w:numPr>
          <w:numId w:val="0"/>
        </w:numPr>
        <w:rPr>
          <w:rFonts w:hint="default"/>
          <w:b w:val="0"/>
          <w:bCs w:val="0"/>
          <w:sz w:val="32"/>
          <w:szCs w:val="32"/>
        </w:rPr>
      </w:pPr>
      <w:r>
        <w:rPr>
          <w:rFonts w:hint="default"/>
          <w:b w:val="0"/>
          <w:bCs w:val="0"/>
          <w:sz w:val="32"/>
          <w:szCs w:val="32"/>
        </w:rPr>
        <w:t xml:space="preserve">  </w:t>
      </w:r>
    </w:p>
    <w:p>
      <w:pPr>
        <w:numPr>
          <w:numId w:val="0"/>
        </w:numPr>
        <w:rPr>
          <w:rFonts w:hint="default"/>
          <w:b w:val="0"/>
          <w:bCs w:val="0"/>
          <w:sz w:val="32"/>
          <w:szCs w:val="32"/>
        </w:rPr>
      </w:pPr>
      <w:r>
        <w:rPr>
          <w:rFonts w:hint="default"/>
          <w:b w:val="0"/>
          <w:bCs w:val="0"/>
          <w:sz w:val="32"/>
          <w:szCs w:val="32"/>
        </w:rPr>
        <w:t>- Kernel PCA introduces additional complexity, as it involves computing pairwise kernel values and eigendecomposition in a higher-dimensional space. This can be computationally intensive and might not be suitable for very large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In cases of high-dimensional data with many variables, PCA can still help in identifying and retaining the most important components that explain the variance in the data, even if the relationships between variables are nonlinear to some extent.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Nonlinear dimensionality reduction techniques like t-SNE (t-distributed Stochastic Neighbor Embedding) or UMAP (Uniform Manifold Approximation and Projection) might be more appropriate choices if the dataset exhibits strong nonlinear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summary, while PCA can be used to reduce the dimensionality of a nonlinear dataset with many variables, its effectiveness in capturing nonlinear relationships is limited. Depending on the degree of nonlinearity in your data, you might need to explore other dimensionality reduction techniques that are specifically designed to handle nonlinear data.</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Assume you&amp;#39;re running PCA on a 1,000-dimensional dataset with a 95 percent explained variance</w:t>
      </w:r>
      <w:r>
        <w:rPr>
          <w:rFonts w:hint="default"/>
          <w:b/>
          <w:bCs/>
          <w:sz w:val="32"/>
          <w:szCs w:val="32"/>
          <w:lang w:val="en-US"/>
        </w:rPr>
        <w:t xml:space="preserve"> </w:t>
      </w:r>
      <w:r>
        <w:rPr>
          <w:rFonts w:hint="default"/>
          <w:b/>
          <w:bCs/>
          <w:sz w:val="32"/>
          <w:szCs w:val="32"/>
        </w:rPr>
        <w:t>ratio. What is the number of dimensions that the resulting dataset would have?</w:t>
      </w:r>
    </w:p>
    <w:p>
      <w:pPr>
        <w:numPr>
          <w:numId w:val="0"/>
        </w:numPr>
        <w:rPr>
          <w:rFonts w:hint="default"/>
          <w:b w:val="0"/>
          <w:bCs w:val="0"/>
          <w:sz w:val="32"/>
          <w:szCs w:val="32"/>
        </w:rPr>
      </w:pPr>
      <w:r>
        <w:rPr>
          <w:rFonts w:hint="default"/>
          <w:b w:val="0"/>
          <w:bCs w:val="0"/>
          <w:sz w:val="32"/>
          <w:szCs w:val="32"/>
        </w:rPr>
        <w:t>The number of dimensions in the resulting dataset after running PCA with a specified explained variance ratio depends on the cumulative explained variance of the retained principal components. In PCA, the principal components are ranked in order of the amount of variance they explain in the original data. The cumulative explained variance is the sum of the explained variances of these principal components up to a certain point.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your case, you want to retain enough principal components to explain at least 95 percent of the variance in the original 1,000-dimensional dataset. To determine the number of dimensions that the resulting dataset would have, you need to find the smallest number of principal components that, when their explained variances are summed, exceed or equal 95 percent.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important to note that the cumulative explained variance is calculated by summing the eigenvalues (variances) of the principal components. If you have access to the eigenvalues or the percentage of explained variance for each principal component, you can calculate the cumulative explained variance directly. Otherwise, if you only have the explained variance ratio for the entire dataset, you'll need to perform a step-by-step calculation.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Here's a general approach:</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Rank the principal components by their eigenvalues (explained variances) in decreasing order.</w:t>
      </w:r>
    </w:p>
    <w:p>
      <w:pPr>
        <w:numPr>
          <w:numId w:val="0"/>
        </w:numPr>
        <w:rPr>
          <w:rFonts w:hint="default"/>
          <w:b w:val="0"/>
          <w:bCs w:val="0"/>
          <w:sz w:val="32"/>
          <w:szCs w:val="32"/>
        </w:rPr>
      </w:pPr>
      <w:r>
        <w:rPr>
          <w:rFonts w:hint="default"/>
          <w:b w:val="0"/>
          <w:bCs w:val="0"/>
          <w:sz w:val="32"/>
          <w:szCs w:val="32"/>
        </w:rPr>
        <w:t>2. Calculate the cumulative explained variance by summing the eigenvalues from the top-ranked principal component downward.</w:t>
      </w:r>
    </w:p>
    <w:p>
      <w:pPr>
        <w:numPr>
          <w:numId w:val="0"/>
        </w:numPr>
        <w:rPr>
          <w:rFonts w:hint="default"/>
          <w:b w:val="0"/>
          <w:bCs w:val="0"/>
          <w:sz w:val="32"/>
          <w:szCs w:val="32"/>
        </w:rPr>
      </w:pPr>
      <w:r>
        <w:rPr>
          <w:rFonts w:hint="default"/>
          <w:b w:val="0"/>
          <w:bCs w:val="0"/>
          <w:sz w:val="32"/>
          <w:szCs w:val="32"/>
        </w:rPr>
        <w:t>3. Determine the number of dimensions that achieve a cumulative explained variance of at least 95 percent.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It's worth noting that the exact number of dimensions may vary based on the distribution of eigenvalues in your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If you're using a programming language or library like Python's scikit-learn, you can easily compute the PCA and find the number of components needed to achieve a specific explained variance ratio:</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```python</w:t>
      </w:r>
    </w:p>
    <w:p>
      <w:pPr>
        <w:numPr>
          <w:numId w:val="0"/>
        </w:numPr>
        <w:rPr>
          <w:rFonts w:hint="default"/>
          <w:b w:val="0"/>
          <w:bCs w:val="0"/>
          <w:sz w:val="32"/>
          <w:szCs w:val="32"/>
        </w:rPr>
      </w:pPr>
      <w:r>
        <w:rPr>
          <w:rFonts w:hint="default"/>
          <w:b w:val="0"/>
          <w:bCs w:val="0"/>
          <w:sz w:val="32"/>
          <w:szCs w:val="32"/>
        </w:rPr>
        <w:t>from sklearn.decomposition import PCA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Assuming X is your 1000-dimensional dataset</w:t>
      </w:r>
    </w:p>
    <w:p>
      <w:pPr>
        <w:numPr>
          <w:numId w:val="0"/>
        </w:numPr>
        <w:rPr>
          <w:rFonts w:hint="default"/>
          <w:b w:val="0"/>
          <w:bCs w:val="0"/>
          <w:sz w:val="32"/>
          <w:szCs w:val="32"/>
        </w:rPr>
      </w:pPr>
      <w:r>
        <w:rPr>
          <w:rFonts w:hint="default"/>
          <w:b w:val="0"/>
          <w:bCs w:val="0"/>
          <w:sz w:val="32"/>
          <w:szCs w:val="32"/>
        </w:rPr>
        <w:t>pca = PCA(n_components=0.95)  # Retain components to explain 95% variance</w:t>
      </w:r>
    </w:p>
    <w:p>
      <w:pPr>
        <w:numPr>
          <w:numId w:val="0"/>
        </w:numPr>
        <w:rPr>
          <w:rFonts w:hint="default"/>
          <w:b w:val="0"/>
          <w:bCs w:val="0"/>
          <w:sz w:val="32"/>
          <w:szCs w:val="32"/>
        </w:rPr>
      </w:pPr>
      <w:r>
        <w:rPr>
          <w:rFonts w:hint="default"/>
          <w:b w:val="0"/>
          <w:bCs w:val="0"/>
          <w:sz w:val="32"/>
          <w:szCs w:val="32"/>
        </w:rPr>
        <w:t>pca.fit(X)</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num_components = pca.n_components_</w:t>
      </w:r>
    </w:p>
    <w:p>
      <w:pPr>
        <w:numPr>
          <w:numId w:val="0"/>
        </w:numPr>
        <w:rPr>
          <w:rFonts w:hint="default"/>
          <w:b w:val="0"/>
          <w:bCs w:val="0"/>
          <w:sz w:val="32"/>
          <w:szCs w:val="32"/>
        </w:rPr>
      </w:pPr>
      <w:r>
        <w:rPr>
          <w:rFonts w:hint="default"/>
          <w:b w:val="0"/>
          <w:bCs w:val="0"/>
          <w:sz w:val="32"/>
          <w:szCs w:val="32"/>
        </w:rPr>
        <w:t>print("Number of dimensions in resulting dataset:", num_components)</w:t>
      </w:r>
    </w:p>
    <w:p>
      <w:pPr>
        <w:numPr>
          <w:numId w:val="0"/>
        </w:numPr>
        <w:rPr>
          <w:rFonts w:hint="default"/>
          <w:b w:val="0"/>
          <w:bCs w:val="0"/>
          <w:sz w:val="32"/>
          <w:szCs w:val="32"/>
        </w:rPr>
      </w:pPr>
      <w:r>
        <w:rPr>
          <w:rFonts w:hint="default"/>
          <w:b w:val="0"/>
          <w:bCs w:val="0"/>
          <w:sz w:val="32"/>
          <w:szCs w:val="32"/>
        </w:rPr>
        <w:t>```</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This code uses scikit-learn's PCA implementation to automatically determine the number of components needed to retain at least 95% of the explained variance.</w:t>
      </w:r>
    </w:p>
    <w:p>
      <w:pPr>
        <w:numPr>
          <w:ilvl w:val="0"/>
          <w:numId w:val="1"/>
        </w:numPr>
        <w:ind w:left="0" w:leftChars="0" w:firstLine="0" w:firstLineChars="0"/>
        <w:rPr>
          <w:rFonts w:hint="default"/>
          <w:b/>
          <w:bCs/>
          <w:sz w:val="32"/>
          <w:szCs w:val="32"/>
        </w:rPr>
      </w:pPr>
      <w:r>
        <w:rPr>
          <w:rFonts w:hint="default"/>
          <w:b/>
          <w:bCs/>
          <w:sz w:val="32"/>
          <w:szCs w:val="32"/>
        </w:rPr>
        <w:t>Will you use vanilla PCA, incremental PCA, randomized PCA, or kernel PCA in which situations?</w:t>
      </w:r>
    </w:p>
    <w:p>
      <w:pPr>
        <w:numPr>
          <w:numId w:val="0"/>
        </w:numPr>
        <w:rPr>
          <w:rFonts w:hint="default"/>
          <w:b w:val="0"/>
          <w:bCs w:val="0"/>
          <w:sz w:val="32"/>
          <w:szCs w:val="32"/>
        </w:rPr>
      </w:pPr>
      <w:r>
        <w:rPr>
          <w:rFonts w:hint="default"/>
          <w:b w:val="0"/>
          <w:bCs w:val="0"/>
          <w:sz w:val="32"/>
          <w:szCs w:val="32"/>
        </w:rPr>
        <w:t>The choice of PCA variant (vanilla PCA, incremental PCA, randomized PCA, or kernel PCA) depends on the characteristics of your data, the computational resources available, and the specific goals of your analysis. Here's a brief overview of when each variant might be used:</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**Vanilla PCA (Standard PCA):**</w:t>
      </w:r>
    </w:p>
    <w:p>
      <w:pPr>
        <w:numPr>
          <w:numId w:val="0"/>
        </w:numPr>
        <w:rPr>
          <w:rFonts w:hint="default"/>
          <w:b w:val="0"/>
          <w:bCs w:val="0"/>
          <w:sz w:val="32"/>
          <w:szCs w:val="32"/>
        </w:rPr>
      </w:pPr>
      <w:r>
        <w:rPr>
          <w:rFonts w:hint="default"/>
          <w:b w:val="0"/>
          <w:bCs w:val="0"/>
          <w:sz w:val="32"/>
          <w:szCs w:val="32"/>
        </w:rPr>
        <w:t xml:space="preserve">   - Use when: Your dataset is not extremely large, and you have enough memory and computational resources to perform eigenvalue decomposition on the covariance matrix of the data.</w:t>
      </w:r>
    </w:p>
    <w:p>
      <w:pPr>
        <w:numPr>
          <w:numId w:val="0"/>
        </w:numPr>
        <w:rPr>
          <w:rFonts w:hint="default"/>
          <w:b w:val="0"/>
          <w:bCs w:val="0"/>
          <w:sz w:val="32"/>
          <w:szCs w:val="32"/>
        </w:rPr>
      </w:pPr>
      <w:r>
        <w:rPr>
          <w:rFonts w:hint="default"/>
          <w:b w:val="0"/>
          <w:bCs w:val="0"/>
          <w:sz w:val="32"/>
          <w:szCs w:val="32"/>
        </w:rPr>
        <w:t xml:space="preserve">   - Pros: Provides the exact solution, easy to understand and implement.</w:t>
      </w:r>
    </w:p>
    <w:p>
      <w:pPr>
        <w:numPr>
          <w:numId w:val="0"/>
        </w:numPr>
        <w:rPr>
          <w:rFonts w:hint="default"/>
          <w:b w:val="0"/>
          <w:bCs w:val="0"/>
          <w:sz w:val="32"/>
          <w:szCs w:val="32"/>
        </w:rPr>
      </w:pPr>
      <w:r>
        <w:rPr>
          <w:rFonts w:hint="default"/>
          <w:b w:val="0"/>
          <w:bCs w:val="0"/>
          <w:sz w:val="32"/>
          <w:szCs w:val="32"/>
        </w:rPr>
        <w:t xml:space="preserve">   - Cons: Can be computationally intensive and memory-consuming for large datasets.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**Incremental PCA:**</w:t>
      </w:r>
    </w:p>
    <w:p>
      <w:pPr>
        <w:numPr>
          <w:numId w:val="0"/>
        </w:numPr>
        <w:rPr>
          <w:rFonts w:hint="default"/>
          <w:b w:val="0"/>
          <w:bCs w:val="0"/>
          <w:sz w:val="32"/>
          <w:szCs w:val="32"/>
        </w:rPr>
      </w:pPr>
      <w:r>
        <w:rPr>
          <w:rFonts w:hint="default"/>
          <w:b w:val="0"/>
          <w:bCs w:val="0"/>
          <w:sz w:val="32"/>
          <w:szCs w:val="32"/>
        </w:rPr>
        <w:t xml:space="preserve">   - Use when: Dealing with large datasets that don't fit into memory. You want to process data in mini-batches or chunks.</w:t>
      </w:r>
    </w:p>
    <w:p>
      <w:pPr>
        <w:numPr>
          <w:numId w:val="0"/>
        </w:numPr>
        <w:rPr>
          <w:rFonts w:hint="default"/>
          <w:b w:val="0"/>
          <w:bCs w:val="0"/>
          <w:sz w:val="32"/>
          <w:szCs w:val="32"/>
        </w:rPr>
      </w:pPr>
      <w:r>
        <w:rPr>
          <w:rFonts w:hint="default"/>
          <w:b w:val="0"/>
          <w:bCs w:val="0"/>
          <w:sz w:val="32"/>
          <w:szCs w:val="32"/>
        </w:rPr>
        <w:t xml:space="preserve">   - Pros: Suitable for online learning, reduces memory requirements, can handle streaming data.</w:t>
      </w:r>
    </w:p>
    <w:p>
      <w:pPr>
        <w:numPr>
          <w:numId w:val="0"/>
        </w:numPr>
        <w:rPr>
          <w:rFonts w:hint="default"/>
          <w:b w:val="0"/>
          <w:bCs w:val="0"/>
          <w:sz w:val="32"/>
          <w:szCs w:val="32"/>
        </w:rPr>
      </w:pPr>
      <w:r>
        <w:rPr>
          <w:rFonts w:hint="default"/>
          <w:b w:val="0"/>
          <w:bCs w:val="0"/>
          <w:sz w:val="32"/>
          <w:szCs w:val="32"/>
        </w:rPr>
        <w:t xml:space="preserve">   - Cons: Approximate solution, might need careful tuning of batch size and other parameters.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**Randomized PCA:**</w:t>
      </w:r>
    </w:p>
    <w:p>
      <w:pPr>
        <w:numPr>
          <w:numId w:val="0"/>
        </w:numPr>
        <w:rPr>
          <w:rFonts w:hint="default"/>
          <w:b w:val="0"/>
          <w:bCs w:val="0"/>
          <w:sz w:val="32"/>
          <w:szCs w:val="32"/>
        </w:rPr>
      </w:pPr>
      <w:r>
        <w:rPr>
          <w:rFonts w:hint="default"/>
          <w:b w:val="0"/>
          <w:bCs w:val="0"/>
          <w:sz w:val="32"/>
          <w:szCs w:val="32"/>
        </w:rPr>
        <w:t xml:space="preserve">   - Use when: Dealing with large datasets and memory/computation constraints. Speed is a priority and an approximate solution is acceptable.</w:t>
      </w:r>
    </w:p>
    <w:p>
      <w:pPr>
        <w:numPr>
          <w:numId w:val="0"/>
        </w:numPr>
        <w:rPr>
          <w:rFonts w:hint="default"/>
          <w:b w:val="0"/>
          <w:bCs w:val="0"/>
          <w:sz w:val="32"/>
          <w:szCs w:val="32"/>
        </w:rPr>
      </w:pPr>
      <w:r>
        <w:rPr>
          <w:rFonts w:hint="default"/>
          <w:b w:val="0"/>
          <w:bCs w:val="0"/>
          <w:sz w:val="32"/>
          <w:szCs w:val="32"/>
        </w:rPr>
        <w:t xml:space="preserve">   - Pros: Faster than standard PCA, can handle larger datasets, can be parallelized.</w:t>
      </w:r>
    </w:p>
    <w:p>
      <w:pPr>
        <w:numPr>
          <w:numId w:val="0"/>
        </w:numPr>
        <w:rPr>
          <w:rFonts w:hint="default"/>
          <w:b w:val="0"/>
          <w:bCs w:val="0"/>
          <w:sz w:val="32"/>
          <w:szCs w:val="32"/>
        </w:rPr>
      </w:pPr>
      <w:r>
        <w:rPr>
          <w:rFonts w:hint="default"/>
          <w:b w:val="0"/>
          <w:bCs w:val="0"/>
          <w:sz w:val="32"/>
          <w:szCs w:val="32"/>
        </w:rPr>
        <w:t xml:space="preserve">   - Cons: Approximate solution, might need adjustment of the number of randomized components for desired accuracy.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**Kernel PCA:**</w:t>
      </w:r>
    </w:p>
    <w:p>
      <w:pPr>
        <w:numPr>
          <w:numId w:val="0"/>
        </w:numPr>
        <w:rPr>
          <w:rFonts w:hint="default"/>
          <w:b w:val="0"/>
          <w:bCs w:val="0"/>
          <w:sz w:val="32"/>
          <w:szCs w:val="32"/>
        </w:rPr>
      </w:pPr>
      <w:r>
        <w:rPr>
          <w:rFonts w:hint="default"/>
          <w:b w:val="0"/>
          <w:bCs w:val="0"/>
          <w:sz w:val="32"/>
          <w:szCs w:val="32"/>
        </w:rPr>
        <w:t xml:space="preserve">   - Use when: Your data has a complex nonlinear structure that cannot be captured well by linear PCA. You want to map data to a higher-dimensional space to capture nonlinear patterns.</w:t>
      </w:r>
    </w:p>
    <w:p>
      <w:pPr>
        <w:numPr>
          <w:numId w:val="0"/>
        </w:numPr>
        <w:rPr>
          <w:rFonts w:hint="default"/>
          <w:b w:val="0"/>
          <w:bCs w:val="0"/>
          <w:sz w:val="32"/>
          <w:szCs w:val="32"/>
        </w:rPr>
      </w:pPr>
      <w:r>
        <w:rPr>
          <w:rFonts w:hint="default"/>
          <w:b w:val="0"/>
          <w:bCs w:val="0"/>
          <w:sz w:val="32"/>
          <w:szCs w:val="32"/>
        </w:rPr>
        <w:t xml:space="preserve">   - Pros: Can capture complex nonlinear relationships, useful for manifold learning and nonlinear dimensionality reduction.</w:t>
      </w:r>
    </w:p>
    <w:p>
      <w:pPr>
        <w:numPr>
          <w:numId w:val="0"/>
        </w:numPr>
        <w:rPr>
          <w:rFonts w:hint="default"/>
          <w:b w:val="0"/>
          <w:bCs w:val="0"/>
          <w:sz w:val="32"/>
          <w:szCs w:val="32"/>
        </w:rPr>
      </w:pPr>
      <w:r>
        <w:rPr>
          <w:rFonts w:hint="default"/>
          <w:b w:val="0"/>
          <w:bCs w:val="0"/>
          <w:sz w:val="32"/>
          <w:szCs w:val="32"/>
        </w:rPr>
        <w:t xml:space="preserve">   - Cons: Computationally more intensive, choice of kernel function and parameters is important, might suffer from overfitting.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Remember that the choice of PCA variant should be based on a combination of factors, including the size of your dataset, available computational resources, the presence of nonlinear relationships, and the goals of your analysis. It's also a good practice to try different variants and evaluate their impact on the quality of your results before making a final decision.</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How do you assess a dimensionality reduction algorithm&amp;#39;s success on your dataset?</w:t>
      </w:r>
    </w:p>
    <w:p>
      <w:pPr>
        <w:numPr>
          <w:numId w:val="0"/>
        </w:numPr>
        <w:rPr>
          <w:rFonts w:hint="default"/>
          <w:b w:val="0"/>
          <w:bCs w:val="0"/>
          <w:sz w:val="32"/>
          <w:szCs w:val="32"/>
        </w:rPr>
      </w:pPr>
      <w:r>
        <w:rPr>
          <w:rFonts w:hint="default"/>
          <w:b w:val="0"/>
          <w:bCs w:val="0"/>
          <w:sz w:val="32"/>
          <w:szCs w:val="32"/>
        </w:rPr>
        <w:t>Assessing the success of a dimensionality reduction algorithm on your dataset involves evaluating how well the algorithm preserves the important structure and relationships within the data while reducing its dimensionality. Here are several key steps and metrics you can use to assess the performance of a dimensionality reduction algorithm: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**Visualization:** Visualization is a powerful tool to assess the results of dimensionality reduction. Plot the data before and after reduction using scatter plots, heatmaps, or other visualization techniques. Look for clusters, patterns, and relationships that are retained or lost in the reduced-dimensional space.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**Preservation of Variance:** One common metric is to calculate the explained variance ratio of the retained components. For PCA and other linear methods, this is the proportion of the total variance that is retained in the reduced dataset. Higher values indicate better preservation of information.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**Reconstruction Error:** For methods that allow reconstruction, such as PCA and autoencoders, calculate the reconstruction error. This measures the dissimilarity between the original data and the reconstructed data in the original feature space. Lower reconstruction error indicates better performance.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**Nearest Neighbors:** Check whether nearest neighbors in the original data space remain close to each other in the reduced space. Calculate the pairwise distances between data points before and after reduction and compare them.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**Clustering Performance:** If you have ground-truth labels or know the true underlying clusters in the data, assess how well the reduced data preserves these clusters. Use clustering metrics like silhouette score, adjusted Rand index, or normalized mutual information.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**Supervised Learning Performance:** Evaluate the performance of a supervised machine learning algorithm (e.g., classification or regression) using the reduced data. Compare the results to the performance using the original high-dimensional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**Stability Analysis:** Apply the dimensionality reduction algorithm to subsets of the data and assess the stability of the results. Stable results indicate robustness of the algorithm.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**Domain Knowledge:** Consider domain-specific knowledge. If the dimensionality reduction algorithm produces results that align with your understanding of the data, it's a positive sign.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9. **Computational Efficiency:** If one of your goals is to improve computational efficiency, compare the time and resources required for analysis using the original data versus the reduced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10. **Overfitting Prevention:** Assess whether the reduced data helps prevent overfitting in subsequent machine learning tasks. If the model's generalization performance improves, it suggests effective dimensionality reduction.</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Remember that the choice of metric can depend on your specific goals. A combination of multiple metrics and visual inspections is often recommended to get a comprehensive understanding of how well the dimensionality reduction algorithm is performing on your dataset.</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rPr>
      </w:pPr>
      <w:r>
        <w:rPr>
          <w:rFonts w:hint="default"/>
          <w:b/>
          <w:bCs/>
          <w:sz w:val="32"/>
          <w:szCs w:val="32"/>
        </w:rPr>
        <w:t>Is it logical to use two different dimensionality reduction algorithms in a chain?</w:t>
      </w:r>
    </w:p>
    <w:p>
      <w:pPr>
        <w:numPr>
          <w:numId w:val="0"/>
        </w:numPr>
        <w:rPr>
          <w:rFonts w:hint="default"/>
          <w:b w:val="0"/>
          <w:bCs w:val="0"/>
          <w:sz w:val="32"/>
          <w:szCs w:val="32"/>
        </w:rPr>
      </w:pPr>
      <w:r>
        <w:rPr>
          <w:rFonts w:hint="default"/>
          <w:b w:val="0"/>
          <w:bCs w:val="0"/>
          <w:sz w:val="32"/>
          <w:szCs w:val="32"/>
        </w:rPr>
        <w:t>Yes, it can be logical to use two different dimensionality reduction algorithms in a chain, and this approach is often referred to as "stacked" or "nested" dimensionality reduction. However, it's important to carefully consider the reasons and potential benefits for doing so, as well as the potential challenges and complexities that may arise.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Here are some scenarios where using two different dimensionality reduction algorithms in a chain might make sense: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**Nonlinear Data Transformation:** If your data has complex nonlinear relationships that cannot be effectively captured by a single dimensionality reduction technique (e.g., PCA), you might apply one algorithm to capture some linear structure and then another algorithm (e.g., t-SNE or UMAP) to capture remaining nonlinear relationships.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**Hierarchical Reduction:** You might use one dimensionality reduction technique to reduce dimensions significantly and then use a second technique to further fine-tune or focus on specific aspects of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**Noise Reduction:** One technique might be used to reduce noise or irrelevant features, and the second technique could then further reduce dimensions while preserving more meaningful patterns.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**Visualization and Exploration:** Combining techniques could help in different stages of data exploration. For example, you could use one technique to reduce dimensions for visualization and another to generate a lower-dimensional representation for further analysis.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However, there are potential challenges and considerations: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**Loss of Interpretability:** Stacking dimensionality reduction algorithms can make the results harder to interpret, as the relationship between the original features and the final reduced dimensions becomes more complex.</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**Computational Complexity:** Running multiple algorithms consecutively can increase computational overhead, especially if both algorithms are resource-intensive.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**Tuning and Hyperparameters:** Each algorithm may have its own hyperparameters that need to be tuned. Tuning becomes more complex when dealing with a chain of algorithms.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**Overfitting:** Applying dimensionality reduction multiple times could potentially lead to overfitting on the specific dataset, as each reduction step might learn and amplify noise.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 **Limited Benefit:** Using multiple algorithms might not always provide significant benefits over using a single well-chosen algorithm.</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In practice, if you decide to use a chain of dimensionality reduction algorithms, it's important to thoroughly validate and test the approach on your specific dataset. Carefully consider the trade-offs and potential gains in performance, interpretability, and computational efficiency. It's recommended to benchmark the chained approach against using a single algorithm and other alternatives to ensure that the additional complexity brings meaningful improvements to your analysis or application.</w:t>
      </w:r>
      <w:bookmarkStart w:id="0" w:name="_GoBack"/>
      <w:bookmarkEnd w:id="0"/>
    </w:p>
    <w:p>
      <w:pPr>
        <w:numPr>
          <w:numId w:val="0"/>
        </w:numPr>
        <w:rPr>
          <w:rFonts w:hint="default"/>
          <w:b/>
          <w:bCs/>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623B5"/>
    <w:multiLevelType w:val="singleLevel"/>
    <w:tmpl w:val="821623B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41472B"/>
    <w:rsid w:val="24414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2023-08-04T13:13:00Z</dcterms:created>
  <dc:creator>Shital</dc:creator>
  <cp:lastModifiedBy>Shital</cp:lastModifiedBy>
  <dcterms:modified xsi:type="dcterms:W3CDTF">2023-08-04T13:27:21Z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4ACF979A0EE24432BDCB7467DD9B16E8</vt:lpwstr>
  </property>
</Properties>
</file>