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b/>
          <w:bCs/>
          <w:sz w:val="32"/>
          <w:szCs w:val="32"/>
        </w:rPr>
      </w:pPr>
      <w:r>
        <w:rPr>
          <w:rFonts w:hint="default"/>
          <w:b/>
          <w:bCs/>
          <w:sz w:val="32"/>
          <w:szCs w:val="32"/>
        </w:rPr>
        <w:t>What exactly is a feature? Give an example to illustrate your point.</w:t>
      </w:r>
    </w:p>
    <w:p>
      <w:pPr>
        <w:numPr>
          <w:numId w:val="0"/>
        </w:numPr>
        <w:rPr>
          <w:rFonts w:hint="default"/>
          <w:b w:val="0"/>
          <w:bCs w:val="0"/>
          <w:sz w:val="32"/>
          <w:szCs w:val="32"/>
        </w:rPr>
      </w:pPr>
      <w:r>
        <w:rPr>
          <w:rFonts w:hint="default"/>
          <w:b w:val="0"/>
          <w:bCs w:val="0"/>
          <w:sz w:val="32"/>
          <w:szCs w:val="32"/>
        </w:rPr>
        <w:t>In general terms, a feature refers to a specific, distinctive, or characteristic aspect or attribute of an object, system, or data set. In various contexts, a feature can represent a measurable property or quality that is used to describe or distinguish the subject under consideration. Features are often used in fields such as data analysis, machine learning, and software development to extract relevant information and make informed decisions.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Let's illustrate the concept of a feature with an example from the field of machine learning:</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Example: Spam Email Detection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Suppose we want to develop a machine learning model to classify emails as either "spam" or "non-spam" (ham). In this scenario, an email can be represented as a set of features. Each feature corresponds to a specific characteristic or property of the email that may help the model in distinguishing between spam and non-spam.</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Potential features for this task might include: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Number of words: The total count of words in the email.</w:t>
      </w:r>
    </w:p>
    <w:p>
      <w:pPr>
        <w:numPr>
          <w:numId w:val="0"/>
        </w:numPr>
        <w:rPr>
          <w:rFonts w:hint="default"/>
          <w:b w:val="0"/>
          <w:bCs w:val="0"/>
          <w:sz w:val="32"/>
          <w:szCs w:val="32"/>
        </w:rPr>
      </w:pPr>
      <w:r>
        <w:rPr>
          <w:rFonts w:hint="default"/>
          <w:b w:val="0"/>
          <w:bCs w:val="0"/>
          <w:sz w:val="32"/>
          <w:szCs w:val="32"/>
        </w:rPr>
        <w:t>2. Presence of specific keywords: Indicating whether certain known spam-related words or phrases are present in the email.</w:t>
      </w:r>
    </w:p>
    <w:p>
      <w:pPr>
        <w:numPr>
          <w:numId w:val="0"/>
        </w:numPr>
        <w:rPr>
          <w:rFonts w:hint="default"/>
          <w:b w:val="0"/>
          <w:bCs w:val="0"/>
          <w:sz w:val="32"/>
          <w:szCs w:val="32"/>
        </w:rPr>
      </w:pPr>
      <w:r>
        <w:rPr>
          <w:rFonts w:hint="default"/>
          <w:b w:val="0"/>
          <w:bCs w:val="0"/>
          <w:sz w:val="32"/>
          <w:szCs w:val="32"/>
        </w:rPr>
        <w:t>3. Frequency of exclamation marks: The number of exclamation marks used in the email.</w:t>
      </w:r>
    </w:p>
    <w:p>
      <w:pPr>
        <w:numPr>
          <w:numId w:val="0"/>
        </w:numPr>
        <w:rPr>
          <w:rFonts w:hint="default"/>
          <w:b w:val="0"/>
          <w:bCs w:val="0"/>
          <w:sz w:val="32"/>
          <w:szCs w:val="32"/>
        </w:rPr>
      </w:pPr>
      <w:r>
        <w:rPr>
          <w:rFonts w:hint="default"/>
          <w:b w:val="0"/>
          <w:bCs w:val="0"/>
          <w:sz w:val="32"/>
          <w:szCs w:val="32"/>
        </w:rPr>
        <w:t>4. URL count: The number of URLs present in the email.</w:t>
      </w:r>
    </w:p>
    <w:p>
      <w:pPr>
        <w:numPr>
          <w:numId w:val="0"/>
        </w:numPr>
        <w:rPr>
          <w:rFonts w:hint="default"/>
          <w:b w:val="0"/>
          <w:bCs w:val="0"/>
          <w:sz w:val="32"/>
          <w:szCs w:val="32"/>
        </w:rPr>
      </w:pPr>
      <w:r>
        <w:rPr>
          <w:rFonts w:hint="default"/>
          <w:b w:val="0"/>
          <w:bCs w:val="0"/>
          <w:sz w:val="32"/>
          <w:szCs w:val="32"/>
        </w:rPr>
        <w:t>5. Capitalization ratio: The percentage of capitalized words in the email.</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For instance, if an email has a high number of exclamation marks, contains suspicious keywords frequently used in spam, and includes several URLs, the machine learning model might assign a higher probability of the email being spam.</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By extracting and utilizing these features from the email data, the machine learning algorithm can learn patterns and make predictions based on them, improving the accuracy of spam email detection. The selection and engineering of relevant features play a crucial role in the success of machine learning models and data analysis tasks.</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What are the various circumstances in which feature construction is required?</w:t>
      </w:r>
    </w:p>
    <w:p>
      <w:pPr>
        <w:numPr>
          <w:numId w:val="0"/>
        </w:numPr>
        <w:rPr>
          <w:rFonts w:hint="default"/>
          <w:b w:val="0"/>
          <w:bCs w:val="0"/>
          <w:sz w:val="32"/>
          <w:szCs w:val="32"/>
        </w:rPr>
      </w:pPr>
      <w:r>
        <w:rPr>
          <w:rFonts w:hint="default"/>
          <w:b w:val="0"/>
          <w:bCs w:val="0"/>
          <w:sz w:val="32"/>
          <w:szCs w:val="32"/>
        </w:rPr>
        <w:t>Feature construction, also known as feature engineering, is the process of creating new, meaningful features or modifying existing ones from the raw data to improve the performance of a machine learning model or to gain better insights from the data. Feature construction is necessary in various circumstances to enhance the effectiveness of data analysis and machine learning tasks. Some of the common situations where feature construction is required include: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**Insufficient data representation**: In some cases, the raw data might not be in a format that is directly usable for analysis or modeling. Feature construction allows transforming the data into a more suitable representation, making it easier for algorithms to learn patterns and make predictions.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**Improving model performance**: Certain features may not be informative enough to help a machine learning model make accurate predictions. By engineering new features or combining existing ones, the model can gain access to more relevant information, leading to better performance.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**Handling missing values**: When dealing with real-world data, missing values are common. Feature construction techniques can be used to fill in missing values or create new features that capture the absence of data, making the dataset more complete.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**Non-linearity in data**: Linear models might not be able to capture complex relationships present in the data. Feature construction can involve creating polynomial features, interactions between features, or applying non-linear transformations to address this issue.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5. **Feature scaling**: Different features in the dataset might have different scales, which can negatively impact certain algorithms (e.g., gradient-based methods). Feature construction can include normalization or standardization to bring features to a similar scale.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6. **Encoding categorical variables**: Machine learning models often require numerical input, but some data may contain categorical variables (e.g., colors, categories). Feature construction involves converting categorical variables into numerical representations using techniques like one-hot encoding or label encoding.</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7. **Domain-specific knowledge**: Incorporating domain knowledge into feature engineering can lead to the creation of meaningful and relevant features. For example, in natural language processing, features like term frequency, word embeddings, or sentiment scores can be constructed to capture semantic information from text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8. **Dimensionality reduction**: High-dimensional data can lead to increased computational complexity and overfitting. Feature construction can include techniques like principal component analysis (PCA) or t-distributed stochastic neighbor embedding (t-SNE) to reduce the number of features while preserving important patterns.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9. **Dealing with time-series data**: In time-series analysis, features like lagged values, rolling statistics, or seasonal indicators can be constructed to capture temporal patterns and dependencies.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10. **Handling imbalanced data**: In datasets with imbalanced class distributions, constructing features that emphasize minority class instances or applying techniques like synthetic data generation can help improve model performance.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Overall, feature construction is a crucial step in the machine learning workflow, as it significantly impacts the model's performance and the insights derived from the data. The process often requires a combination of domain knowledge, creativity, and experimentation to find the most effective features for a particular problem.</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Describe how nominal variables are encoded.</w:t>
      </w:r>
    </w:p>
    <w:p>
      <w:pPr>
        <w:numPr>
          <w:numId w:val="0"/>
        </w:numPr>
        <w:ind w:leftChars="0"/>
        <w:rPr>
          <w:rFonts w:hint="default"/>
          <w:b w:val="0"/>
          <w:bCs w:val="0"/>
          <w:sz w:val="32"/>
          <w:szCs w:val="32"/>
        </w:rPr>
      </w:pPr>
      <w:r>
        <w:rPr>
          <w:rFonts w:hint="default"/>
          <w:b w:val="0"/>
          <w:bCs w:val="0"/>
          <w:sz w:val="32"/>
          <w:szCs w:val="32"/>
        </w:rPr>
        <w:t>Nominal variables, also known as categorical variables, represent data that can be divided into distinct categories or groups but lack any inherent numerical order or hierarchy. Examples of nominal variables include colors, countries, or types of animals. To use these categorical variables in machine learning algorithms, they need to be encoded into a numerical format. There are several common techniques for encoding nominal variables: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1. **One-Hot Encoding**: One-hot encoding is a widely used method for encoding nominal variables. In this approach, each category or class in the nominal variable is transformed into a binary vector, where each element in the vector corresponds to a specific category. The element corresponding to the category of an observation is set to 1, and all other elements are set to 0.</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 xml:space="preserve">   For example, consider a nominal variable "Color" with three categories: "Red," "Blue," and "Green." One-hot encoding would represent the data as follows:</w:t>
      </w:r>
    </w:p>
    <w:p>
      <w:pPr>
        <w:numPr>
          <w:numId w:val="0"/>
        </w:numPr>
        <w:ind w:leftChars="0"/>
        <w:rPr>
          <w:rFonts w:hint="default"/>
          <w:b w:val="0"/>
          <w:bCs w:val="0"/>
          <w:sz w:val="32"/>
          <w:szCs w:val="32"/>
        </w:rPr>
      </w:pPr>
      <w:r>
        <w:rPr>
          <w:rFonts w:hint="default"/>
          <w:b w:val="0"/>
          <w:bCs w:val="0"/>
          <w:sz w:val="32"/>
          <w:szCs w:val="32"/>
        </w:rPr>
        <w:t xml:space="preserve">   </w:t>
      </w:r>
    </w:p>
    <w:p>
      <w:pPr>
        <w:numPr>
          <w:numId w:val="0"/>
        </w:numPr>
        <w:ind w:leftChars="0"/>
        <w:rPr>
          <w:rFonts w:hint="default"/>
          <w:b w:val="0"/>
          <w:bCs w:val="0"/>
          <w:sz w:val="32"/>
          <w:szCs w:val="32"/>
        </w:rPr>
      </w:pPr>
      <w:r>
        <w:rPr>
          <w:rFonts w:hint="default"/>
          <w:b w:val="0"/>
          <w:bCs w:val="0"/>
          <w:sz w:val="32"/>
          <w:szCs w:val="32"/>
        </w:rPr>
        <w:t xml:space="preserve">   | Color  | Red | Blue | Green |</w:t>
      </w:r>
    </w:p>
    <w:p>
      <w:pPr>
        <w:numPr>
          <w:numId w:val="0"/>
        </w:numPr>
        <w:ind w:leftChars="0"/>
        <w:rPr>
          <w:rFonts w:hint="default"/>
          <w:b w:val="0"/>
          <w:bCs w:val="0"/>
          <w:sz w:val="32"/>
          <w:szCs w:val="32"/>
        </w:rPr>
      </w:pPr>
      <w:r>
        <w:rPr>
          <w:rFonts w:hint="default"/>
          <w:b w:val="0"/>
          <w:bCs w:val="0"/>
          <w:sz w:val="32"/>
          <w:szCs w:val="32"/>
        </w:rPr>
        <w:t xml:space="preserve">   |--------|-----|------|-------|</w:t>
      </w:r>
    </w:p>
    <w:p>
      <w:pPr>
        <w:numPr>
          <w:numId w:val="0"/>
        </w:numPr>
        <w:ind w:leftChars="0"/>
        <w:rPr>
          <w:rFonts w:hint="default"/>
          <w:b w:val="0"/>
          <w:bCs w:val="0"/>
          <w:sz w:val="32"/>
          <w:szCs w:val="32"/>
        </w:rPr>
      </w:pPr>
      <w:r>
        <w:rPr>
          <w:rFonts w:hint="default"/>
          <w:b w:val="0"/>
          <w:bCs w:val="0"/>
          <w:sz w:val="32"/>
          <w:szCs w:val="32"/>
        </w:rPr>
        <w:t xml:space="preserve">   | Red    | 1   | 0    | 0     |</w:t>
      </w:r>
    </w:p>
    <w:p>
      <w:pPr>
        <w:numPr>
          <w:numId w:val="0"/>
        </w:numPr>
        <w:ind w:leftChars="0"/>
        <w:rPr>
          <w:rFonts w:hint="default"/>
          <w:b w:val="0"/>
          <w:bCs w:val="0"/>
          <w:sz w:val="32"/>
          <w:szCs w:val="32"/>
        </w:rPr>
      </w:pPr>
      <w:r>
        <w:rPr>
          <w:rFonts w:hint="default"/>
          <w:b w:val="0"/>
          <w:bCs w:val="0"/>
          <w:sz w:val="32"/>
          <w:szCs w:val="32"/>
        </w:rPr>
        <w:t xml:space="preserve">   | Blue   | 0   | 1    | 0     |</w:t>
      </w:r>
    </w:p>
    <w:p>
      <w:pPr>
        <w:numPr>
          <w:numId w:val="0"/>
        </w:numPr>
        <w:ind w:leftChars="0"/>
        <w:rPr>
          <w:rFonts w:hint="default"/>
          <w:b w:val="0"/>
          <w:bCs w:val="0"/>
          <w:sz w:val="32"/>
          <w:szCs w:val="32"/>
        </w:rPr>
      </w:pPr>
      <w:r>
        <w:rPr>
          <w:rFonts w:hint="default"/>
          <w:b w:val="0"/>
          <w:bCs w:val="0"/>
          <w:sz w:val="32"/>
          <w:szCs w:val="32"/>
        </w:rPr>
        <w:t xml:space="preserve">   | Green  | 0   | 0    | 1     |</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 xml:space="preserve">   One-hot encoding creates binary features for each category, ensuring that the numerical representation does not introduce any numerical order or bias into the data.</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2. **Label Encoding**: Label encoding assigns a unique integer value to each category in the nominal variable. Each category is mapped to an integer in sequential order. However, this encoding introduces an implicit ordinal relationship among categories, which might not be appropriate for nominal variables.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 xml:space="preserve">   Using the same "Color" example:</w:t>
      </w:r>
    </w:p>
    <w:p>
      <w:pPr>
        <w:numPr>
          <w:numId w:val="0"/>
        </w:numPr>
        <w:ind w:leftChars="0"/>
        <w:rPr>
          <w:rFonts w:hint="default"/>
          <w:b w:val="0"/>
          <w:bCs w:val="0"/>
          <w:sz w:val="32"/>
          <w:szCs w:val="32"/>
        </w:rPr>
      </w:pPr>
      <w:r>
        <w:rPr>
          <w:rFonts w:hint="default"/>
          <w:b w:val="0"/>
          <w:bCs w:val="0"/>
          <w:sz w:val="32"/>
          <w:szCs w:val="32"/>
        </w:rPr>
        <w:t xml:space="preserve">   </w:t>
      </w:r>
    </w:p>
    <w:p>
      <w:pPr>
        <w:numPr>
          <w:numId w:val="0"/>
        </w:numPr>
        <w:ind w:leftChars="0"/>
        <w:rPr>
          <w:rFonts w:hint="default"/>
          <w:b w:val="0"/>
          <w:bCs w:val="0"/>
          <w:sz w:val="32"/>
          <w:szCs w:val="32"/>
        </w:rPr>
      </w:pPr>
      <w:r>
        <w:rPr>
          <w:rFonts w:hint="default"/>
          <w:b w:val="0"/>
          <w:bCs w:val="0"/>
          <w:sz w:val="32"/>
          <w:szCs w:val="32"/>
        </w:rPr>
        <w:t xml:space="preserve">   | Color  | Encoded Value |</w:t>
      </w:r>
    </w:p>
    <w:p>
      <w:pPr>
        <w:numPr>
          <w:numId w:val="0"/>
        </w:numPr>
        <w:ind w:leftChars="0"/>
        <w:rPr>
          <w:rFonts w:hint="default"/>
          <w:b w:val="0"/>
          <w:bCs w:val="0"/>
          <w:sz w:val="32"/>
          <w:szCs w:val="32"/>
        </w:rPr>
      </w:pPr>
      <w:r>
        <w:rPr>
          <w:rFonts w:hint="default"/>
          <w:b w:val="0"/>
          <w:bCs w:val="0"/>
          <w:sz w:val="32"/>
          <w:szCs w:val="32"/>
        </w:rPr>
        <w:t xml:space="preserve">   |--------|---------------|</w:t>
      </w:r>
    </w:p>
    <w:p>
      <w:pPr>
        <w:numPr>
          <w:numId w:val="0"/>
        </w:numPr>
        <w:ind w:leftChars="0"/>
        <w:rPr>
          <w:rFonts w:hint="default"/>
          <w:b w:val="0"/>
          <w:bCs w:val="0"/>
          <w:sz w:val="32"/>
          <w:szCs w:val="32"/>
        </w:rPr>
      </w:pPr>
      <w:r>
        <w:rPr>
          <w:rFonts w:hint="default"/>
          <w:b w:val="0"/>
          <w:bCs w:val="0"/>
          <w:sz w:val="32"/>
          <w:szCs w:val="32"/>
        </w:rPr>
        <w:t xml:space="preserve">   | Red    | 1             |</w:t>
      </w:r>
    </w:p>
    <w:p>
      <w:pPr>
        <w:numPr>
          <w:numId w:val="0"/>
        </w:numPr>
        <w:ind w:leftChars="0"/>
        <w:rPr>
          <w:rFonts w:hint="default"/>
          <w:b w:val="0"/>
          <w:bCs w:val="0"/>
          <w:sz w:val="32"/>
          <w:szCs w:val="32"/>
        </w:rPr>
      </w:pPr>
      <w:r>
        <w:rPr>
          <w:rFonts w:hint="default"/>
          <w:b w:val="0"/>
          <w:bCs w:val="0"/>
          <w:sz w:val="32"/>
          <w:szCs w:val="32"/>
        </w:rPr>
        <w:t xml:space="preserve">   | Blue   | 2             |</w:t>
      </w:r>
    </w:p>
    <w:p>
      <w:pPr>
        <w:numPr>
          <w:numId w:val="0"/>
        </w:numPr>
        <w:ind w:leftChars="0"/>
        <w:rPr>
          <w:rFonts w:hint="default"/>
          <w:b w:val="0"/>
          <w:bCs w:val="0"/>
          <w:sz w:val="32"/>
          <w:szCs w:val="32"/>
        </w:rPr>
      </w:pPr>
      <w:r>
        <w:rPr>
          <w:rFonts w:hint="default"/>
          <w:b w:val="0"/>
          <w:bCs w:val="0"/>
          <w:sz w:val="32"/>
          <w:szCs w:val="32"/>
        </w:rPr>
        <w:t xml:space="preserve">   | Green  | 3             |</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 xml:space="preserve">   Label encoding should be used with caution, particularly if the variable's categories do not have any natural order, as it might mislead the machine learning algorithm into interpreting a false order or ranking.</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3. **Hash Encoding**: Hash encoding is a technique that converts each category in the nominal variable into a hash value. The hash function maps categories to numerical values, which can be used as representations. While hash encoding can work well for large categorical sets, it might lead to collisions, where multiple categories are mapped to the same value, reducing the uniqueness of the encoding.</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These encoding techniques allow machine learning algorithms to process and utilize nominal variables effectively. One-hot encoding is generally preferred for nominal variables as it avoids introducing any artificial ordinal relationships and ensures that each category is treated independently during the learning process. However, the choice of encoding method depends on the specific problem, the number of categories, and the machine learning algorithm being used.</w:t>
      </w:r>
    </w:p>
    <w:p>
      <w:pPr>
        <w:numPr>
          <w:numId w:val="0"/>
        </w:numPr>
        <w:ind w:leftChars="0"/>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Describe how numeric features are converted to categorical features.</w:t>
      </w:r>
    </w:p>
    <w:p>
      <w:pPr>
        <w:numPr>
          <w:numId w:val="0"/>
        </w:numPr>
        <w:rPr>
          <w:rFonts w:hint="default"/>
          <w:b w:val="0"/>
          <w:bCs w:val="0"/>
          <w:sz w:val="32"/>
          <w:szCs w:val="32"/>
        </w:rPr>
      </w:pPr>
      <w:r>
        <w:rPr>
          <w:rFonts w:hint="default"/>
          <w:b w:val="0"/>
          <w:bCs w:val="0"/>
          <w:sz w:val="32"/>
          <w:szCs w:val="32"/>
        </w:rPr>
        <w:t>Converting numeric features to categorical features is a process known as "binning" or "discretization." This transformation is often performed when you want to group numerical values into distinct categories or intervals, making the data more interpretable or suitable for specific analyses. Converting numeric features to categorical features can be useful in various scenarios, such as creating age groups, income brackets, or rating classes. There are several methods for converting numeric features to categorical features: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**Equal-Width Binning**: In this method, the range of the numeric feature is divided into a specified number of equally sized intervals or bins. Each bin represents a category, and values falling within a specific bin are assigned to that category. The number of bins is determined based on domain knowledge or the desired level of granularity.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xml:space="preserve">   For example, consider a numeric feature "Age" that ranges from 18 to 100. Using equal-width binning with four bins, the age groups might be defined as follows: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xml:space="preserve">   - Bin 1: 18-35 (Young Adults)</w:t>
      </w:r>
    </w:p>
    <w:p>
      <w:pPr>
        <w:numPr>
          <w:numId w:val="0"/>
        </w:numPr>
        <w:rPr>
          <w:rFonts w:hint="default"/>
          <w:b w:val="0"/>
          <w:bCs w:val="0"/>
          <w:sz w:val="32"/>
          <w:szCs w:val="32"/>
        </w:rPr>
      </w:pPr>
      <w:r>
        <w:rPr>
          <w:rFonts w:hint="default"/>
          <w:b w:val="0"/>
          <w:bCs w:val="0"/>
          <w:sz w:val="32"/>
          <w:szCs w:val="32"/>
        </w:rPr>
        <w:t xml:space="preserve">   - Bin 2: 36-50 (Middle-aged Adults)</w:t>
      </w:r>
    </w:p>
    <w:p>
      <w:pPr>
        <w:numPr>
          <w:numId w:val="0"/>
        </w:numPr>
        <w:rPr>
          <w:rFonts w:hint="default"/>
          <w:b w:val="0"/>
          <w:bCs w:val="0"/>
          <w:sz w:val="32"/>
          <w:szCs w:val="32"/>
        </w:rPr>
      </w:pPr>
      <w:r>
        <w:rPr>
          <w:rFonts w:hint="default"/>
          <w:b w:val="0"/>
          <w:bCs w:val="0"/>
          <w:sz w:val="32"/>
          <w:szCs w:val="32"/>
        </w:rPr>
        <w:t xml:space="preserve">   - Bin 3: 51-65 (Senior Adults)</w:t>
      </w:r>
    </w:p>
    <w:p>
      <w:pPr>
        <w:numPr>
          <w:numId w:val="0"/>
        </w:numPr>
        <w:rPr>
          <w:rFonts w:hint="default"/>
          <w:b w:val="0"/>
          <w:bCs w:val="0"/>
          <w:sz w:val="32"/>
          <w:szCs w:val="32"/>
        </w:rPr>
      </w:pPr>
      <w:r>
        <w:rPr>
          <w:rFonts w:hint="default"/>
          <w:b w:val="0"/>
          <w:bCs w:val="0"/>
          <w:sz w:val="32"/>
          <w:szCs w:val="32"/>
        </w:rPr>
        <w:t xml:space="preserve">   - Bin 4: 66-100 (Elderly Adults)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**Equal-Frequency Binning**: Also known as quantile-based binning, this method divides the data into bins of approximately equal frequency. Each bin contains an equal number of observations, ensuring that the distribution of data points is balanced across the categories.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xml:space="preserve">   For example, if we have 100 data points for the "Income" feature, and we want to create four bins using equal-frequency binning, each bin would contain 25 data points.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**Custom Binning**: Custom binning involves manually defining the boundaries of the bins based on domain knowledge or specific requirements. This approach allows you to create bins that are meaningful and aligned with the context of your analysis.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xml:space="preserve">   For instance, suppose you want to create custom bins for a "Temperature" feature:</w:t>
      </w:r>
    </w:p>
    <w:p>
      <w:pPr>
        <w:numPr>
          <w:numId w:val="0"/>
        </w:numPr>
        <w:rPr>
          <w:rFonts w:hint="default"/>
          <w:b w:val="0"/>
          <w:bCs w:val="0"/>
          <w:sz w:val="32"/>
          <w:szCs w:val="32"/>
        </w:rPr>
      </w:pPr>
      <w:r>
        <w:rPr>
          <w:rFonts w:hint="default"/>
          <w:b w:val="0"/>
          <w:bCs w:val="0"/>
          <w:sz w:val="32"/>
          <w:szCs w:val="32"/>
        </w:rPr>
        <w:t xml:space="preserve">   </w:t>
      </w:r>
    </w:p>
    <w:p>
      <w:pPr>
        <w:numPr>
          <w:numId w:val="0"/>
        </w:numPr>
        <w:rPr>
          <w:rFonts w:hint="default"/>
          <w:b w:val="0"/>
          <w:bCs w:val="0"/>
          <w:sz w:val="32"/>
          <w:szCs w:val="32"/>
        </w:rPr>
      </w:pPr>
      <w:r>
        <w:rPr>
          <w:rFonts w:hint="default"/>
          <w:b w:val="0"/>
          <w:bCs w:val="0"/>
          <w:sz w:val="32"/>
          <w:szCs w:val="32"/>
        </w:rPr>
        <w:t xml:space="preserve">   - Cold: Below 0°C</w:t>
      </w:r>
    </w:p>
    <w:p>
      <w:pPr>
        <w:numPr>
          <w:numId w:val="0"/>
        </w:numPr>
        <w:rPr>
          <w:rFonts w:hint="default"/>
          <w:b w:val="0"/>
          <w:bCs w:val="0"/>
          <w:sz w:val="32"/>
          <w:szCs w:val="32"/>
        </w:rPr>
      </w:pPr>
      <w:r>
        <w:rPr>
          <w:rFonts w:hint="default"/>
          <w:b w:val="0"/>
          <w:bCs w:val="0"/>
          <w:sz w:val="32"/>
          <w:szCs w:val="32"/>
        </w:rPr>
        <w:t xml:space="preserve">   - Mild: 0°C to 20°C</w:t>
      </w:r>
    </w:p>
    <w:p>
      <w:pPr>
        <w:numPr>
          <w:numId w:val="0"/>
        </w:numPr>
        <w:rPr>
          <w:rFonts w:hint="default"/>
          <w:b w:val="0"/>
          <w:bCs w:val="0"/>
          <w:sz w:val="32"/>
          <w:szCs w:val="32"/>
        </w:rPr>
      </w:pPr>
      <w:r>
        <w:rPr>
          <w:rFonts w:hint="default"/>
          <w:b w:val="0"/>
          <w:bCs w:val="0"/>
          <w:sz w:val="32"/>
          <w:szCs w:val="32"/>
        </w:rPr>
        <w:t xml:space="preserve">   - Warm: 21°C to 30°C</w:t>
      </w:r>
    </w:p>
    <w:p>
      <w:pPr>
        <w:numPr>
          <w:numId w:val="0"/>
        </w:numPr>
        <w:rPr>
          <w:rFonts w:hint="default"/>
          <w:b w:val="0"/>
          <w:bCs w:val="0"/>
          <w:sz w:val="32"/>
          <w:szCs w:val="32"/>
        </w:rPr>
      </w:pPr>
      <w:r>
        <w:rPr>
          <w:rFonts w:hint="default"/>
          <w:b w:val="0"/>
          <w:bCs w:val="0"/>
          <w:sz w:val="32"/>
          <w:szCs w:val="32"/>
        </w:rPr>
        <w:t xml:space="preserve">   - Hot: Above 30°C</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**Decision Tree-based Binning**: Decision trees can be used to automatically perform binning by partitioning the numerical values based on specific conditions or thresholds. Each branch of the decision tree represents a bin, and leaves contain the category labels.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Converting numeric features to categorical features through binning can be beneficial for visualizations, summarizing data, or feeding data into certain machine learning algorithms that work better with categorical inputs. However, it's important to consider the implications of binning, as it may introduce some information loss, especially when using a small number of bins. Additionally, the choice of binning method and the number of bins should be based on the nature of the data and the objectives of the analysis.</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Describe the feature selection wrapper approach. State the advantages and disadvantages of this</w:t>
      </w:r>
      <w:r>
        <w:rPr>
          <w:rFonts w:hint="default"/>
          <w:b/>
          <w:bCs/>
          <w:sz w:val="32"/>
          <w:szCs w:val="32"/>
          <w:lang w:val="en-US"/>
        </w:rPr>
        <w:t xml:space="preserve"> </w:t>
      </w:r>
      <w:r>
        <w:rPr>
          <w:rFonts w:hint="default"/>
          <w:b/>
          <w:bCs/>
          <w:sz w:val="32"/>
          <w:szCs w:val="32"/>
        </w:rPr>
        <w:t>approach?</w:t>
      </w:r>
    </w:p>
    <w:p>
      <w:pPr>
        <w:numPr>
          <w:numId w:val="0"/>
        </w:numPr>
        <w:rPr>
          <w:rFonts w:hint="default"/>
          <w:b w:val="0"/>
          <w:bCs w:val="0"/>
          <w:sz w:val="32"/>
          <w:szCs w:val="32"/>
        </w:rPr>
      </w:pPr>
      <w:r>
        <w:rPr>
          <w:rFonts w:hint="default"/>
          <w:b w:val="0"/>
          <w:bCs w:val="0"/>
          <w:sz w:val="32"/>
          <w:szCs w:val="32"/>
        </w:rPr>
        <w:t>The feature selection wrapper approach is a feature selection technique that utilizes machine learning models to evaluate subsets of features and determine which combination of features yields the best predictive performance. It is a recursive and computationally intensive method that aims to find the optimal feature subset by evaluating multiple models with different feature combinations.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Here's how the feature selection wrapper approach typically works: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**Subset Generation**: The process starts by generating all possible subsets of features from the original feature set. For instance, if there are N features, there are 2^N possible subsets.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**Model Training and Evaluation**: Next, a machine learning model is trained and evaluated on each subset of features. The performance of the model is assessed using a performance metric, such as accuracy, precision, recall, or F1 score, depending on the nature of the problem (classification or regression).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**Subset Evaluation**: The subsets are ranked based on their performance, and the one with the best performance is selected as the initial subset.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**Iteration and Elimination**: In subsequent iterations, the algorithm recursively explores other subsets, either adding or removing features from the initial subset. This process continues until a stopping criterion is met (e.g., reaching a maximum number of features, achieving a desired level of performance, or exhausting all subsets).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5. **Final Model Selection**: Once the iterations are complete, the final selected subset is used to train the model, and this model is evaluated on a separate test set to assess its generalization performance.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Advantages of the feature selection wrapper approach:</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**Model-driven Selection**: Since the evaluation is performed using actual machine learning models, the feature selection process is driven by the model's performance. This can lead to better feature subsets that are more relevant for the specific learning task.</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**Accounting for Feature Interactions**: The wrapper approach allows the model to consider the interactions between features, which is essential in many real-world problems where the predictive power comes from specific feature combinations.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**Adaptability to Model Complexity**: The approach is flexible and can work with various machine learning algorithms, ranging from simple linear models to complex ensemble models.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Disadvantages of the feature selection wrapper approach:</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**Computational Complexity**: The wrapper approach requires training and evaluating multiple models with different feature subsets, making it computationally expensive and time-consuming, especially for large datasets or with a large number of features.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**Overfitting Risk**: Repeatedly evaluating models on the training data during subset search can lead to overfitting. It may result in selecting a feature subset that performs well on the training set but poorly on unseen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**Data Leakage**: The wrapper approach may inadvertently leak information from the test set into the feature selection process, leading to overly optimistic performance estimates.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**Dependency on Model Selection**: The choice of the machine learning model used in the wrapper approach can impact the final feature subset selected. Different models may result in different subsets being chosen.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Overall, the feature selection wrapper approach can be powerful when applied thoughtfully, but care must be taken to address the computational complexity, overfitting, and data leakage issues to ensure the reliability of the selected feature subset. It is often used when the number of features is relatively small and when model performance is the primary concern. For high-dimensional datasets, other feature selection methods like filter methods or embedded methods may be more practical.</w:t>
      </w:r>
    </w:p>
    <w:p>
      <w:pPr>
        <w:numPr>
          <w:numId w:val="0"/>
        </w:numPr>
        <w:rPr>
          <w:rFonts w:hint="default"/>
          <w:b w:val="0"/>
          <w:bCs w:val="0"/>
          <w:sz w:val="32"/>
          <w:szCs w:val="32"/>
        </w:rPr>
      </w:pPr>
    </w:p>
    <w:p>
      <w:pPr>
        <w:numPr>
          <w:ilvl w:val="0"/>
          <w:numId w:val="1"/>
        </w:numPr>
        <w:ind w:left="0" w:leftChars="0" w:firstLine="0" w:firstLineChars="0"/>
        <w:rPr>
          <w:rFonts w:hint="default"/>
          <w:b w:val="0"/>
          <w:bCs w:val="0"/>
          <w:sz w:val="32"/>
          <w:szCs w:val="32"/>
        </w:rPr>
      </w:pPr>
      <w:r>
        <w:rPr>
          <w:rFonts w:hint="default"/>
          <w:b/>
          <w:bCs/>
          <w:sz w:val="32"/>
          <w:szCs w:val="32"/>
        </w:rPr>
        <w:t>When is a feature considered irrelevant? What can be said to quantify it?</w:t>
      </w:r>
    </w:p>
    <w:p>
      <w:pPr>
        <w:numPr>
          <w:numId w:val="0"/>
        </w:numPr>
        <w:ind w:leftChars="0"/>
        <w:rPr>
          <w:rFonts w:hint="default"/>
          <w:b w:val="0"/>
          <w:bCs w:val="0"/>
          <w:sz w:val="32"/>
          <w:szCs w:val="32"/>
        </w:rPr>
      </w:pPr>
      <w:r>
        <w:rPr>
          <w:rFonts w:hint="default"/>
          <w:b w:val="0"/>
          <w:bCs w:val="0"/>
          <w:sz w:val="32"/>
          <w:szCs w:val="32"/>
        </w:rPr>
        <w:t>A feature is considered irrelevant when it does not provide any useful or meaningful information for the specific task at hand, such as predicting the target variable in a machine learning problem or explaining the variance in a dataset. Irrelevant features can introduce noise and unnecessary complexity to the model, leading to reduced predictive performance, increased computational overhead, and potential overfitting.</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Quantifying the relevance or irrelevance of a feature can be done through various methods, including:</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1. **Feature Importance Scores**: Many machine learning algorithms, such as decision trees, random forests, and gradient boosting models, provide feature importance scores. These scores measure the impact of each feature on the model's performance. Higher importance scores indicate more relevant features, while lower scores suggest potential irrelevance.</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2. **Correlation Analysis**: Computing the correlation between each feature and the target variable (for regression tasks) or between features (for classification tasks) can reveal their relevance. Features with low correlation values are likely to be less relevant to the prediction task.</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3. **Statistical Tests**: Statistical tests like analysis of variance (ANOVA) or chi-squared tests can assess the relationship between a feature and the target variable for different groups or categories. Features that do not significantly impact the target variable may be considered irrelevant.</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4. **Recursive Feature Elimination (RFE)**: RFE is an iterative feature selection method that involves repeatedly training a model and eliminating the least important feature in each iteration. The process continues until the desired number of features is reached or the model's performance stabilizes. Features eliminated early in the process can be considered less relevant.</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5. **Domain Knowledge**: Sometimes, domain experts or subject matter specialists can identify irrelevant features based on their understanding of the problem and the underlying data. Their expertise can help filter out irrelevant features and focus on those that have meaningful impacts.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6. **Embedded Feature Selection**: Some machine learning algorithms have built-in mechanisms for feature selection during training (e.g., L1 regularization in linear models). These methods can automatically reduce the relevance of irrelevant features by assigning them lower weights or coefficients.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It's important to note that the relevance of a feature can be context-dependent. A feature might be considered irrelevant for one task but highly relevant for another. Therefore, it is essential to analyze the relevance of features in the specific context of the problem being addressed.</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Practicing feature selection and removing irrelevant features can lead to simpler and more interpretable models, faster training times, and improved generalization performance on unseen data. However, it's crucial to strike a balance between removing irrelevant features and potentially removing features that may be relevant but have not been adequately represented in the data or models. Careful feature selection is an essential part of the model development process, and it requires domain knowledge, data exploration, and iterative experimentation.</w:t>
      </w:r>
    </w:p>
    <w:p>
      <w:pPr>
        <w:numPr>
          <w:numId w:val="0"/>
        </w:numPr>
        <w:ind w:leftChars="0"/>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When is a function considered redundant? What criteria are used to identify features that could</w:t>
      </w:r>
      <w:r>
        <w:rPr>
          <w:rFonts w:hint="default"/>
          <w:b/>
          <w:bCs/>
          <w:sz w:val="32"/>
          <w:szCs w:val="32"/>
          <w:lang w:val="en-US"/>
        </w:rPr>
        <w:t xml:space="preserve"> </w:t>
      </w:r>
      <w:r>
        <w:rPr>
          <w:rFonts w:hint="default"/>
          <w:b/>
          <w:bCs/>
          <w:sz w:val="32"/>
          <w:szCs w:val="32"/>
        </w:rPr>
        <w:t>be redundant?</w:t>
      </w:r>
    </w:p>
    <w:p>
      <w:pPr>
        <w:numPr>
          <w:numId w:val="0"/>
        </w:numPr>
        <w:rPr>
          <w:rFonts w:hint="default"/>
          <w:b w:val="0"/>
          <w:bCs w:val="0"/>
          <w:sz w:val="32"/>
          <w:szCs w:val="32"/>
        </w:rPr>
      </w:pPr>
      <w:r>
        <w:rPr>
          <w:rFonts w:hint="default"/>
          <w:b w:val="0"/>
          <w:bCs w:val="0"/>
          <w:sz w:val="32"/>
          <w:szCs w:val="32"/>
        </w:rPr>
        <w:t>A function is considered redundant when it does not provide any additional information or value to the existing set of functions or features in a system or model. In the context of feature engineering or selection, redundancy refers to having features that are highly correlated or capture similar information, leading to duplication of information without adding new insights. Redundant features can lead to increased computational overhead, model complexity, and potential overfitting.</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To identify features that could be redundant, several criteria and techniques can be used:</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**Correlation Analysis**: Compute the correlation matrix between all pairs of features. High correlation values (close to 1) between two features suggest redundancy. In such cases, it may be reasonable to remove one of the highly correlated features to reduce multicollinearity.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**Feature Importance Scores**: For machine learning models that provide feature importance scores (e.g., decision trees, random forests), examine the importance scores. If two or more features have similar importance scores, it might indicate that they are capturing redundant information.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**Domain Knowledge**: Rely on domain expertise or subject matter specialists to identify redundant features. They can analyze the features' meanings and relationships to determine if certain features overlap or provide redundant information.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**Recursive Feature Elimination (RFE)**: Use RFE to iteratively eliminate the least important features. If two or more features have similar importance and are eliminated in later iterations, it suggests they could be redundant.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5. **Feature Clustering**: Apply clustering algorithms to group similar features together. Features within the same cluster might be redundant or capturing similar patterns.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6. **Variance Thresholding**: Remove features with low variance. Features with very low variance might have little discriminatory power and could be considered redundant.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7. **Dimensionality Reduction Techniques**: Utilize dimensionality reduction techniques like Principal Component Analysis (PCA) or t-distributed Stochastic Neighbor Embedding (t-SNE) to transform features into a lower-dimensional space. Features that are mapped closely together might be capturing similar information.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It's important to note that determining redundancy is not always straightforward, and the choice of criteria and techniques depends on the specific problem and dataset. Removing redundant features is essential for improving model efficiency and generalization performance. However, it should be done carefully to avoid removing features that contribute unique and valuable information, especially in cases where the redundancy is not explicit but might be present only in certain combinations or contexts. In practice, feature engineering and selection are often iterative processes that require experimentation and consideration of different factors to ensure the most informative and non-redundant set of features for the given task.</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What are the various distance measurements used to determine feature similarity?</w:t>
      </w:r>
    </w:p>
    <w:p>
      <w:pPr>
        <w:numPr>
          <w:numId w:val="0"/>
        </w:numPr>
        <w:rPr>
          <w:rFonts w:hint="default"/>
          <w:b w:val="0"/>
          <w:bCs w:val="0"/>
          <w:sz w:val="32"/>
          <w:szCs w:val="32"/>
        </w:rPr>
      </w:pPr>
      <w:r>
        <w:rPr>
          <w:rFonts w:hint="default"/>
          <w:b w:val="0"/>
          <w:bCs w:val="0"/>
          <w:sz w:val="32"/>
          <w:szCs w:val="32"/>
        </w:rPr>
        <w:t>Various distance measurements, also known as similarity metrics, are used to determine the similarity or dissimilarity between features or data points in different contexts. These distance measurements play a crucial role in clustering, classification, and other data analysis tasks. Some of the commonly used distance metrics include: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**Euclidean Distance**: One of the most widely used distance metrics, Euclidean distance measures the straight-line distance between two data points in the n-dimensional space. For two points (x1, y1, ..., xn) and (x2, y2, ..., xn), the Euclidean distance is given by: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xml:space="preserve">   ![Euclidean Distance](https://latex.codecogs.com/svg.latex?%5Csqrt%7B%28x_2-x_1%29%5E2%20%2B%20%28y_2-y_1%29%5E2%20%2B%20%5Ccdots%20%2B%20%28n_2-n_1%29%5E2%7D)</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**Manhattan Distance**: Also known as city-block distance or L1 distance, Manhattan distance measures the sum of absolute differences between corresponding elements of two data points. For two points (x1, y1, ..., xn) and (x2, y2, ..., xn), the Manhattan distance is given by: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xml:space="preserve">   ![Manhattan Distance](https://latex.codecogs.com/svg.latex?%7C%7Cx_2-x_1%7C%7C%20%2B%20%7C%7Cy_2-y_1%7C%7C%20%2B%20%5Ccdots%20%2B%20%7C%7Cn_2-n_1%7C%7C)</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**Cosine Similarity**: Cosine similarity measures the cosine of the angle between two vectors, representing two data points. It is often used in text analysis and recommendation systems. For two vectors A and B, the cosine similarity is given by: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xml:space="preserve">   ![Cosine Similarity](https://latex.codecogs.com/svg.latex?%5Ccos%28%5Ctheta%29%20%3D%20%5Cfrac%7BA%20%5Ccdot%20B%7D%7B%7CA%7C%20%7C%7CB%7C%7D)</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**Jaccard Distance**: Jaccard distance measures the dissimilarity between two sets. It is defined as the size of the intersection divided by the size of the union of the sets. For two sets A and B, the Jaccard distance is given by: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xml:space="preserve">   ![Jaccard Distance](https://latex.codecogs.com/svg.latex?%5Cfrac%7B%7CA%20%5Ccap%20B%7C%7D%7B%7CA%20%5Ccup%20B%7C%7D)</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5. **Hamming Distance**: Hamming distance is used to measure the difference between two strings of equal length. It calculates the number of positions at which the corresponding characters are different. For two strings of equal length, the Hamming distance is the count of mismatched characters.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6. **Mahalanobis Distance**: Mahalanobis distance takes into account the covariance structure of the data and is useful when dealing with correlated features. It considers the scaling and correlation of features in the distance calculation.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7. **Minkowski Distance**: Minkowski distance is a generalized distance metric that includes both Euclidean and Manhattan distances as special cases. It is controlled by a parameter 'p,' and for two points (x1, y1, ..., xn) and (x2, y2, ..., xn), the Minkowski distance is given by:</w:t>
      </w:r>
    </w:p>
    <w:p>
      <w:pPr>
        <w:numPr>
          <w:numId w:val="0"/>
        </w:numPr>
        <w:rPr>
          <w:rFonts w:hint="default"/>
          <w:b w:val="0"/>
          <w:bCs w:val="0"/>
          <w:sz w:val="32"/>
          <w:szCs w:val="32"/>
        </w:rPr>
      </w:pP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These are just a few examples of distance metrics used to measure feature similarity or dissimilarity. The choice of the appropriate distance metric depends on the nature of the data and the specific analysis or modeling task at hand.</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State difference between Euclidean and Manhattan distances?</w:t>
      </w:r>
    </w:p>
    <w:p>
      <w:pPr>
        <w:numPr>
          <w:numId w:val="0"/>
        </w:numPr>
        <w:rPr>
          <w:rFonts w:hint="default"/>
          <w:b w:val="0"/>
          <w:bCs w:val="0"/>
          <w:sz w:val="32"/>
          <w:szCs w:val="32"/>
        </w:rPr>
      </w:pPr>
      <w:r>
        <w:rPr>
          <w:rFonts w:hint="default"/>
          <w:b w:val="0"/>
          <w:bCs w:val="0"/>
          <w:sz w:val="32"/>
          <w:szCs w:val="32"/>
        </w:rPr>
        <w:t>Euclidean distance and Manhattan distance are two common distance metrics used to measure the similarity or dissimilarity between data points in a multi-dimensional space. The main differences between Euclidean and Manhattan distances are as follows: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**Calculation**:</w:t>
      </w:r>
    </w:p>
    <w:p>
      <w:pPr>
        <w:numPr>
          <w:numId w:val="0"/>
        </w:numPr>
        <w:rPr>
          <w:rFonts w:hint="default"/>
          <w:b w:val="0"/>
          <w:bCs w:val="0"/>
          <w:sz w:val="32"/>
          <w:szCs w:val="32"/>
        </w:rPr>
      </w:pPr>
      <w:r>
        <w:rPr>
          <w:rFonts w:hint="default"/>
          <w:b w:val="0"/>
          <w:bCs w:val="0"/>
          <w:sz w:val="32"/>
          <w:szCs w:val="32"/>
        </w:rPr>
        <w:t xml:space="preserve">   - Euclidean Distance: Euclidean distance measures the straight-line or "as-the-crow-flies" distance between two points in a multi-dimensional space. It is calculated as the square root of the sum of the squared differences between corresponding coordinates of two points.</w:t>
      </w:r>
    </w:p>
    <w:p>
      <w:pPr>
        <w:numPr>
          <w:numId w:val="0"/>
        </w:numPr>
        <w:rPr>
          <w:rFonts w:hint="default"/>
          <w:b w:val="0"/>
          <w:bCs w:val="0"/>
          <w:sz w:val="32"/>
          <w:szCs w:val="32"/>
        </w:rPr>
      </w:pPr>
      <w:r>
        <w:rPr>
          <w:rFonts w:hint="default"/>
          <w:b w:val="0"/>
          <w:bCs w:val="0"/>
          <w:sz w:val="32"/>
          <w:szCs w:val="32"/>
        </w:rPr>
        <w:t xml:space="preserve">   </w:t>
      </w:r>
    </w:p>
    <w:p>
      <w:pPr>
        <w:numPr>
          <w:numId w:val="0"/>
        </w:numPr>
        <w:rPr>
          <w:rFonts w:hint="default"/>
          <w:b w:val="0"/>
          <w:bCs w:val="0"/>
          <w:sz w:val="32"/>
          <w:szCs w:val="32"/>
        </w:rPr>
      </w:pPr>
      <w:r>
        <w:rPr>
          <w:rFonts w:hint="default"/>
          <w:b w:val="0"/>
          <w:bCs w:val="0"/>
          <w:sz w:val="32"/>
          <w:szCs w:val="32"/>
        </w:rPr>
        <w:t xml:space="preserve">     For two points (x1, y1, ..., xn) and (x2, y2, ..., xn), the Euclidean distance is given by:</w:t>
      </w:r>
    </w:p>
    <w:p>
      <w:pPr>
        <w:numPr>
          <w:numId w:val="0"/>
        </w:numPr>
        <w:rPr>
          <w:rFonts w:hint="default"/>
          <w:b w:val="0"/>
          <w:bCs w:val="0"/>
          <w:sz w:val="32"/>
          <w:szCs w:val="32"/>
        </w:rPr>
      </w:pPr>
      <w:r>
        <w:rPr>
          <w:rFonts w:hint="default"/>
          <w:b w:val="0"/>
          <w:bCs w:val="0"/>
          <w:sz w:val="32"/>
          <w:szCs w:val="32"/>
        </w:rPr>
        <w:t xml:space="preserve">     ![Euclidean Distance](https://latex.codecogs.com/svg.latex?%5Csqrt%7B%28x_2-x_1%29%5E2%20%2B%20%28y_2-y_1%29%5E2%20%2B%20%5Ccdots%20%2B%20%28n_2-n_1%29%5E2%7D)</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xml:space="preserve">   - Manhattan Distance: Manhattan distance, also known as city-block distance or L1 distance, measures the distance as the sum of the absolute differences between corresponding coordinates of two points. It represents the distance traveled along the grid-like city blocks.</w:t>
      </w:r>
    </w:p>
    <w:p>
      <w:pPr>
        <w:numPr>
          <w:numId w:val="0"/>
        </w:numPr>
        <w:rPr>
          <w:rFonts w:hint="default"/>
          <w:b w:val="0"/>
          <w:bCs w:val="0"/>
          <w:sz w:val="32"/>
          <w:szCs w:val="32"/>
        </w:rPr>
      </w:pPr>
      <w:r>
        <w:rPr>
          <w:rFonts w:hint="default"/>
          <w:b w:val="0"/>
          <w:bCs w:val="0"/>
          <w:sz w:val="32"/>
          <w:szCs w:val="32"/>
        </w:rPr>
        <w:t xml:space="preserve">   </w:t>
      </w:r>
    </w:p>
    <w:p>
      <w:pPr>
        <w:numPr>
          <w:numId w:val="0"/>
        </w:numPr>
        <w:rPr>
          <w:rFonts w:hint="default"/>
          <w:b w:val="0"/>
          <w:bCs w:val="0"/>
          <w:sz w:val="32"/>
          <w:szCs w:val="32"/>
        </w:rPr>
      </w:pPr>
      <w:r>
        <w:rPr>
          <w:rFonts w:hint="default"/>
          <w:b w:val="0"/>
          <w:bCs w:val="0"/>
          <w:sz w:val="32"/>
          <w:szCs w:val="32"/>
        </w:rPr>
        <w:t xml:space="preserve">     For two points (x1, y1, ..., xn) and (x2, y2, ..., xn), the Manhattan distance is given by:</w:t>
      </w:r>
    </w:p>
    <w:p>
      <w:pPr>
        <w:numPr>
          <w:numId w:val="0"/>
        </w:numPr>
        <w:rPr>
          <w:rFonts w:hint="default"/>
          <w:b w:val="0"/>
          <w:bCs w:val="0"/>
          <w:sz w:val="32"/>
          <w:szCs w:val="32"/>
        </w:rPr>
      </w:pPr>
      <w:r>
        <w:rPr>
          <w:rFonts w:hint="default"/>
          <w:b w:val="0"/>
          <w:bCs w:val="0"/>
          <w:sz w:val="32"/>
          <w:szCs w:val="32"/>
        </w:rPr>
        <w:t xml:space="preserve">     ![Manhattan Distance](https://latex.codecogs.com/svg.latex?%7C%7Cx_2-x_1%7C%7C%20%2B%20%7C%7Cy_2-y_1%7C%7C%20%2B%20%5Ccdots%20%2B%20%7C%7Cn_2-n_1%7C%7C)</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**Geometry**:</w:t>
      </w:r>
    </w:p>
    <w:p>
      <w:pPr>
        <w:numPr>
          <w:numId w:val="0"/>
        </w:numPr>
        <w:rPr>
          <w:rFonts w:hint="default"/>
          <w:b w:val="0"/>
          <w:bCs w:val="0"/>
          <w:sz w:val="32"/>
          <w:szCs w:val="32"/>
        </w:rPr>
      </w:pPr>
      <w:r>
        <w:rPr>
          <w:rFonts w:hint="default"/>
          <w:b w:val="0"/>
          <w:bCs w:val="0"/>
          <w:sz w:val="32"/>
          <w:szCs w:val="32"/>
        </w:rPr>
        <w:t xml:space="preserve">   - Euclidean Distance: Euclidean distance represents the actual shortest distance between two points. It corresponds to the length of the straight line connecting the two points.</w:t>
      </w:r>
    </w:p>
    <w:p>
      <w:pPr>
        <w:numPr>
          <w:numId w:val="0"/>
        </w:numPr>
        <w:rPr>
          <w:rFonts w:hint="default"/>
          <w:b w:val="0"/>
          <w:bCs w:val="0"/>
          <w:sz w:val="32"/>
          <w:szCs w:val="32"/>
        </w:rPr>
      </w:pPr>
      <w:r>
        <w:rPr>
          <w:rFonts w:hint="default"/>
          <w:b w:val="0"/>
          <w:bCs w:val="0"/>
          <w:sz w:val="32"/>
          <w:szCs w:val="32"/>
        </w:rPr>
        <w:t xml:space="preserve">   </w:t>
      </w:r>
    </w:p>
    <w:p>
      <w:pPr>
        <w:numPr>
          <w:numId w:val="0"/>
        </w:numPr>
        <w:rPr>
          <w:rFonts w:hint="default"/>
          <w:b w:val="0"/>
          <w:bCs w:val="0"/>
          <w:sz w:val="32"/>
          <w:szCs w:val="32"/>
        </w:rPr>
      </w:pPr>
      <w:r>
        <w:rPr>
          <w:rFonts w:hint="default"/>
          <w:b w:val="0"/>
          <w:bCs w:val="0"/>
          <w:sz w:val="32"/>
          <w:szCs w:val="32"/>
        </w:rPr>
        <w:t xml:space="preserve">   - Manhattan Distance: Manhattan distance represents the distance traveled when moving between two points along the axes of a grid-like city. It corresponds to the sum of the distances traveled along each axis (horizontal and vertical).</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**Properties**:</w:t>
      </w:r>
    </w:p>
    <w:p>
      <w:pPr>
        <w:numPr>
          <w:numId w:val="0"/>
        </w:numPr>
        <w:rPr>
          <w:rFonts w:hint="default"/>
          <w:b w:val="0"/>
          <w:bCs w:val="0"/>
          <w:sz w:val="32"/>
          <w:szCs w:val="32"/>
        </w:rPr>
      </w:pPr>
      <w:r>
        <w:rPr>
          <w:rFonts w:hint="default"/>
          <w:b w:val="0"/>
          <w:bCs w:val="0"/>
          <w:sz w:val="32"/>
          <w:szCs w:val="32"/>
        </w:rPr>
        <w:t xml:space="preserve">   - Euclidean Distance: Euclidean distance is a true metric, satisfying the properties of non-negativity, identity of indiscernibles, symmetry, and the triangle inequality.</w:t>
      </w:r>
    </w:p>
    <w:p>
      <w:pPr>
        <w:numPr>
          <w:numId w:val="0"/>
        </w:numPr>
        <w:rPr>
          <w:rFonts w:hint="default"/>
          <w:b w:val="0"/>
          <w:bCs w:val="0"/>
          <w:sz w:val="32"/>
          <w:szCs w:val="32"/>
        </w:rPr>
      </w:pPr>
      <w:r>
        <w:rPr>
          <w:rFonts w:hint="default"/>
          <w:b w:val="0"/>
          <w:bCs w:val="0"/>
          <w:sz w:val="32"/>
          <w:szCs w:val="32"/>
        </w:rPr>
        <w:t xml:space="preserve">   </w:t>
      </w:r>
    </w:p>
    <w:p>
      <w:pPr>
        <w:numPr>
          <w:numId w:val="0"/>
        </w:numPr>
        <w:rPr>
          <w:rFonts w:hint="default"/>
          <w:b w:val="0"/>
          <w:bCs w:val="0"/>
          <w:sz w:val="32"/>
          <w:szCs w:val="32"/>
        </w:rPr>
      </w:pPr>
      <w:r>
        <w:rPr>
          <w:rFonts w:hint="default"/>
          <w:b w:val="0"/>
          <w:bCs w:val="0"/>
          <w:sz w:val="32"/>
          <w:szCs w:val="32"/>
        </w:rPr>
        <w:t xml:space="preserve">   - Manhattan Distance: Manhattan distance is also a true metric, satisfying the properties of non-negativity, identity of indiscernibles, symmetry, and the triangle inequality.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**Applications**:</w:t>
      </w:r>
    </w:p>
    <w:p>
      <w:pPr>
        <w:numPr>
          <w:numId w:val="0"/>
        </w:numPr>
        <w:rPr>
          <w:rFonts w:hint="default"/>
          <w:b w:val="0"/>
          <w:bCs w:val="0"/>
          <w:sz w:val="32"/>
          <w:szCs w:val="32"/>
        </w:rPr>
      </w:pPr>
      <w:r>
        <w:rPr>
          <w:rFonts w:hint="default"/>
          <w:b w:val="0"/>
          <w:bCs w:val="0"/>
          <w:sz w:val="32"/>
          <w:szCs w:val="32"/>
        </w:rPr>
        <w:t xml:space="preserve">   - Euclidean Distance: Euclidean distance is often used in various applications, including image processing, clustering, classification, and regression tasks.</w:t>
      </w:r>
    </w:p>
    <w:p>
      <w:pPr>
        <w:numPr>
          <w:numId w:val="0"/>
        </w:numPr>
        <w:rPr>
          <w:rFonts w:hint="default"/>
          <w:b w:val="0"/>
          <w:bCs w:val="0"/>
          <w:sz w:val="32"/>
          <w:szCs w:val="32"/>
        </w:rPr>
      </w:pPr>
      <w:r>
        <w:rPr>
          <w:rFonts w:hint="default"/>
          <w:b w:val="0"/>
          <w:bCs w:val="0"/>
          <w:sz w:val="32"/>
          <w:szCs w:val="32"/>
        </w:rPr>
        <w:t xml:space="preserve">   </w:t>
      </w:r>
    </w:p>
    <w:p>
      <w:pPr>
        <w:numPr>
          <w:numId w:val="0"/>
        </w:numPr>
        <w:rPr>
          <w:rFonts w:hint="default"/>
          <w:b w:val="0"/>
          <w:bCs w:val="0"/>
          <w:sz w:val="32"/>
          <w:szCs w:val="32"/>
        </w:rPr>
      </w:pPr>
      <w:r>
        <w:rPr>
          <w:rFonts w:hint="default"/>
          <w:b w:val="0"/>
          <w:bCs w:val="0"/>
          <w:sz w:val="32"/>
          <w:szCs w:val="32"/>
        </w:rPr>
        <w:t xml:space="preserve">   - Manhattan Distance: Manhattan distance is commonly used in applications where the cost or distance of movement is measured along a grid, such as in routing problems, computer graphics, and robotics.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In summary, the main difference between Euclidean and Manhattan distances lies in their calculation method and geometric interpretation. While Euclidean distance measures the straight-line distance between points, Manhattan distance measures the distance traveled along the axes. Both metrics are commonly used and have their applications based on the specific problem and data characteristics.</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Distinguish between feature transformation and feature selection.</w:t>
      </w:r>
    </w:p>
    <w:p>
      <w:pPr>
        <w:numPr>
          <w:numId w:val="0"/>
        </w:numPr>
        <w:rPr>
          <w:rFonts w:hint="default"/>
          <w:b w:val="0"/>
          <w:bCs w:val="0"/>
          <w:sz w:val="32"/>
          <w:szCs w:val="32"/>
        </w:rPr>
      </w:pPr>
      <w:r>
        <w:rPr>
          <w:rFonts w:hint="default"/>
          <w:b w:val="0"/>
          <w:bCs w:val="0"/>
          <w:sz w:val="32"/>
          <w:szCs w:val="32"/>
        </w:rPr>
        <w:t>Feature transformation and feature selection are two distinct techniques used in feature engineering, a critical step in the data preprocessing process before applying machine learning algorithms. They serve different purposes and have different effects on the feature space: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**Feature Transformation**: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xml:space="preserve">   Feature transformation involves applying mathematical operations or functions to the original features to create new representations of the data. The goal of feature transformation is to convert the data into a more suitable format that enhances the performance of machine learning models or enables the discovery of underlying patterns.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xml:space="preserve">   Common techniques for feature transformation include: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xml:space="preserve">   - **Standardization**: Scaling features to have a mean of 0 and a standard deviation of 1, ensuring that all features are on a similar scale.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xml:space="preserve">   - **Normalization**: Scaling features to a specific range, typically [0, 1], preserving the data's original distribution.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xml:space="preserve">   - **Log Transformation**: Applying the natural logarithm to data to reduce the effect of extreme values and make the data more symmetrical.</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xml:space="preserve">   - **Polynomial Transformation**: Creating new features by raising existing features to different powers, introducing non-linear relationships.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xml:space="preserve">   - **Principal Component Analysis (PCA)**: A dimensionality reduction technique that projects the data into a lower-dimensional space while preserving the most significant variance.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xml:space="preserve">   Feature transformation modifies the original feature space but does not remove or exclude any features. Instead, it enriches the representation of the data to improve model performance or facilitate certain analyses.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**Feature Selection**: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xml:space="preserve">   Feature selection involves identifying and selecting a subset of the most relevant features from the original feature set. The goal of feature selection is to eliminate redundant, irrelevant, or noisy features that might hinder the performance of machine learning models, increase computational complexity, or introduce overfitting.</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xml:space="preserve">   Common techniques for feature selection include: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xml:space="preserve">   - **Filter Methods**: Using statistical measures (e.g., correlation, mutual information) to rank features based on their relevance to the target variable and selecting the top-ranked features.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xml:space="preserve">   - **Wrapper Methods**: Evaluating different subsets of features using machine learning models to identify the most informative subset based on model performance.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xml:space="preserve">   - **Embedded Methods**: Utilizing feature selection as an integral part of the model training process, where the model learns feature importance during training (e.g., L1 regularization in linear models).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xml:space="preserve">   - **Dimensionality Reduction**: Techniques like PCA or t-SNE can be used for feature selection as they focus on preserving the most significant variance and discarding less informative features.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xml:space="preserve">   Feature selection aims to reduce the dimensionality of the feature space by eliminating unnecessary features, streamlining the model training process, and improving model generalization.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In summary, feature transformation involves modifying the original features to enhance the representation of data, while feature selection aims to identify and retain the most informative features while discarding irrelevant or redundant ones. Both techniques are essential for effective feature engineering, ensuring that the data is appropriately prepared for the subsequent machine learning process.</w:t>
      </w:r>
    </w:p>
    <w:p>
      <w:pPr>
        <w:numPr>
          <w:numId w:val="0"/>
        </w:numPr>
        <w:rPr>
          <w:rFonts w:hint="default"/>
          <w:b w:val="0"/>
          <w:bCs w:val="0"/>
          <w:sz w:val="32"/>
          <w:szCs w:val="32"/>
        </w:rPr>
      </w:pPr>
    </w:p>
    <w:p>
      <w:pPr>
        <w:numPr>
          <w:numId w:val="0"/>
        </w:numPr>
        <w:rPr>
          <w:rFonts w:hint="default"/>
          <w:b w:val="0"/>
          <w:bCs w:val="0"/>
          <w:sz w:val="32"/>
          <w:szCs w:val="32"/>
        </w:rPr>
      </w:pPr>
    </w:p>
    <w:p>
      <w:pPr>
        <w:numPr>
          <w:numId w:val="0"/>
        </w:numPr>
        <w:rPr>
          <w:rFonts w:hint="default"/>
          <w:b w:val="0"/>
          <w:bCs w:val="0"/>
          <w:sz w:val="32"/>
          <w:szCs w:val="32"/>
        </w:rPr>
      </w:pPr>
    </w:p>
    <w:p>
      <w:pPr>
        <w:numPr>
          <w:numId w:val="0"/>
        </w:numPr>
        <w:rPr>
          <w:rFonts w:hint="default"/>
          <w:b w:val="0"/>
          <w:bCs w:val="0"/>
          <w:sz w:val="32"/>
          <w:szCs w:val="32"/>
        </w:rPr>
      </w:pPr>
    </w:p>
    <w:p>
      <w:pPr>
        <w:numPr>
          <w:numId w:val="0"/>
        </w:numPr>
        <w:rPr>
          <w:rFonts w:hint="default"/>
          <w:b w:val="0"/>
          <w:bCs w:val="0"/>
          <w:sz w:val="32"/>
          <w:szCs w:val="32"/>
        </w:rPr>
      </w:pPr>
    </w:p>
    <w:p>
      <w:pPr>
        <w:numPr>
          <w:numId w:val="0"/>
        </w:numPr>
        <w:rPr>
          <w:rFonts w:hint="default"/>
          <w:b w:val="0"/>
          <w:bCs w:val="0"/>
          <w:sz w:val="32"/>
          <w:szCs w:val="32"/>
        </w:rPr>
      </w:pPr>
    </w:p>
    <w:p>
      <w:pPr>
        <w:numPr>
          <w:numId w:val="0"/>
        </w:numPr>
        <w:rPr>
          <w:rFonts w:hint="default"/>
          <w:b/>
          <w:bCs/>
          <w:sz w:val="32"/>
          <w:szCs w:val="32"/>
        </w:rPr>
      </w:pPr>
      <w:r>
        <w:rPr>
          <w:rFonts w:hint="default"/>
          <w:b/>
          <w:bCs/>
          <w:sz w:val="32"/>
          <w:szCs w:val="32"/>
        </w:rPr>
        <w:t>11. Make brief notes on any two of the following:</w:t>
      </w:r>
    </w:p>
    <w:p>
      <w:pPr>
        <w:numPr>
          <w:numId w:val="0"/>
        </w:numPr>
        <w:rPr>
          <w:rFonts w:hint="default"/>
          <w:b/>
          <w:bCs/>
          <w:sz w:val="32"/>
          <w:szCs w:val="32"/>
        </w:rPr>
      </w:pPr>
    </w:p>
    <w:p>
      <w:pPr>
        <w:numPr>
          <w:numId w:val="0"/>
        </w:numPr>
        <w:rPr>
          <w:rFonts w:hint="default"/>
          <w:b/>
          <w:bCs/>
          <w:sz w:val="32"/>
          <w:szCs w:val="32"/>
        </w:rPr>
      </w:pPr>
      <w:r>
        <w:rPr>
          <w:rFonts w:hint="default"/>
          <w:b/>
          <w:bCs/>
          <w:sz w:val="32"/>
          <w:szCs w:val="32"/>
        </w:rPr>
        <w:t>1.SVD (Standard Variable Diameter Diameter)</w:t>
      </w:r>
    </w:p>
    <w:p>
      <w:pPr>
        <w:numPr>
          <w:numId w:val="0"/>
        </w:numPr>
        <w:rPr>
          <w:rFonts w:hint="default"/>
          <w:b/>
          <w:bCs/>
          <w:sz w:val="32"/>
          <w:szCs w:val="32"/>
        </w:rPr>
      </w:pPr>
    </w:p>
    <w:p>
      <w:pPr>
        <w:numPr>
          <w:numId w:val="0"/>
        </w:numPr>
        <w:rPr>
          <w:rFonts w:hint="default"/>
          <w:b/>
          <w:bCs/>
          <w:sz w:val="32"/>
          <w:szCs w:val="32"/>
        </w:rPr>
      </w:pPr>
      <w:r>
        <w:rPr>
          <w:rFonts w:hint="default"/>
          <w:b/>
          <w:bCs/>
          <w:sz w:val="32"/>
          <w:szCs w:val="32"/>
        </w:rPr>
        <w:t>2. Collection of features using a hybrid approach</w:t>
      </w:r>
    </w:p>
    <w:p>
      <w:pPr>
        <w:numPr>
          <w:numId w:val="0"/>
        </w:numPr>
        <w:rPr>
          <w:rFonts w:hint="default"/>
          <w:b/>
          <w:bCs/>
          <w:sz w:val="32"/>
          <w:szCs w:val="32"/>
        </w:rPr>
      </w:pPr>
    </w:p>
    <w:p>
      <w:pPr>
        <w:numPr>
          <w:numId w:val="0"/>
        </w:numPr>
        <w:rPr>
          <w:rFonts w:hint="default"/>
          <w:b/>
          <w:bCs/>
          <w:sz w:val="32"/>
          <w:szCs w:val="32"/>
        </w:rPr>
      </w:pPr>
      <w:r>
        <w:rPr>
          <w:rFonts w:hint="default"/>
          <w:b/>
          <w:bCs/>
          <w:sz w:val="32"/>
          <w:szCs w:val="32"/>
        </w:rPr>
        <w:t>3. The width of the silhouette</w:t>
      </w:r>
    </w:p>
    <w:p>
      <w:pPr>
        <w:numPr>
          <w:numId w:val="0"/>
        </w:numPr>
        <w:rPr>
          <w:rFonts w:hint="default"/>
          <w:b/>
          <w:bCs/>
          <w:sz w:val="32"/>
          <w:szCs w:val="32"/>
        </w:rPr>
      </w:pPr>
    </w:p>
    <w:p>
      <w:pPr>
        <w:numPr>
          <w:ilvl w:val="0"/>
          <w:numId w:val="2"/>
        </w:numPr>
        <w:rPr>
          <w:rFonts w:hint="default"/>
          <w:b/>
          <w:bCs/>
          <w:sz w:val="32"/>
          <w:szCs w:val="32"/>
        </w:rPr>
      </w:pPr>
      <w:r>
        <w:rPr>
          <w:rFonts w:hint="default"/>
          <w:b/>
          <w:bCs/>
          <w:sz w:val="32"/>
          <w:szCs w:val="32"/>
        </w:rPr>
        <w:t>Receiver operating characteristic curve</w:t>
      </w:r>
    </w:p>
    <w:p>
      <w:pPr>
        <w:numPr>
          <w:numId w:val="0"/>
        </w:numPr>
        <w:rPr>
          <w:rFonts w:hint="default"/>
          <w:b/>
          <w:bCs/>
          <w:sz w:val="32"/>
          <w:szCs w:val="32"/>
        </w:rPr>
      </w:pPr>
    </w:p>
    <w:p>
      <w:pPr>
        <w:numPr>
          <w:numId w:val="0"/>
        </w:numPr>
        <w:rPr>
          <w:rFonts w:hint="default"/>
          <w:b w:val="0"/>
          <w:bCs w:val="0"/>
          <w:sz w:val="32"/>
          <w:szCs w:val="32"/>
        </w:rPr>
      </w:pPr>
      <w:r>
        <w:rPr>
          <w:rFonts w:hint="default"/>
          <w:b w:val="0"/>
          <w:bCs w:val="0"/>
          <w:sz w:val="32"/>
          <w:szCs w:val="32"/>
        </w:rPr>
        <w:t>Sure! Here are brief notes on two of the topics: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**SVD (Singular Value Decomposition)**: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xml:space="preserve">   - SVD is a matrix factorization technique used in linear algebra and data analysis.</w:t>
      </w:r>
    </w:p>
    <w:p>
      <w:pPr>
        <w:numPr>
          <w:numId w:val="0"/>
        </w:numPr>
        <w:rPr>
          <w:rFonts w:hint="default"/>
          <w:b w:val="0"/>
          <w:bCs w:val="0"/>
          <w:sz w:val="32"/>
          <w:szCs w:val="32"/>
        </w:rPr>
      </w:pPr>
      <w:r>
        <w:rPr>
          <w:rFonts w:hint="default"/>
          <w:b w:val="0"/>
          <w:bCs w:val="0"/>
          <w:sz w:val="32"/>
          <w:szCs w:val="32"/>
        </w:rPr>
        <w:t xml:space="preserve">   - It decomposes a matrix into three separate matrices: U, Σ, and V, where the original matrix M can be expressed as M = UΣV^T.</w:t>
      </w:r>
    </w:p>
    <w:p>
      <w:pPr>
        <w:numPr>
          <w:numId w:val="0"/>
        </w:numPr>
        <w:rPr>
          <w:rFonts w:hint="default"/>
          <w:b w:val="0"/>
          <w:bCs w:val="0"/>
          <w:sz w:val="32"/>
          <w:szCs w:val="32"/>
        </w:rPr>
      </w:pPr>
      <w:r>
        <w:rPr>
          <w:rFonts w:hint="default"/>
          <w:b w:val="0"/>
          <w:bCs w:val="0"/>
          <w:sz w:val="32"/>
          <w:szCs w:val="32"/>
        </w:rPr>
        <w:t xml:space="preserve">   - U and V are orthogonal matrices, and Σ is a diagonal matrix with singular values (non-negative real numbers) along the diagonal.</w:t>
      </w:r>
    </w:p>
    <w:p>
      <w:pPr>
        <w:numPr>
          <w:numId w:val="0"/>
        </w:numPr>
        <w:rPr>
          <w:rFonts w:hint="default"/>
          <w:b w:val="0"/>
          <w:bCs w:val="0"/>
          <w:sz w:val="32"/>
          <w:szCs w:val="32"/>
        </w:rPr>
      </w:pPr>
      <w:r>
        <w:rPr>
          <w:rFonts w:hint="default"/>
          <w:b w:val="0"/>
          <w:bCs w:val="0"/>
          <w:sz w:val="32"/>
          <w:szCs w:val="32"/>
        </w:rPr>
        <w:t xml:space="preserve">   - SVD is widely used in various applications, including dimensionality reduction, collaborative filtering in recommendation systems, image compression, and data compression.</w:t>
      </w:r>
    </w:p>
    <w:p>
      <w:pPr>
        <w:numPr>
          <w:numId w:val="0"/>
        </w:numPr>
        <w:rPr>
          <w:rFonts w:hint="default"/>
          <w:b w:val="0"/>
          <w:bCs w:val="0"/>
          <w:sz w:val="32"/>
          <w:szCs w:val="32"/>
        </w:rPr>
      </w:pPr>
      <w:r>
        <w:rPr>
          <w:rFonts w:hint="default"/>
          <w:b w:val="0"/>
          <w:bCs w:val="0"/>
          <w:sz w:val="32"/>
          <w:szCs w:val="32"/>
        </w:rPr>
        <w:t xml:space="preserve">   - In machine learning, SVD can be used for feature reduction and noise reduction in high-dimensional datasets.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**Receiver Operating Characteristic Curve (ROC Curve)**: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xml:space="preserve">   - ROC curve is a graphical representation of the performance of a binary classification model at various classification thresholds.</w:t>
      </w:r>
    </w:p>
    <w:p>
      <w:pPr>
        <w:numPr>
          <w:numId w:val="0"/>
        </w:numPr>
        <w:rPr>
          <w:rFonts w:hint="default"/>
          <w:b w:val="0"/>
          <w:bCs w:val="0"/>
          <w:sz w:val="32"/>
          <w:szCs w:val="32"/>
        </w:rPr>
      </w:pPr>
      <w:r>
        <w:rPr>
          <w:rFonts w:hint="default"/>
          <w:b w:val="0"/>
          <w:bCs w:val="0"/>
          <w:sz w:val="32"/>
          <w:szCs w:val="32"/>
        </w:rPr>
        <w:t xml:space="preserve">   - It plots the true positive rate (TPR) against the false positive rate (FPR) as the threshold for predicting the positive class is varied.</w:t>
      </w:r>
    </w:p>
    <w:p>
      <w:pPr>
        <w:numPr>
          <w:numId w:val="0"/>
        </w:numPr>
        <w:rPr>
          <w:rFonts w:hint="default"/>
          <w:b w:val="0"/>
          <w:bCs w:val="0"/>
          <w:sz w:val="32"/>
          <w:szCs w:val="32"/>
        </w:rPr>
      </w:pPr>
      <w:r>
        <w:rPr>
          <w:rFonts w:hint="default"/>
          <w:b w:val="0"/>
          <w:bCs w:val="0"/>
          <w:sz w:val="32"/>
          <w:szCs w:val="32"/>
        </w:rPr>
        <w:t xml:space="preserve">   - TPR is also known as sensitivity or recall, while FPR is defined as (1 - specificity).</w:t>
      </w:r>
    </w:p>
    <w:p>
      <w:pPr>
        <w:numPr>
          <w:numId w:val="0"/>
        </w:numPr>
        <w:rPr>
          <w:rFonts w:hint="default"/>
          <w:b w:val="0"/>
          <w:bCs w:val="0"/>
          <w:sz w:val="32"/>
          <w:szCs w:val="32"/>
        </w:rPr>
      </w:pPr>
      <w:r>
        <w:rPr>
          <w:rFonts w:hint="default"/>
          <w:b w:val="0"/>
          <w:bCs w:val="0"/>
          <w:sz w:val="32"/>
          <w:szCs w:val="32"/>
        </w:rPr>
        <w:t xml:space="preserve">   - The area under the ROC curve (AUC-ROC) is a single metric that quantifies the overall performance of the classifier. AUC-ROC values range from 0.5 (random classifier) to 1.0 (perfect classifier).</w:t>
      </w:r>
    </w:p>
    <w:p>
      <w:pPr>
        <w:numPr>
          <w:numId w:val="0"/>
        </w:numPr>
        <w:rPr>
          <w:rFonts w:hint="default"/>
          <w:b w:val="0"/>
          <w:bCs w:val="0"/>
          <w:sz w:val="32"/>
          <w:szCs w:val="32"/>
        </w:rPr>
      </w:pPr>
      <w:r>
        <w:rPr>
          <w:rFonts w:hint="default"/>
          <w:b w:val="0"/>
          <w:bCs w:val="0"/>
          <w:sz w:val="32"/>
          <w:szCs w:val="32"/>
        </w:rPr>
        <w:t xml:space="preserve">   - ROC curves help to visualize and compare the trade-off between the true positive rate and the false positive rate at different classification thresholds.</w:t>
      </w:r>
    </w:p>
    <w:p>
      <w:pPr>
        <w:numPr>
          <w:numId w:val="0"/>
        </w:numPr>
        <w:rPr>
          <w:rFonts w:hint="default"/>
          <w:b w:val="0"/>
          <w:bCs w:val="0"/>
          <w:sz w:val="32"/>
          <w:szCs w:val="32"/>
        </w:rPr>
      </w:pPr>
      <w:r>
        <w:rPr>
          <w:rFonts w:hint="default"/>
          <w:b w:val="0"/>
          <w:bCs w:val="0"/>
          <w:sz w:val="32"/>
          <w:szCs w:val="32"/>
        </w:rPr>
        <w:t xml:space="preserve">   - A classifier with a higher AUC-ROC score indicates better discrimination and a more effective model for distinguishing between the positive and negative classes.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Note: There seems to be a mistake in the first item. "SVD (Standard Variable Diameter Diameter)" does not seem to be a standard term in data analysis or linear algebra. I have provided information on the more widely known "SVD (Singular Value Decomposition)" instead. If you intended something different, please let me know, and I'll be happy to provide information on that topic.</w:t>
      </w:r>
      <w:bookmarkStart w:id="0" w:name="_GoBack"/>
      <w:bookmarkEnd w:id="0"/>
    </w:p>
    <w:p>
      <w:pPr>
        <w:numPr>
          <w:numId w:val="0"/>
        </w:numPr>
        <w:rPr>
          <w:rFonts w:hint="default"/>
          <w:b w:val="0"/>
          <w:bCs w:val="0"/>
          <w:sz w:val="32"/>
          <w:szCs w:val="3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5AB6E67"/>
    <w:multiLevelType w:val="singleLevel"/>
    <w:tmpl w:val="45AB6E67"/>
    <w:lvl w:ilvl="0" w:tentative="0">
      <w:start w:val="4"/>
      <w:numFmt w:val="decimal"/>
      <w:suff w:val="space"/>
      <w:lvlText w:val="%1."/>
      <w:lvlJc w:val="left"/>
    </w:lvl>
  </w:abstractNum>
  <w:abstractNum w:abstractNumId="1">
    <w:nsid w:val="659A078D"/>
    <w:multiLevelType w:val="singleLevel"/>
    <w:tmpl w:val="659A078D"/>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A029E9"/>
    <w:rsid w:val="1FA029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2023-08-01T12:49:00Z</dcterms:created>
  <dc:creator>Shital</dc:creator>
  <cp:lastModifiedBy>Shital</cp:lastModifiedBy>
  <dcterms:modified xsi:type="dcterms:W3CDTF">2023-08-01T12:59:07Z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1C6AD906F8014DD5965D7C5412F32277</vt:lpwstr>
  </property>
</Properties>
</file>