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A6E7" w14:textId="148207A9" w:rsidR="00A57153" w:rsidRDefault="0064038D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jc w:val="center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BACS - HW 1</w:t>
      </w:r>
      <w:r w:rsidR="00302509">
        <w:rPr>
          <w:b/>
          <w:color w:val="333333"/>
          <w:sz w:val="36"/>
          <w:szCs w:val="36"/>
          <w:highlight w:val="white"/>
        </w:rPr>
        <w:t>2</w:t>
      </w:r>
    </w:p>
    <w:p w14:paraId="6E569893" w14:textId="77777777" w:rsidR="00A57153" w:rsidRDefault="0064038D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Let’s take another look at interactions in our </w:t>
      </w:r>
      <w:proofErr w:type="gramStart"/>
      <w:r>
        <w:rPr>
          <w:color w:val="333333"/>
          <w:highlight w:val="white"/>
        </w:rPr>
        <w:t>cars</w:t>
      </w:r>
      <w:proofErr w:type="gramEnd"/>
      <w:r>
        <w:rPr>
          <w:color w:val="333333"/>
          <w:highlight w:val="white"/>
        </w:rPr>
        <w:t xml:space="preserve"> dataset. </w:t>
      </w:r>
      <w:r>
        <w:rPr>
          <w:color w:val="333333"/>
          <w:highlight w:val="white"/>
          <w:u w:val="single"/>
        </w:rPr>
        <w:t>For this week, let’s only use the following data</w:t>
      </w:r>
      <w:r>
        <w:rPr>
          <w:color w:val="333333"/>
          <w:highlight w:val="white"/>
        </w:rPr>
        <w:t>:</w:t>
      </w:r>
    </w:p>
    <w:p w14:paraId="0B282323" w14:textId="77777777" w:rsidR="00A57153" w:rsidRDefault="0064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b/>
          <w:color w:val="333333"/>
          <w:highlight w:val="white"/>
        </w:rPr>
      </w:pPr>
      <w:r>
        <w:rPr>
          <w:rFonts w:ascii="Consolas" w:eastAsia="Consolas" w:hAnsi="Consolas" w:cs="Consolas"/>
          <w:b/>
          <w:color w:val="333333"/>
          <w:highlight w:val="white"/>
        </w:rPr>
        <w:t>mpg:           miles-per-gallon (dependent variable)</w:t>
      </w:r>
    </w:p>
    <w:p w14:paraId="1DD8A034" w14:textId="77777777" w:rsidR="00A57153" w:rsidRDefault="0064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weight:        weight of car</w:t>
      </w:r>
    </w:p>
    <w:p w14:paraId="1A869DFF" w14:textId="77777777" w:rsidR="00A57153" w:rsidRDefault="0064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acceleration:  acceleration ability of car</w:t>
      </w:r>
    </w:p>
    <w:p w14:paraId="3967EE78" w14:textId="77777777" w:rsidR="00A57153" w:rsidRDefault="0064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proofErr w:type="spellStart"/>
      <w:r>
        <w:rPr>
          <w:rFonts w:ascii="Consolas" w:eastAsia="Consolas" w:hAnsi="Consolas" w:cs="Consolas"/>
          <w:color w:val="333333"/>
          <w:highlight w:val="white"/>
        </w:rPr>
        <w:t>model_year</w:t>
      </w:r>
      <w:proofErr w:type="spellEnd"/>
      <w:r>
        <w:rPr>
          <w:rFonts w:ascii="Consolas" w:eastAsia="Consolas" w:hAnsi="Consolas" w:cs="Consolas"/>
          <w:color w:val="333333"/>
          <w:highlight w:val="white"/>
        </w:rPr>
        <w:t>:    year model was released</w:t>
      </w:r>
    </w:p>
    <w:p w14:paraId="63343939" w14:textId="77777777" w:rsidR="00A57153" w:rsidRDefault="0064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origin:        place car was designed (1: USA, 2: Europe, 3: Japan)</w:t>
      </w:r>
    </w:p>
    <w:p w14:paraId="6584326C" w14:textId="77777777" w:rsidR="00A57153" w:rsidRDefault="0064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onsolas" w:eastAsia="Consolas" w:hAnsi="Consolas" w:cs="Consolas"/>
          <w:color w:val="999999"/>
          <w:highlight w:val="white"/>
        </w:rPr>
      </w:pPr>
      <w:r>
        <w:rPr>
          <w:rFonts w:ascii="Consolas" w:eastAsia="Consolas" w:hAnsi="Consolas" w:cs="Consolas"/>
          <w:color w:val="999999"/>
          <w:highlight w:val="white"/>
        </w:rPr>
        <w:t xml:space="preserve">cylinders:     cylinders in engine </w:t>
      </w:r>
      <w:r>
        <w:rPr>
          <w:rFonts w:ascii="Consolas" w:eastAsia="Consolas" w:hAnsi="Consolas" w:cs="Consolas"/>
          <w:i/>
          <w:color w:val="999999"/>
          <w:highlight w:val="white"/>
        </w:rPr>
        <w:t>(only used in Question 3)</w:t>
      </w:r>
    </w:p>
    <w:p w14:paraId="1B8F3699" w14:textId="6E9848C3" w:rsidR="00A57153" w:rsidRDefault="0064038D" w:rsidP="00F14C39">
      <w:pPr>
        <w:spacing w:after="160"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color w:val="333333"/>
          <w:highlight w:val="white"/>
        </w:rPr>
        <w:t xml:space="preserve">Create a </w:t>
      </w:r>
      <w:proofErr w:type="spellStart"/>
      <w:proofErr w:type="gramStart"/>
      <w:r>
        <w:rPr>
          <w:rFonts w:ascii="Consolas" w:eastAsia="Consolas" w:hAnsi="Consolas" w:cs="Consolas"/>
          <w:color w:val="333333"/>
          <w:highlight w:val="white"/>
        </w:rPr>
        <w:t>data.frame</w:t>
      </w:r>
      <w:proofErr w:type="spellEnd"/>
      <w:proofErr w:type="gramEnd"/>
      <w:r>
        <w:rPr>
          <w:color w:val="333333"/>
          <w:highlight w:val="white"/>
        </w:rPr>
        <w:t xml:space="preserve"> called </w:t>
      </w:r>
      <w:proofErr w:type="spellStart"/>
      <w:r>
        <w:rPr>
          <w:rFonts w:ascii="Consolas" w:eastAsia="Consolas" w:hAnsi="Consolas" w:cs="Consolas"/>
          <w:color w:val="333333"/>
          <w:highlight w:val="white"/>
        </w:rPr>
        <w:t>cars_log</w:t>
      </w:r>
      <w:proofErr w:type="spellEnd"/>
      <w:r>
        <w:rPr>
          <w:color w:val="333333"/>
          <w:highlight w:val="white"/>
        </w:rPr>
        <w:t xml:space="preserve"> with log-transformed columns </w:t>
      </w:r>
      <w:r w:rsidR="00F14C39">
        <w:rPr>
          <w:color w:val="333333"/>
          <w:highlight w:val="white"/>
        </w:rPr>
        <w:t xml:space="preserve">for </w:t>
      </w:r>
      <w:r w:rsidR="00F14C39">
        <w:rPr>
          <w:rFonts w:ascii="Consolas" w:eastAsia="Consolas" w:hAnsi="Consolas" w:cs="Consolas"/>
          <w:color w:val="333333"/>
          <w:highlight w:val="white"/>
        </w:rPr>
        <w:t>mpg</w:t>
      </w:r>
      <w:r w:rsidR="00F14C39">
        <w:rPr>
          <w:color w:val="333333"/>
          <w:highlight w:val="white"/>
        </w:rPr>
        <w:t xml:space="preserve">, </w:t>
      </w:r>
      <w:r w:rsidR="00F14C39">
        <w:rPr>
          <w:rFonts w:ascii="Consolas" w:eastAsia="Consolas" w:hAnsi="Consolas" w:cs="Consolas"/>
          <w:color w:val="333333"/>
          <w:highlight w:val="white"/>
        </w:rPr>
        <w:t>weight</w:t>
      </w:r>
      <w:r w:rsidR="00F14C39">
        <w:rPr>
          <w:color w:val="333333"/>
          <w:highlight w:val="white"/>
        </w:rPr>
        <w:t xml:space="preserve">, and </w:t>
      </w:r>
      <w:r w:rsidR="00F14C39">
        <w:rPr>
          <w:rFonts w:ascii="Consolas" w:eastAsia="Consolas" w:hAnsi="Consolas" w:cs="Consolas"/>
          <w:color w:val="333333"/>
          <w:highlight w:val="white"/>
        </w:rPr>
        <w:t>acceleration</w:t>
      </w:r>
      <w:r w:rsidR="00F14C39">
        <w:rPr>
          <w:color w:val="333333"/>
          <w:highlight w:val="white"/>
        </w:rPr>
        <w:br/>
      </w:r>
      <w:r>
        <w:rPr>
          <w:color w:val="333333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333333"/>
          <w:highlight w:val="white"/>
        </w:rPr>
        <w:t>model_year</w:t>
      </w:r>
      <w:proofErr w:type="spellEnd"/>
      <w:r>
        <w:rPr>
          <w:color w:val="333333"/>
          <w:highlight w:val="white"/>
        </w:rPr>
        <w:t xml:space="preserve"> and </w:t>
      </w:r>
      <w:r>
        <w:rPr>
          <w:rFonts w:ascii="Consolas" w:eastAsia="Consolas" w:hAnsi="Consolas" w:cs="Consolas"/>
          <w:color w:val="333333"/>
          <w:highlight w:val="white"/>
        </w:rPr>
        <w:t>origin</w:t>
      </w:r>
      <w:r w:rsidR="00F14C39">
        <w:rPr>
          <w:rFonts w:ascii="Consolas" w:eastAsia="Consolas" w:hAnsi="Consolas" w:cs="Consolas"/>
          <w:color w:val="333333"/>
          <w:highlight w:val="white"/>
        </w:rPr>
        <w:t xml:space="preserve"> don’t have to be transformed</w:t>
      </w:r>
      <w:r w:rsidR="00302509">
        <w:rPr>
          <w:color w:val="333333"/>
          <w:highlight w:val="white"/>
        </w:rPr>
        <w:t>)</w:t>
      </w:r>
    </w:p>
    <w:p w14:paraId="602E4B7F" w14:textId="77777777" w:rsidR="00A57153" w:rsidRDefault="0064038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Question 1)</w:t>
      </w:r>
      <w:r>
        <w:rPr>
          <w:color w:val="333333"/>
          <w:highlight w:val="white"/>
        </w:rPr>
        <w:t xml:space="preserve"> Let’s visualize how weight and acceleration are related to mpg.</w:t>
      </w:r>
    </w:p>
    <w:p w14:paraId="6B131EA7" w14:textId="77777777" w:rsidR="00A57153" w:rsidRDefault="0064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Let’s visualize how weight might </w:t>
      </w:r>
      <w:r>
        <w:rPr>
          <w:i/>
          <w:color w:val="333333"/>
          <w:highlight w:val="white"/>
        </w:rPr>
        <w:t>moderate</w:t>
      </w:r>
      <w:r>
        <w:rPr>
          <w:color w:val="333333"/>
          <w:highlight w:val="white"/>
        </w:rPr>
        <w:t xml:space="preserve"> the relationship between acceleration and mpg:</w:t>
      </w:r>
    </w:p>
    <w:p w14:paraId="578BCC80" w14:textId="77777777" w:rsidR="00A57153" w:rsidRDefault="0064038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Create two </w:t>
      </w:r>
      <w:r>
        <w:rPr>
          <w:i/>
          <w:color w:val="333333"/>
          <w:highlight w:val="white"/>
        </w:rPr>
        <w:t>subsets</w:t>
      </w:r>
      <w:r>
        <w:rPr>
          <w:color w:val="333333"/>
          <w:highlight w:val="white"/>
        </w:rPr>
        <w:t xml:space="preserve"> of your data, one for light-weight cars (less than mean weight) </w:t>
      </w:r>
      <w:r>
        <w:rPr>
          <w:color w:val="333333"/>
          <w:highlight w:val="white"/>
        </w:rPr>
        <w:br/>
        <w:t>and one for heavy cars (higher than the mean weight)</w:t>
      </w:r>
      <w:r>
        <w:rPr>
          <w:color w:val="333333"/>
          <w:highlight w:val="white"/>
        </w:rPr>
        <w:br/>
      </w:r>
      <w:r>
        <w:rPr>
          <w:i/>
          <w:color w:val="333333"/>
          <w:highlight w:val="white"/>
        </w:rPr>
        <w:t>HINT: consider carefully how you compare log weights to mean weight</w:t>
      </w:r>
    </w:p>
    <w:p w14:paraId="293130A1" w14:textId="77777777" w:rsidR="00A57153" w:rsidRDefault="0064038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Create a </w:t>
      </w:r>
      <w:r>
        <w:rPr>
          <w:i/>
          <w:color w:val="333333"/>
          <w:highlight w:val="white"/>
        </w:rPr>
        <w:t>single</w:t>
      </w:r>
      <w:r>
        <w:rPr>
          <w:color w:val="333333"/>
          <w:highlight w:val="white"/>
        </w:rPr>
        <w:t xml:space="preserve"> scatter plot of acceleration vs. mpg, with different colors and/or shapes for light versus heavy cars</w:t>
      </w:r>
    </w:p>
    <w:p w14:paraId="5F235A11" w14:textId="77777777" w:rsidR="00A57153" w:rsidRDefault="0064038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Draw </w:t>
      </w:r>
      <w:r>
        <w:rPr>
          <w:color w:val="333333"/>
          <w:highlight w:val="white"/>
          <w:u w:val="single"/>
        </w:rPr>
        <w:t>two slopes</w:t>
      </w:r>
      <w:r>
        <w:rPr>
          <w:color w:val="333333"/>
          <w:highlight w:val="white"/>
        </w:rPr>
        <w:t xml:space="preserve"> of acceleration-vs-mpg over the scatter plot: </w:t>
      </w:r>
      <w:r>
        <w:rPr>
          <w:color w:val="333333"/>
          <w:highlight w:val="white"/>
        </w:rPr>
        <w:br/>
        <w:t>one slope for light cars and one slope for heavy cars (distinguish them by appearance)</w:t>
      </w:r>
    </w:p>
    <w:p w14:paraId="6A432640" w14:textId="77777777" w:rsidR="00A57153" w:rsidRDefault="0064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Report the full summaries of </w:t>
      </w:r>
      <w:r>
        <w:rPr>
          <w:color w:val="333333"/>
          <w:highlight w:val="white"/>
          <w:u w:val="single"/>
        </w:rPr>
        <w:t>two separate regressions</w:t>
      </w:r>
      <w:r>
        <w:rPr>
          <w:color w:val="333333"/>
          <w:highlight w:val="white"/>
        </w:rPr>
        <w:t xml:space="preserve"> for light and heavy cars where</w:t>
      </w:r>
      <w:r>
        <w:rPr>
          <w:color w:val="333333"/>
          <w:highlight w:val="white"/>
        </w:rPr>
        <w:br/>
        <w:t xml:space="preserve"> </w:t>
      </w:r>
      <w:r>
        <w:rPr>
          <w:rFonts w:ascii="Consolas" w:eastAsia="Consolas" w:hAnsi="Consolas" w:cs="Consolas"/>
          <w:color w:val="333333"/>
          <w:highlight w:val="white"/>
        </w:rPr>
        <w:t>log.mpg.</w:t>
      </w:r>
      <w:r>
        <w:rPr>
          <w:color w:val="333333"/>
          <w:highlight w:val="white"/>
        </w:rPr>
        <w:t xml:space="preserve"> is dependent on </w:t>
      </w:r>
      <w:proofErr w:type="spellStart"/>
      <w:proofErr w:type="gramStart"/>
      <w:r>
        <w:rPr>
          <w:rFonts w:ascii="Consolas" w:eastAsia="Consolas" w:hAnsi="Consolas" w:cs="Consolas"/>
          <w:color w:val="333333"/>
          <w:highlight w:val="white"/>
        </w:rPr>
        <w:t>log.weight</w:t>
      </w:r>
      <w:proofErr w:type="spellEnd"/>
      <w:proofErr w:type="gramEnd"/>
      <w:r>
        <w:rPr>
          <w:rFonts w:ascii="Consolas" w:eastAsia="Consolas" w:hAnsi="Consolas" w:cs="Consolas"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333333"/>
          <w:highlight w:val="white"/>
        </w:rPr>
        <w:t>log.acceleration</w:t>
      </w:r>
      <w:proofErr w:type="spellEnd"/>
      <w:r>
        <w:rPr>
          <w:rFonts w:ascii="Consolas" w:eastAsia="Consolas" w:hAnsi="Consolas" w:cs="Consolas"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333333"/>
          <w:highlight w:val="white"/>
        </w:rPr>
        <w:t>model_year</w:t>
      </w:r>
      <w:proofErr w:type="spellEnd"/>
      <w:r>
        <w:rPr>
          <w:color w:val="333333"/>
          <w:highlight w:val="white"/>
        </w:rPr>
        <w:t xml:space="preserve"> and </w:t>
      </w:r>
      <w:r>
        <w:rPr>
          <w:rFonts w:ascii="Consolas" w:eastAsia="Consolas" w:hAnsi="Consolas" w:cs="Consolas"/>
          <w:color w:val="333333"/>
          <w:highlight w:val="white"/>
        </w:rPr>
        <w:t>origin</w:t>
      </w:r>
    </w:p>
    <w:p w14:paraId="2D1F4A8E" w14:textId="77777777" w:rsidR="00A57153" w:rsidRDefault="0064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333333"/>
          <w:highlight w:val="white"/>
        </w:rPr>
      </w:pPr>
      <w:r>
        <w:rPr>
          <w:i/>
          <w:color w:val="333333"/>
          <w:highlight w:val="white"/>
        </w:rPr>
        <w:t>(</w:t>
      </w:r>
      <w:proofErr w:type="gramStart"/>
      <w:r>
        <w:rPr>
          <w:i/>
          <w:color w:val="333333"/>
          <w:highlight w:val="white"/>
        </w:rPr>
        <w:t>not</w:t>
      </w:r>
      <w:proofErr w:type="gramEnd"/>
      <w:r>
        <w:rPr>
          <w:i/>
          <w:color w:val="333333"/>
          <w:highlight w:val="white"/>
        </w:rPr>
        <w:t xml:space="preserve"> graded)</w:t>
      </w:r>
      <w:r>
        <w:rPr>
          <w:color w:val="333333"/>
          <w:highlight w:val="white"/>
        </w:rPr>
        <w:t xml:space="preserve"> Using your intuition only: What do you observe about light versus heavy cars so far?</w:t>
      </w:r>
    </w:p>
    <w:p w14:paraId="247BF33E" w14:textId="77777777" w:rsidR="00A57153" w:rsidRDefault="00A5715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333333"/>
          <w:highlight w:val="white"/>
        </w:rPr>
      </w:pPr>
    </w:p>
    <w:p w14:paraId="422F5A34" w14:textId="77777777" w:rsidR="00A57153" w:rsidRDefault="0064038D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Question 2)</w:t>
      </w:r>
      <w:r>
        <w:rPr>
          <w:color w:val="333333"/>
          <w:highlight w:val="white"/>
        </w:rPr>
        <w:t xml:space="preserve"> Using the fully transformed dataset from above (</w:t>
      </w:r>
      <w:proofErr w:type="spellStart"/>
      <w:r>
        <w:rPr>
          <w:rFonts w:ascii="Consolas" w:eastAsia="Consolas" w:hAnsi="Consolas" w:cs="Consolas"/>
          <w:color w:val="333333"/>
          <w:highlight w:val="white"/>
        </w:rPr>
        <w:t>cars_log</w:t>
      </w:r>
      <w:proofErr w:type="spellEnd"/>
      <w:r>
        <w:rPr>
          <w:color w:val="333333"/>
          <w:highlight w:val="white"/>
        </w:rPr>
        <w:t>), to test whether we have moderation.</w:t>
      </w:r>
    </w:p>
    <w:p w14:paraId="2DA45E13" w14:textId="77777777" w:rsidR="00A57153" w:rsidRDefault="00640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highlight w:val="white"/>
        </w:rPr>
      </w:pPr>
      <w:r>
        <w:rPr>
          <w:i/>
          <w:color w:val="333333"/>
          <w:highlight w:val="white"/>
        </w:rPr>
        <w:t>(</w:t>
      </w:r>
      <w:proofErr w:type="gramStart"/>
      <w:r>
        <w:rPr>
          <w:i/>
          <w:color w:val="333333"/>
          <w:highlight w:val="white"/>
        </w:rPr>
        <w:t>not</w:t>
      </w:r>
      <w:proofErr w:type="gramEnd"/>
      <w:r>
        <w:rPr>
          <w:i/>
          <w:color w:val="333333"/>
          <w:highlight w:val="white"/>
        </w:rPr>
        <w:t xml:space="preserve"> graded)</w:t>
      </w:r>
      <w:r>
        <w:rPr>
          <w:color w:val="333333"/>
          <w:highlight w:val="white"/>
        </w:rPr>
        <w:t xml:space="preserve"> Between weight and acceleration ability (in seconds), use your intuition and experience to state which variable might be a moderating versus independent variable, in affecting mileage.</w:t>
      </w:r>
    </w:p>
    <w:p w14:paraId="15B9C8EF" w14:textId="77777777" w:rsidR="00A57153" w:rsidRDefault="00640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Use various regression models to model the possible moderation on </w:t>
      </w:r>
      <w:r>
        <w:rPr>
          <w:rFonts w:ascii="Consolas" w:eastAsia="Consolas" w:hAnsi="Consolas" w:cs="Consolas"/>
          <w:color w:val="333333"/>
          <w:highlight w:val="white"/>
        </w:rPr>
        <w:t>log.mpg.</w:t>
      </w:r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br/>
        <w:t xml:space="preserve">(use </w:t>
      </w:r>
      <w:proofErr w:type="spellStart"/>
      <w:proofErr w:type="gramStart"/>
      <w:r>
        <w:rPr>
          <w:rFonts w:ascii="Consolas" w:eastAsia="Consolas" w:hAnsi="Consolas" w:cs="Consolas"/>
          <w:color w:val="333333"/>
          <w:highlight w:val="white"/>
        </w:rPr>
        <w:t>log.weight</w:t>
      </w:r>
      <w:proofErr w:type="spellEnd"/>
      <w:proofErr w:type="gramEnd"/>
      <w:r>
        <w:rPr>
          <w:rFonts w:ascii="Consolas" w:eastAsia="Consolas" w:hAnsi="Consolas" w:cs="Consolas"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333333"/>
          <w:highlight w:val="white"/>
        </w:rPr>
        <w:t>log.acceleration</w:t>
      </w:r>
      <w:proofErr w:type="spellEnd"/>
      <w:r>
        <w:rPr>
          <w:rFonts w:ascii="Consolas" w:eastAsia="Consolas" w:hAnsi="Consolas" w:cs="Consolas"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333333"/>
          <w:highlight w:val="white"/>
        </w:rPr>
        <w:t>model_year</w:t>
      </w:r>
      <w:proofErr w:type="spellEnd"/>
      <w:r>
        <w:rPr>
          <w:color w:val="333333"/>
          <w:highlight w:val="white"/>
        </w:rPr>
        <w:t xml:space="preserve"> and </w:t>
      </w:r>
      <w:r>
        <w:rPr>
          <w:rFonts w:ascii="Consolas" w:eastAsia="Consolas" w:hAnsi="Consolas" w:cs="Consolas"/>
          <w:color w:val="333333"/>
          <w:highlight w:val="white"/>
        </w:rPr>
        <w:t>origin</w:t>
      </w:r>
      <w:r>
        <w:rPr>
          <w:color w:val="333333"/>
          <w:highlight w:val="white"/>
        </w:rPr>
        <w:t xml:space="preserve"> as independent variables)</w:t>
      </w:r>
    </w:p>
    <w:p w14:paraId="135E3DFC" w14:textId="77777777" w:rsidR="00A57153" w:rsidRDefault="006403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Report a regression </w:t>
      </w:r>
      <w:r>
        <w:rPr>
          <w:i/>
          <w:color w:val="333333"/>
          <w:highlight w:val="white"/>
        </w:rPr>
        <w:t>without any interaction terms</w:t>
      </w:r>
    </w:p>
    <w:p w14:paraId="217CB920" w14:textId="77777777" w:rsidR="00A57153" w:rsidRDefault="006403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Report a regression </w:t>
      </w:r>
      <w:r>
        <w:rPr>
          <w:i/>
          <w:color w:val="333333"/>
          <w:highlight w:val="white"/>
        </w:rPr>
        <w:t>with an interaction between weight and acceleration</w:t>
      </w:r>
    </w:p>
    <w:p w14:paraId="48D6CC87" w14:textId="77777777" w:rsidR="00A57153" w:rsidRDefault="006403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Report a regression </w:t>
      </w:r>
      <w:r>
        <w:rPr>
          <w:i/>
          <w:color w:val="333333"/>
          <w:highlight w:val="white"/>
        </w:rPr>
        <w:t>with a mean-centered interaction term</w:t>
      </w:r>
    </w:p>
    <w:p w14:paraId="737130F4" w14:textId="77777777" w:rsidR="00A57153" w:rsidRDefault="0064038D">
      <w:pPr>
        <w:numPr>
          <w:ilvl w:val="1"/>
          <w:numId w:val="1"/>
        </w:numP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Report a regression </w:t>
      </w:r>
      <w:r>
        <w:rPr>
          <w:i/>
          <w:color w:val="333333"/>
          <w:highlight w:val="white"/>
        </w:rPr>
        <w:t>with an orthogonalized interaction term</w:t>
      </w:r>
    </w:p>
    <w:p w14:paraId="586FFFA5" w14:textId="77777777" w:rsidR="00A57153" w:rsidRDefault="00640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>For each of the interaction term strategies above (raw, mean-centered, orthogonalized) what is the correlation between that interaction term and the two variables that you multiplied together?</w:t>
      </w:r>
    </w:p>
    <w:p w14:paraId="141CDB84" w14:textId="77777777" w:rsidR="0064038D" w:rsidRDefault="0064038D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i/>
          <w:color w:val="666666"/>
          <w:sz w:val="21"/>
          <w:szCs w:val="21"/>
          <w:highlight w:val="white"/>
        </w:rPr>
      </w:pPr>
    </w:p>
    <w:p w14:paraId="5BAF3249" w14:textId="73836DEC" w:rsidR="00A57153" w:rsidRDefault="0064038D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i/>
          <w:color w:val="666666"/>
          <w:sz w:val="21"/>
          <w:szCs w:val="21"/>
          <w:highlight w:val="white"/>
        </w:rPr>
      </w:pPr>
      <w:r>
        <w:rPr>
          <w:i/>
          <w:color w:val="666666"/>
          <w:sz w:val="21"/>
          <w:szCs w:val="21"/>
          <w:highlight w:val="white"/>
        </w:rPr>
        <w:t>(</w:t>
      </w:r>
      <w:proofErr w:type="gramStart"/>
      <w:r>
        <w:rPr>
          <w:i/>
          <w:color w:val="666666"/>
          <w:sz w:val="21"/>
          <w:szCs w:val="21"/>
          <w:highlight w:val="white"/>
        </w:rPr>
        <w:t>see</w:t>
      </w:r>
      <w:proofErr w:type="gramEnd"/>
      <w:r>
        <w:rPr>
          <w:i/>
          <w:color w:val="666666"/>
          <w:sz w:val="21"/>
          <w:szCs w:val="21"/>
          <w:highlight w:val="white"/>
        </w:rPr>
        <w:t xml:space="preserve"> Question 3 on next page)</w:t>
      </w:r>
    </w:p>
    <w:p w14:paraId="00619A1B" w14:textId="77777777" w:rsidR="00102515" w:rsidRDefault="00102515">
      <w:pPr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br w:type="page"/>
      </w:r>
    </w:p>
    <w:p w14:paraId="6B28F016" w14:textId="325055A4" w:rsidR="00A57153" w:rsidRDefault="00102515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  <w:highlight w:val="white"/>
        </w:rPr>
      </w:pPr>
      <w:r w:rsidRPr="00102515">
        <w:rPr>
          <w:i/>
          <w:noProof/>
          <w:color w:val="333333"/>
          <w:highlight w:val="white"/>
        </w:rPr>
        <w:lastRenderedPageBreak/>
        <w:drawing>
          <wp:anchor distT="0" distB="0" distL="114300" distR="114300" simplePos="0" relativeHeight="251658240" behindDoc="0" locked="0" layoutInCell="1" allowOverlap="1" wp14:anchorId="5A491BAA" wp14:editId="1428B70A">
            <wp:simplePos x="0" y="0"/>
            <wp:positionH relativeFrom="column">
              <wp:posOffset>3850005</wp:posOffset>
            </wp:positionH>
            <wp:positionV relativeFrom="paragraph">
              <wp:posOffset>60325</wp:posOffset>
            </wp:positionV>
            <wp:extent cx="2706370" cy="1040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8D">
        <w:rPr>
          <w:b/>
          <w:color w:val="333333"/>
          <w:highlight w:val="white"/>
        </w:rPr>
        <w:t>Question 3)</w:t>
      </w:r>
      <w:r w:rsidR="0064038D">
        <w:rPr>
          <w:color w:val="333333"/>
          <w:highlight w:val="white"/>
        </w:rPr>
        <w:t xml:space="preserve"> We saw earlier that the number of cylinders does not seem to </w:t>
      </w:r>
      <w:r w:rsidR="0064038D">
        <w:rPr>
          <w:i/>
          <w:color w:val="333333"/>
          <w:highlight w:val="white"/>
        </w:rPr>
        <w:t>directly</w:t>
      </w:r>
      <w:r w:rsidR="0064038D">
        <w:rPr>
          <w:color w:val="333333"/>
          <w:highlight w:val="white"/>
        </w:rPr>
        <w:t xml:space="preserve"> influence mpg when car weight is also considered.  But might cylinders have an </w:t>
      </w:r>
      <w:r w:rsidR="0064038D">
        <w:rPr>
          <w:i/>
          <w:color w:val="333333"/>
          <w:highlight w:val="white"/>
        </w:rPr>
        <w:t>indirect</w:t>
      </w:r>
      <w:r w:rsidR="0064038D">
        <w:rPr>
          <w:color w:val="333333"/>
          <w:highlight w:val="white"/>
        </w:rPr>
        <w:t xml:space="preserve"> relationship with mpg through its weight? </w:t>
      </w:r>
      <w:r w:rsidR="0064038D">
        <w:rPr>
          <w:color w:val="333333"/>
          <w:highlight w:val="white"/>
        </w:rPr>
        <w:br/>
      </w:r>
      <w:r w:rsidR="0064038D">
        <w:rPr>
          <w:color w:val="333333"/>
          <w:highlight w:val="white"/>
        </w:rPr>
        <w:br/>
        <w:t xml:space="preserve">Let’s check whether weight </w:t>
      </w:r>
      <w:r w:rsidR="0064038D">
        <w:rPr>
          <w:i/>
          <w:color w:val="333333"/>
          <w:highlight w:val="white"/>
        </w:rPr>
        <w:t>mediates</w:t>
      </w:r>
      <w:r w:rsidR="0064038D">
        <w:rPr>
          <w:color w:val="333333"/>
          <w:highlight w:val="white"/>
        </w:rPr>
        <w:t xml:space="preserve"> the relationship between cylinders and mpg, even when other factors are controlled for.  Use </w:t>
      </w:r>
      <w:r w:rsidR="0064038D">
        <w:rPr>
          <w:rFonts w:ascii="Consolas" w:eastAsia="Consolas" w:hAnsi="Consolas" w:cs="Consolas"/>
          <w:color w:val="333333"/>
          <w:highlight w:val="white"/>
        </w:rPr>
        <w:t>log.mpg.</w:t>
      </w:r>
      <w:r w:rsidR="0064038D">
        <w:rPr>
          <w:color w:val="333333"/>
          <w:highlight w:val="white"/>
        </w:rPr>
        <w:t xml:space="preserve">, </w:t>
      </w:r>
      <w:proofErr w:type="spellStart"/>
      <w:proofErr w:type="gramStart"/>
      <w:r w:rsidR="0064038D">
        <w:rPr>
          <w:rFonts w:ascii="Consolas" w:eastAsia="Consolas" w:hAnsi="Consolas" w:cs="Consolas"/>
          <w:color w:val="333333"/>
          <w:highlight w:val="white"/>
        </w:rPr>
        <w:t>log.weight</w:t>
      </w:r>
      <w:proofErr w:type="spellEnd"/>
      <w:proofErr w:type="gramEnd"/>
      <w:r w:rsidR="0064038D">
        <w:rPr>
          <w:rFonts w:ascii="Consolas" w:eastAsia="Consolas" w:hAnsi="Consolas" w:cs="Consolas"/>
          <w:color w:val="333333"/>
          <w:highlight w:val="white"/>
        </w:rPr>
        <w:t>.</w:t>
      </w:r>
      <w:r w:rsidR="0064038D">
        <w:rPr>
          <w:color w:val="333333"/>
          <w:highlight w:val="white"/>
        </w:rPr>
        <w:t xml:space="preserve">, and </w:t>
      </w:r>
      <w:proofErr w:type="spellStart"/>
      <w:r w:rsidR="0064038D">
        <w:rPr>
          <w:rFonts w:ascii="Consolas" w:eastAsia="Consolas" w:hAnsi="Consolas" w:cs="Consolas"/>
          <w:color w:val="333333"/>
          <w:highlight w:val="white"/>
        </w:rPr>
        <w:t>log.cylinders</w:t>
      </w:r>
      <w:proofErr w:type="spellEnd"/>
      <w:r w:rsidR="0064038D">
        <w:rPr>
          <w:color w:val="333333"/>
          <w:highlight w:val="white"/>
        </w:rPr>
        <w:t xml:space="preserve"> as your main variables, and keep </w:t>
      </w:r>
      <w:proofErr w:type="spellStart"/>
      <w:r w:rsidR="0064038D">
        <w:rPr>
          <w:rFonts w:ascii="Consolas" w:eastAsia="Consolas" w:hAnsi="Consolas" w:cs="Consolas"/>
          <w:color w:val="333333"/>
          <w:highlight w:val="white"/>
        </w:rPr>
        <w:t>log.acceleration</w:t>
      </w:r>
      <w:proofErr w:type="spellEnd"/>
      <w:r w:rsidR="0064038D">
        <w:rPr>
          <w:rFonts w:ascii="Consolas" w:eastAsia="Consolas" w:hAnsi="Consolas" w:cs="Consolas"/>
          <w:color w:val="333333"/>
          <w:highlight w:val="white"/>
        </w:rPr>
        <w:t>.</w:t>
      </w:r>
      <w:r w:rsidR="0064038D">
        <w:rPr>
          <w:color w:val="333333"/>
          <w:highlight w:val="white"/>
        </w:rPr>
        <w:t xml:space="preserve">, </w:t>
      </w:r>
      <w:proofErr w:type="spellStart"/>
      <w:r w:rsidR="0064038D">
        <w:rPr>
          <w:rFonts w:ascii="Consolas" w:eastAsia="Consolas" w:hAnsi="Consolas" w:cs="Consolas"/>
          <w:color w:val="333333"/>
          <w:highlight w:val="white"/>
        </w:rPr>
        <w:t>model_year</w:t>
      </w:r>
      <w:proofErr w:type="spellEnd"/>
      <w:r w:rsidR="0064038D">
        <w:rPr>
          <w:color w:val="333333"/>
          <w:highlight w:val="white"/>
        </w:rPr>
        <w:t xml:space="preserve">, and </w:t>
      </w:r>
      <w:r w:rsidR="0064038D">
        <w:rPr>
          <w:rFonts w:ascii="Consolas" w:eastAsia="Consolas" w:hAnsi="Consolas" w:cs="Consolas"/>
          <w:color w:val="333333"/>
          <w:highlight w:val="white"/>
        </w:rPr>
        <w:t>origin</w:t>
      </w:r>
      <w:r w:rsidR="0064038D">
        <w:rPr>
          <w:color w:val="333333"/>
          <w:highlight w:val="white"/>
        </w:rPr>
        <w:t xml:space="preserve"> as </w:t>
      </w:r>
      <w:r w:rsidR="0064038D">
        <w:rPr>
          <w:i/>
          <w:color w:val="333333"/>
          <w:highlight w:val="white"/>
        </w:rPr>
        <w:t>control variables</w:t>
      </w:r>
      <w:r w:rsidR="0064038D">
        <w:rPr>
          <w:color w:val="333333"/>
          <w:highlight w:val="white"/>
        </w:rPr>
        <w:t xml:space="preserve"> (see gray variables in diagram).</w:t>
      </w:r>
    </w:p>
    <w:p w14:paraId="1C8F6678" w14:textId="77777777" w:rsidR="00A57153" w:rsidRDefault="00640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>Let’s try computing the direct effects first:</w:t>
      </w:r>
    </w:p>
    <w:p w14:paraId="445AC16A" w14:textId="77777777" w:rsidR="00A57153" w:rsidRDefault="0064038D">
      <w:pPr>
        <w:numPr>
          <w:ilvl w:val="1"/>
          <w:numId w:val="2"/>
        </w:numP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Model 1: Regress </w:t>
      </w:r>
      <w:proofErr w:type="spellStart"/>
      <w:proofErr w:type="gramStart"/>
      <w:r>
        <w:rPr>
          <w:rFonts w:ascii="Consolas" w:eastAsia="Consolas" w:hAnsi="Consolas" w:cs="Consolas"/>
          <w:b/>
          <w:color w:val="333333"/>
          <w:highlight w:val="white"/>
        </w:rPr>
        <w:t>log.weight</w:t>
      </w:r>
      <w:proofErr w:type="spellEnd"/>
      <w:proofErr w:type="gramEnd"/>
      <w:r>
        <w:rPr>
          <w:rFonts w:ascii="Consolas" w:eastAsia="Consolas" w:hAnsi="Consolas" w:cs="Consolas"/>
          <w:b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 over </w:t>
      </w:r>
      <w:proofErr w:type="spellStart"/>
      <w:proofErr w:type="gramStart"/>
      <w:r>
        <w:rPr>
          <w:rFonts w:ascii="Consolas" w:eastAsia="Consolas" w:hAnsi="Consolas" w:cs="Consolas"/>
          <w:b/>
          <w:color w:val="333333"/>
          <w:highlight w:val="white"/>
        </w:rPr>
        <w:t>log.cylinders</w:t>
      </w:r>
      <w:proofErr w:type="spellEnd"/>
      <w:proofErr w:type="gramEnd"/>
      <w:r>
        <w:rPr>
          <w:rFonts w:ascii="Consolas" w:eastAsia="Consolas" w:hAnsi="Consolas" w:cs="Consolas"/>
          <w:b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 only</w:t>
      </w:r>
      <w:r>
        <w:rPr>
          <w:rFonts w:ascii="Consolas" w:eastAsia="Consolas" w:hAnsi="Consolas" w:cs="Consolas"/>
          <w:color w:val="333333"/>
          <w:highlight w:val="white"/>
        </w:rPr>
        <w:br/>
      </w:r>
      <w:r>
        <w:rPr>
          <w:i/>
          <w:color w:val="333333"/>
          <w:highlight w:val="white"/>
        </w:rPr>
        <w:t>(check whether number of cylinders has a significant direct effect on weight)</w:t>
      </w:r>
    </w:p>
    <w:p w14:paraId="68BAE5B5" w14:textId="77777777" w:rsidR="00A57153" w:rsidRDefault="0064038D">
      <w:pPr>
        <w:numPr>
          <w:ilvl w:val="1"/>
          <w:numId w:val="2"/>
        </w:numP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Model 2: Regress </w:t>
      </w:r>
      <w:r>
        <w:rPr>
          <w:rFonts w:ascii="Consolas" w:eastAsia="Consolas" w:hAnsi="Consolas" w:cs="Consolas"/>
          <w:b/>
          <w:color w:val="333333"/>
          <w:highlight w:val="white"/>
        </w:rPr>
        <w:t>log.mpg.</w:t>
      </w:r>
      <w:r>
        <w:rPr>
          <w:color w:val="333333"/>
          <w:highlight w:val="white"/>
        </w:rPr>
        <w:t xml:space="preserve"> over </w:t>
      </w:r>
      <w:proofErr w:type="spellStart"/>
      <w:proofErr w:type="gramStart"/>
      <w:r>
        <w:rPr>
          <w:rFonts w:ascii="Consolas" w:eastAsia="Consolas" w:hAnsi="Consolas" w:cs="Consolas"/>
          <w:b/>
          <w:color w:val="333333"/>
          <w:highlight w:val="white"/>
        </w:rPr>
        <w:t>log.weight</w:t>
      </w:r>
      <w:proofErr w:type="spellEnd"/>
      <w:proofErr w:type="gramEnd"/>
      <w:r>
        <w:rPr>
          <w:rFonts w:ascii="Consolas" w:eastAsia="Consolas" w:hAnsi="Consolas" w:cs="Consolas"/>
          <w:b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 and all control variables</w:t>
      </w:r>
      <w:r>
        <w:rPr>
          <w:color w:val="333333"/>
          <w:highlight w:val="white"/>
        </w:rPr>
        <w:br/>
      </w:r>
      <w:r>
        <w:rPr>
          <w:i/>
          <w:color w:val="333333"/>
          <w:highlight w:val="white"/>
        </w:rPr>
        <w:t>(check whether weight has a significant direct effect on mpg with other variables statistically controlled?)</w:t>
      </w:r>
    </w:p>
    <w:p w14:paraId="650B47AA" w14:textId="77777777" w:rsidR="00A57153" w:rsidRDefault="0064038D">
      <w:pPr>
        <w:numPr>
          <w:ilvl w:val="0"/>
          <w:numId w:val="2"/>
        </w:numP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What is the </w:t>
      </w:r>
      <w:r>
        <w:rPr>
          <w:i/>
          <w:color w:val="333333"/>
          <w:highlight w:val="white"/>
        </w:rPr>
        <w:t>indirect effect</w:t>
      </w:r>
      <w:r>
        <w:rPr>
          <w:color w:val="333333"/>
          <w:highlight w:val="white"/>
        </w:rPr>
        <w:t xml:space="preserve"> of cylinders on mpg? </w:t>
      </w:r>
      <w:r>
        <w:rPr>
          <w:i/>
          <w:color w:val="333333"/>
          <w:highlight w:val="white"/>
        </w:rPr>
        <w:t>(</w:t>
      </w:r>
      <w:proofErr w:type="gramStart"/>
      <w:r>
        <w:rPr>
          <w:i/>
          <w:color w:val="333333"/>
          <w:highlight w:val="white"/>
        </w:rPr>
        <w:t>use</w:t>
      </w:r>
      <w:proofErr w:type="gramEnd"/>
      <w:r>
        <w:rPr>
          <w:i/>
          <w:color w:val="333333"/>
          <w:highlight w:val="white"/>
        </w:rPr>
        <w:t xml:space="preserve"> the product of slopes between model 1 &amp; 2)</w:t>
      </w:r>
    </w:p>
    <w:p w14:paraId="7CC928B5" w14:textId="77777777" w:rsidR="00A57153" w:rsidRDefault="0064038D">
      <w:pPr>
        <w:numPr>
          <w:ilvl w:val="0"/>
          <w:numId w:val="2"/>
        </w:numP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Let’s bootstrap for the confidence interval of the </w:t>
      </w:r>
      <w:r>
        <w:rPr>
          <w:i/>
          <w:color w:val="333333"/>
          <w:highlight w:val="white"/>
        </w:rPr>
        <w:t xml:space="preserve">indirect effect </w:t>
      </w:r>
      <w:r>
        <w:rPr>
          <w:color w:val="333333"/>
          <w:highlight w:val="white"/>
        </w:rPr>
        <w:t>of cylinders on mpg</w:t>
      </w:r>
    </w:p>
    <w:p w14:paraId="4C2BB3CB" w14:textId="77777777" w:rsidR="00A57153" w:rsidRDefault="0064038D">
      <w:pPr>
        <w:numPr>
          <w:ilvl w:val="1"/>
          <w:numId w:val="2"/>
        </w:numPr>
        <w:spacing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Bootstrap regression models 1 &amp; 2, and compute the indirect effect each time: </w:t>
      </w:r>
      <w:r>
        <w:rPr>
          <w:color w:val="333333"/>
          <w:highlight w:val="white"/>
        </w:rPr>
        <w:br/>
        <w:t xml:space="preserve">what is its 95% CI of the </w:t>
      </w:r>
      <w:r>
        <w:rPr>
          <w:i/>
          <w:color w:val="333333"/>
          <w:highlight w:val="white"/>
        </w:rPr>
        <w:t>indirect effect</w:t>
      </w:r>
      <w:r>
        <w:rPr>
          <w:color w:val="333333"/>
          <w:highlight w:val="white"/>
        </w:rPr>
        <w:t xml:space="preserve"> of </w:t>
      </w:r>
      <w:proofErr w:type="spellStart"/>
      <w:proofErr w:type="gramStart"/>
      <w:r>
        <w:rPr>
          <w:rFonts w:ascii="Consolas" w:eastAsia="Consolas" w:hAnsi="Consolas" w:cs="Consolas"/>
          <w:color w:val="333333"/>
          <w:highlight w:val="white"/>
        </w:rPr>
        <w:t>log.cylinders</w:t>
      </w:r>
      <w:proofErr w:type="spellEnd"/>
      <w:proofErr w:type="gramEnd"/>
      <w:r>
        <w:rPr>
          <w:rFonts w:ascii="Consolas" w:eastAsia="Consolas" w:hAnsi="Consolas" w:cs="Consolas"/>
          <w:color w:val="333333"/>
          <w:highlight w:val="white"/>
        </w:rPr>
        <w:t>.</w:t>
      </w:r>
      <w:r>
        <w:rPr>
          <w:color w:val="333333"/>
          <w:highlight w:val="white"/>
        </w:rPr>
        <w:t xml:space="preserve"> on </w:t>
      </w:r>
      <w:r>
        <w:rPr>
          <w:rFonts w:ascii="Consolas" w:eastAsia="Consolas" w:hAnsi="Consolas" w:cs="Consolas"/>
          <w:color w:val="333333"/>
          <w:highlight w:val="white"/>
        </w:rPr>
        <w:t>log.mpg.</w:t>
      </w:r>
      <w:r>
        <w:rPr>
          <w:color w:val="333333"/>
          <w:highlight w:val="white"/>
        </w:rPr>
        <w:t>?</w:t>
      </w:r>
    </w:p>
    <w:p w14:paraId="439D5F51" w14:textId="77777777" w:rsidR="00A57153" w:rsidRDefault="0064038D">
      <w:pPr>
        <w:numPr>
          <w:ilvl w:val="1"/>
          <w:numId w:val="2"/>
        </w:numPr>
        <w:spacing w:after="160"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>Show a density plot of the distribution of the 95% CI of the indirect effect</w:t>
      </w:r>
    </w:p>
    <w:sectPr w:rsidR="00A57153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2D3"/>
    <w:multiLevelType w:val="multilevel"/>
    <w:tmpl w:val="E8F6B0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8B2055"/>
    <w:multiLevelType w:val="multilevel"/>
    <w:tmpl w:val="0A50FB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B032F4"/>
    <w:multiLevelType w:val="multilevel"/>
    <w:tmpl w:val="DC949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993393"/>
    <w:multiLevelType w:val="multilevel"/>
    <w:tmpl w:val="87AC36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17880066">
    <w:abstractNumId w:val="1"/>
  </w:num>
  <w:num w:numId="2" w16cid:durableId="524174230">
    <w:abstractNumId w:val="3"/>
  </w:num>
  <w:num w:numId="3" w16cid:durableId="1222518679">
    <w:abstractNumId w:val="2"/>
  </w:num>
  <w:num w:numId="4" w16cid:durableId="103527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153"/>
    <w:rsid w:val="00102515"/>
    <w:rsid w:val="00302509"/>
    <w:rsid w:val="0064038D"/>
    <w:rsid w:val="00A57153"/>
    <w:rsid w:val="00A82421"/>
    <w:rsid w:val="00F1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4341"/>
  <w15:docId w15:val="{3463D4F7-945C-C744-9EEC-0B0E33D5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 Ray</cp:lastModifiedBy>
  <cp:revision>4</cp:revision>
  <dcterms:created xsi:type="dcterms:W3CDTF">2022-05-02T08:46:00Z</dcterms:created>
  <dcterms:modified xsi:type="dcterms:W3CDTF">2022-05-04T02:08:00Z</dcterms:modified>
</cp:coreProperties>
</file>