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一，首页两图（折线图颜色尽量和这个地球项目的颜色匹配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1左侧</w:t>
      </w:r>
      <w:r>
        <w:rPr>
          <w:rFonts w:hint="default"/>
          <w:lang w:val="en-US" w:eastAsia="zh-CN"/>
        </w:rPr>
        <w:t>bdi</w:t>
      </w:r>
      <w:r>
        <w:rPr>
          <w:rFonts w:hint="eastAsia"/>
          <w:lang w:val="en-US" w:eastAsia="zh-CN"/>
        </w:rPr>
        <w:t>指数  数据只使用里边的</w:t>
      </w:r>
      <w:r>
        <w:rPr>
          <w:rFonts w:hint="default"/>
          <w:lang w:val="en-US" w:eastAsia="zh-CN"/>
        </w:rPr>
        <w:t xml:space="preserve">annual </w:t>
      </w:r>
      <w:r>
        <w:rPr>
          <w:rFonts w:hint="eastAsia"/>
          <w:lang w:val="en-US" w:eastAsia="zh-CN"/>
        </w:rPr>
        <w:t>也就是里边的年度 从2000年开始到现在  。这个折线图只需要一个系列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右侧粮食视频价格   数据需要多个系列  里边的肉  油 等6个列选3个系列画图  3个系列在一个折线图中即可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 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 xml:space="preserve">弹窗中折线图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 某某国家进出口贸易盘点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 某某国家进口贸易额  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  某某国家出口贸易额   折线图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 一定要用英文来做  国家名换成英文名  大哥我给你发的20个国家用上就可以   一定要有新西兰因为学校在那里不用不合适    飞线现在都是从中国发出的  修改成其他国家也发出飞线  这个随意连接就可以  尽量多放点  而且尽量不要出现一个国家和其他国家都有飞线连接的情况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。 模版中其他的遇见没用的都可以删去  。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2022-06-13T23:03:53Z</dcterms:created>
  <dc:creator>iPhone</dc:creator>
  <cp:lastModifiedBy>iPhone</cp:lastModifiedBy>
  <dcterms:modified xsi:type="dcterms:W3CDTF">2022-06-13T23:12:59Z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82E06F77F271B09ED951A762E69D30AF</vt:lpwstr>
  </property>
</Properties>
</file>