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000000" w:rsidRDefault="000E3B02">
      <w:pPr>
        <w:pStyle w:val="1"/>
        <w:jc w:val="center"/>
      </w:pPr>
      <w:r>
        <w:t>技术进步、去技能化与就业</w:t>
      </w:r>
    </w:p>
    <w:p w:rsidR="00000000" w:rsidRDefault="00776EB9">
      <w:pPr>
        <w:pStyle w:val="2"/>
        <w:rPr>
          <w:rFonts w:hint="eastAsia"/>
        </w:rPr>
      </w:pPr>
      <w:r>
        <w:t>1</w:t>
      </w:r>
      <w:r>
        <w:rPr>
          <w:rFonts w:ascii="微软雅黑" w:eastAsia="微软雅黑" w:hAnsi="微软雅黑" w:cs="微软雅黑" w:hint="eastAsia"/>
        </w:rPr>
        <w:t>绪论</w:t>
      </w:r>
    </w:p>
    <w:p w:rsidR="00000000" w:rsidRDefault="000E3B02">
      <w:pPr>
        <w:ind w:firstLine="21pt"/>
      </w:pPr>
      <w:r>
        <w:t>2016</w:t>
      </w:r>
      <w:r>
        <w:t>年</w:t>
      </w:r>
      <w:r>
        <w:t>3</w:t>
      </w:r>
      <w:r>
        <w:t>月一场围棋人机大战将</w:t>
      </w:r>
      <w:r>
        <w:t>“</w:t>
      </w:r>
      <w:r>
        <w:t>人工智能</w:t>
      </w:r>
      <w:r>
        <w:t>”</w:t>
      </w:r>
      <w:r>
        <w:t>这个名词以一种比赛的方式推入大众的视野，在这次大赛中，人类选手最终不敌人工智能，输掉了这场比赛。接下来的第二年，升级后的人工智能围棋再次挑战世界排名第一的围棋冠军，而这次比赛中，人类选手相对于上次的比分更加不堪。两次围棋人机大赛让大众对人工智能的认识不再局限在过去的科幻电影中，而是实实在在的见识了一番人工智能的威力。比较有意思的是，很多名人像霍金、比尔</w:t>
      </w:r>
      <w:r>
        <w:t>`</w:t>
      </w:r>
      <w:r>
        <w:t>盖茨、马斯克等对人工智能颇有微词，他们认为人工智能的发展可能会渐渐失控，而人</w:t>
      </w:r>
      <w:r>
        <w:t>类社会会因为人类创造出来的这种智能</w:t>
      </w:r>
      <w:r>
        <w:t>“</w:t>
      </w:r>
      <w:r>
        <w:t>生物</w:t>
      </w:r>
      <w:r>
        <w:t>”</w:t>
      </w:r>
      <w:r>
        <w:t>而毁灭，所以这些名人再三告诫人类发展人工智能需要谨慎甚至是不要发展人工智能。然而这种声明是不是危言耸听，在事情到来之前我们无从验证。不过经济学家们在这场人工智能革命的变迁中也有焦虑和收获。</w:t>
      </w:r>
    </w:p>
    <w:p w:rsidR="00000000" w:rsidRDefault="000E3B02">
      <w:pPr>
        <w:ind w:firstLine="21pt"/>
      </w:pPr>
      <w:r>
        <w:t>2017</w:t>
      </w:r>
      <w:r>
        <w:t>年</w:t>
      </w:r>
      <w:r>
        <w:t>-2018</w:t>
      </w:r>
      <w:r>
        <w:t>年间，</w:t>
      </w:r>
      <w:r>
        <w:t>NBER</w:t>
      </w:r>
      <w:r>
        <w:t>举办了两次关于人工智能与经济的会议，会议讨论的话题范围很广泛，有关于机器学习和计量方法结合的话题，也有关于自动化和人工智能对就业影响的话题，还有关于如何在经济学中对人工智能和自动化建模的话题。总的来说经济学家对人工智能的发展并不是那么悲观，虽然人</w:t>
      </w:r>
      <w:r>
        <w:t>工智能可能会在不同的领域内替代劳动力，但是我们并不能说一个马鞭制造行业的消失象征着经济的衰退，当然这也可能只是总体上说而已。</w:t>
      </w:r>
    </w:p>
    <w:p w:rsidR="00000000" w:rsidRDefault="000E3B02">
      <w:pPr>
        <w:ind w:firstLine="21pt"/>
      </w:pPr>
      <w:r>
        <w:t>到此为止，我们上面所讲的东西，跟我们的研究并没有直接的关系，但是却大概勾勒出我们研究的背景。我们说人工智能和自动化又或者说技术进步，很大程度上并不是整个经济的不幸，但是这并不能说人工智能和自动化的引入对所有劳动者的影响都是均质的正向的影响。人工智能的威力很大，它可能会替代掉很多我们以为不能被替代掉的</w:t>
      </w:r>
      <w:r w:rsidR="00E7311D">
        <w:rPr>
          <w:rFonts w:hint="eastAsia"/>
        </w:rPr>
        <w:t>岗位甚至消灭掉某些行业</w:t>
      </w:r>
      <w:r>
        <w:t>，它的影响可能很强也很深远。</w:t>
      </w:r>
    </w:p>
    <w:p w:rsidR="00000000" w:rsidRDefault="000E3B02">
      <w:pPr>
        <w:pStyle w:val="3"/>
        <w:numPr>
          <w:ilvl w:val="1"/>
          <w:numId w:val="1"/>
        </w:numPr>
      </w:pPr>
      <w:r>
        <w:t>研究的背景与意义</w:t>
      </w:r>
    </w:p>
    <w:p w:rsidR="00000000" w:rsidRDefault="000E3B02" w:rsidP="009A6116">
      <w:pPr>
        <w:ind w:firstLine="21pt"/>
      </w:pPr>
      <w:r>
        <w:t>本文主要研究技术进步引起的去技能化</w:t>
      </w:r>
      <w:r>
        <w:t>对就业的影响。早在马歇尔时代，马歇尔就预言未来的制造业</w:t>
      </w:r>
      <w:r w:rsidR="00C57543">
        <w:rPr>
          <w:rFonts w:hint="eastAsia"/>
        </w:rPr>
        <w:t>将会是</w:t>
      </w:r>
      <w:r w:rsidR="003215E0">
        <w:rPr>
          <w:rFonts w:hint="eastAsia"/>
        </w:rPr>
        <w:t>更多的机器和更少的劳动力，换言之技术进步将引起机器的自动化</w:t>
      </w:r>
      <w:r w:rsidR="008B06DE">
        <w:rPr>
          <w:rFonts w:hint="eastAsia"/>
        </w:rPr>
        <w:t>取代</w:t>
      </w:r>
      <w:r w:rsidR="003215E0">
        <w:rPr>
          <w:rFonts w:hint="eastAsia"/>
        </w:rPr>
        <w:t>工人在生产中的角色。一百多年过去了，我们的确见识到了机器以可见的速度</w:t>
      </w:r>
      <w:proofErr w:type="gramStart"/>
      <w:r w:rsidR="00CF510A">
        <w:rPr>
          <w:rFonts w:hint="eastAsia"/>
        </w:rPr>
        <w:t>替代着</w:t>
      </w:r>
      <w:proofErr w:type="gramEnd"/>
      <w:r w:rsidR="003215E0">
        <w:rPr>
          <w:rFonts w:hint="eastAsia"/>
        </w:rPr>
        <w:t>工厂中的劳动力，</w:t>
      </w:r>
      <w:r w:rsidR="00DB6033">
        <w:rPr>
          <w:rFonts w:hint="eastAsia"/>
        </w:rPr>
        <w:t>不过</w:t>
      </w:r>
      <w:r w:rsidR="003215E0">
        <w:rPr>
          <w:rFonts w:hint="eastAsia"/>
        </w:rPr>
        <w:t>同时我们也看到了</w:t>
      </w:r>
      <w:r w:rsidR="00D82E3B">
        <w:rPr>
          <w:rFonts w:hint="eastAsia"/>
        </w:rPr>
        <w:t>在</w:t>
      </w:r>
      <w:r w:rsidR="003215E0">
        <w:rPr>
          <w:rFonts w:hint="eastAsia"/>
        </w:rPr>
        <w:t>机器取代了劳动力的同时也带来了更高的生产效率</w:t>
      </w:r>
      <w:r w:rsidR="009A6116">
        <w:rPr>
          <w:rFonts w:hint="eastAsia"/>
        </w:rPr>
        <w:t>而技能的分化也产生了</w:t>
      </w:r>
      <w:r w:rsidR="003215E0">
        <w:rPr>
          <w:rFonts w:hint="eastAsia"/>
        </w:rPr>
        <w:t>更多的工作岗位</w:t>
      </w:r>
      <w:r w:rsidR="008D1404">
        <w:rPr>
          <w:rFonts w:hint="eastAsia"/>
        </w:rPr>
        <w:t>也因此人们可以工作更少的时间消费更多样化的商品，</w:t>
      </w:r>
      <w:r w:rsidR="007D233B">
        <w:rPr>
          <w:rFonts w:hint="eastAsia"/>
        </w:rPr>
        <w:t>在</w:t>
      </w:r>
      <w:r w:rsidR="00CE09D6">
        <w:rPr>
          <w:rFonts w:hint="eastAsia"/>
        </w:rPr>
        <w:t>Bick</w:t>
      </w:r>
      <w:r w:rsidR="00CE09D6">
        <w:rPr>
          <w:rFonts w:hint="eastAsia"/>
        </w:rPr>
        <w:t>（</w:t>
      </w:r>
      <w:r w:rsidR="00CE09D6">
        <w:rPr>
          <w:rFonts w:hint="eastAsia"/>
        </w:rPr>
        <w:t>2018</w:t>
      </w:r>
      <w:r w:rsidR="00CE09D6">
        <w:rPr>
          <w:rFonts w:hint="eastAsia"/>
        </w:rPr>
        <w:t>）的研究</w:t>
      </w:r>
      <w:r w:rsidR="00E7311D">
        <w:rPr>
          <w:rFonts w:hint="eastAsia"/>
        </w:rPr>
        <w:t>中</w:t>
      </w:r>
      <w:r w:rsidR="007D233B">
        <w:rPr>
          <w:rFonts w:hint="eastAsia"/>
        </w:rPr>
        <w:t>他</w:t>
      </w:r>
      <w:r w:rsidR="00E7311D">
        <w:rPr>
          <w:rFonts w:hint="eastAsia"/>
        </w:rPr>
        <w:t>就</w:t>
      </w:r>
      <w:r w:rsidR="00CE09D6">
        <w:rPr>
          <w:rFonts w:hint="eastAsia"/>
        </w:rPr>
        <w:t>发现发达国家劳动力工作时间显著低于不发达国家劳动力的工作</w:t>
      </w:r>
      <w:r w:rsidR="00E7311D">
        <w:rPr>
          <w:rFonts w:hint="eastAsia"/>
        </w:rPr>
        <w:t>时间</w:t>
      </w:r>
      <w:r w:rsidR="008516FA">
        <w:rPr>
          <w:rFonts w:hint="eastAsia"/>
        </w:rPr>
        <w:t>，从某种角度上来讲这也可以归因为自动化的引入使劳动力的生产效率提高，所以人们并不需要工作太长的时间。</w:t>
      </w:r>
    </w:p>
    <w:p w:rsidR="00543EAD" w:rsidRDefault="00543EAD" w:rsidP="009A6116">
      <w:pPr>
        <w:ind w:firstLine="21pt"/>
      </w:pPr>
      <w:r>
        <w:rPr>
          <w:rFonts w:hint="eastAsia"/>
        </w:rPr>
        <w:t>然而自动化和人工智能的发展可能过于迅速，人们像往常对待新事物一样对这些东西的发展充满了恐慌，他们担心自己被廉价且高效的机器替代，担心这种未知的发展。这种焦虑大概也是蔓延到了经济学界的，以至于</w:t>
      </w:r>
      <w:r>
        <w:rPr>
          <w:rFonts w:hint="eastAsia"/>
        </w:rPr>
        <w:t>P</w:t>
      </w:r>
      <w:r>
        <w:t>h</w:t>
      </w:r>
      <w:r>
        <w:rPr>
          <w:rFonts w:hint="eastAsia"/>
        </w:rPr>
        <w:t>elps</w:t>
      </w:r>
      <w:r>
        <w:rPr>
          <w:rFonts w:hint="eastAsia"/>
        </w:rPr>
        <w:t>在</w:t>
      </w:r>
      <w:r>
        <w:rPr>
          <w:rFonts w:hint="eastAsia"/>
        </w:rPr>
        <w:t>2018</w:t>
      </w:r>
      <w:r>
        <w:rPr>
          <w:rFonts w:hint="eastAsia"/>
        </w:rPr>
        <w:t>年</w:t>
      </w:r>
      <w:r>
        <w:rPr>
          <w:rFonts w:hint="eastAsia"/>
        </w:rPr>
        <w:t>Economics</w:t>
      </w:r>
      <w:r>
        <w:t xml:space="preserve"> and AI</w:t>
      </w:r>
      <w:r>
        <w:rPr>
          <w:rFonts w:hint="eastAsia"/>
        </w:rPr>
        <w:t>会议的讲稿中指出大概“外行和业余经济学家会有一种感觉：</w:t>
      </w:r>
      <w:r w:rsidR="00FC4E64">
        <w:rPr>
          <w:rFonts w:hint="eastAsia"/>
        </w:rPr>
        <w:t>将机器引入到经济系统中会使降低工资也会减少职位</w:t>
      </w:r>
      <w:r>
        <w:rPr>
          <w:rFonts w:hint="eastAsia"/>
        </w:rPr>
        <w:t>”</w:t>
      </w:r>
      <w:r w:rsidR="00FC4E64">
        <w:rPr>
          <w:rFonts w:hint="eastAsia"/>
        </w:rPr>
        <w:t>，然而专业的经济学家对这种技术进步却保持着积极的态度。</w:t>
      </w:r>
    </w:p>
    <w:p w:rsidR="008159CC" w:rsidRDefault="00890B00" w:rsidP="009A6116">
      <w:pPr>
        <w:ind w:firstLine="21pt"/>
      </w:pPr>
      <w:r>
        <w:rPr>
          <w:rFonts w:hint="eastAsia"/>
        </w:rPr>
        <w:t>当然，自动化和人工智能发展</w:t>
      </w:r>
      <w:r w:rsidR="00977A0B">
        <w:rPr>
          <w:rFonts w:hint="eastAsia"/>
        </w:rPr>
        <w:t>的</w:t>
      </w:r>
      <w:r>
        <w:rPr>
          <w:rFonts w:hint="eastAsia"/>
        </w:rPr>
        <w:t>影响也不仅仅是我们在宏观角度看到的职位的减少和工</w:t>
      </w:r>
      <w:r>
        <w:rPr>
          <w:rFonts w:hint="eastAsia"/>
        </w:rPr>
        <w:lastRenderedPageBreak/>
        <w:t>资的</w:t>
      </w:r>
      <w:r w:rsidR="00800397">
        <w:rPr>
          <w:rFonts w:hint="eastAsia"/>
        </w:rPr>
        <w:t>下降。</w:t>
      </w:r>
      <w:r>
        <w:rPr>
          <w:rFonts w:hint="eastAsia"/>
        </w:rPr>
        <w:t>Goldin</w:t>
      </w:r>
      <w:r>
        <w:rPr>
          <w:rFonts w:hint="eastAsia"/>
        </w:rPr>
        <w:t>和</w:t>
      </w:r>
      <w:r>
        <w:rPr>
          <w:rFonts w:hint="eastAsia"/>
        </w:rPr>
        <w:t>Katz</w:t>
      </w:r>
      <w:r>
        <w:rPr>
          <w:rFonts w:hint="eastAsia"/>
        </w:rPr>
        <w:t>于</w:t>
      </w:r>
      <w:r>
        <w:rPr>
          <w:rFonts w:hint="eastAsia"/>
        </w:rPr>
        <w:t>2009</w:t>
      </w:r>
      <w:r>
        <w:rPr>
          <w:rFonts w:hint="eastAsia"/>
        </w:rPr>
        <w:t>年出版了一本书叫“</w:t>
      </w:r>
      <w:r>
        <w:rPr>
          <w:rFonts w:hint="eastAsia"/>
        </w:rPr>
        <w:t>The</w:t>
      </w:r>
      <w:r>
        <w:t xml:space="preserve"> Race between Education and Technology</w:t>
      </w:r>
      <w:r>
        <w:rPr>
          <w:rFonts w:hint="eastAsia"/>
        </w:rPr>
        <w:t>”，这本书主要探讨了美国为何从一个不入流的国家逐渐变为世界第一强国的，他们给出了答案就是相对于欧洲诸国，美国国民接受了更多的教育。而教育不仅改变了美国国际地位也在改变着美国人的收入分配，在近些年美国收入差距的扩大恰恰就是技能偏向型技术进步引起</w:t>
      </w:r>
      <w:r w:rsidR="00800397">
        <w:rPr>
          <w:rFonts w:hint="eastAsia"/>
        </w:rPr>
        <w:t>的。当技能偏向型技术进步快于高等技能（高学历）的人才供给增长速度时，高等技能相对于其他收入阶层的收入上升较快，收入差距也就加剧；而当技能偏向型技术进步慢于高等技能（高学历）的人才供给增长速度时，高等技能相对于其他收入阶层的收入上升较慢，收入差距也就缩小。所以他们称这种技术进步和人才供给速度的相对变化为“</w:t>
      </w:r>
      <w:r w:rsidR="00800397">
        <w:rPr>
          <w:rFonts w:hint="eastAsia"/>
        </w:rPr>
        <w:t>race</w:t>
      </w:r>
      <w:r w:rsidR="00800397">
        <w:rPr>
          <w:rFonts w:hint="eastAsia"/>
        </w:rPr>
        <w:t>”。</w:t>
      </w:r>
      <w:r w:rsidR="00EA306E">
        <w:rPr>
          <w:rFonts w:hint="eastAsia"/>
        </w:rPr>
        <w:t>因此，</w:t>
      </w:r>
      <w:r w:rsidR="007A0A2F">
        <w:rPr>
          <w:rFonts w:hint="eastAsia"/>
        </w:rPr>
        <w:t>从某种角度讲，</w:t>
      </w:r>
      <w:r w:rsidR="00200D33">
        <w:rPr>
          <w:rFonts w:hint="eastAsia"/>
        </w:rPr>
        <w:t>技术进步不仅仅是减少工作岗位降低工资，</w:t>
      </w:r>
      <w:r w:rsidR="0025371A">
        <w:rPr>
          <w:rFonts w:hint="eastAsia"/>
        </w:rPr>
        <w:t>它甚至也在塑造着我们的教育，而这些也</w:t>
      </w:r>
      <w:r w:rsidR="00A367AF">
        <w:rPr>
          <w:rFonts w:hint="eastAsia"/>
        </w:rPr>
        <w:t>成为</w:t>
      </w:r>
      <w:r w:rsidR="0025371A">
        <w:rPr>
          <w:rFonts w:hint="eastAsia"/>
        </w:rPr>
        <w:t>我们这个研究的一个动因。</w:t>
      </w:r>
      <w:r w:rsidR="00E17F48">
        <w:rPr>
          <w:rFonts w:hint="eastAsia"/>
        </w:rPr>
        <w:t>不过，之后</w:t>
      </w:r>
      <w:proofErr w:type="spellStart"/>
      <w:r w:rsidR="00E17F48">
        <w:rPr>
          <w:rFonts w:hint="eastAsia"/>
        </w:rPr>
        <w:t>Acemoglu</w:t>
      </w:r>
      <w:proofErr w:type="spellEnd"/>
      <w:r w:rsidR="00E17F48">
        <w:rPr>
          <w:rFonts w:hint="eastAsia"/>
        </w:rPr>
        <w:t>（</w:t>
      </w:r>
      <w:r w:rsidR="00E17F48">
        <w:rPr>
          <w:rFonts w:hint="eastAsia"/>
        </w:rPr>
        <w:t>2012</w:t>
      </w:r>
      <w:r w:rsidR="00E17F48">
        <w:rPr>
          <w:rFonts w:hint="eastAsia"/>
        </w:rPr>
        <w:t>）给</w:t>
      </w:r>
      <w:r w:rsidR="00E17F48">
        <w:rPr>
          <w:rFonts w:hint="eastAsia"/>
        </w:rPr>
        <w:t>Gold</w:t>
      </w:r>
      <w:r w:rsidR="00E17F48">
        <w:t>in</w:t>
      </w:r>
      <w:r w:rsidR="00E17F48">
        <w:rPr>
          <w:rFonts w:hint="eastAsia"/>
        </w:rPr>
        <w:t>和</w:t>
      </w:r>
      <w:r w:rsidR="00E17F48">
        <w:rPr>
          <w:rFonts w:hint="eastAsia"/>
        </w:rPr>
        <w:t>Katz</w:t>
      </w:r>
      <w:r w:rsidR="00E17F48">
        <w:rPr>
          <w:rFonts w:hint="eastAsia"/>
        </w:rPr>
        <w:t>这本书写了一篇评论，他在文章中肯定了二位作者在人力资本和技术进步领域的研究，也肯定了这本书的价值，同时他</w:t>
      </w:r>
      <w:r w:rsidR="004844D9">
        <w:rPr>
          <w:rFonts w:hint="eastAsia"/>
        </w:rPr>
        <w:t>还</w:t>
      </w:r>
      <w:r w:rsidR="00E17F48">
        <w:rPr>
          <w:rFonts w:hint="eastAsia"/>
        </w:rPr>
        <w:t>指出了他们研究的不足之处。</w:t>
      </w:r>
    </w:p>
    <w:p w:rsidR="004F408D" w:rsidRDefault="004810D6" w:rsidP="009A6116">
      <w:pPr>
        <w:ind w:firstLine="21pt"/>
      </w:pPr>
      <w:r>
        <w:rPr>
          <w:rFonts w:hint="eastAsia"/>
        </w:rPr>
        <w:t>我们的研究大概是沿着“</w:t>
      </w:r>
      <w:r>
        <w:rPr>
          <w:rFonts w:hint="eastAsia"/>
        </w:rPr>
        <w:t>deskilling</w:t>
      </w:r>
      <w:r>
        <w:rPr>
          <w:rFonts w:hint="eastAsia"/>
        </w:rPr>
        <w:t>”也就是去技能化的</w:t>
      </w:r>
      <w:r w:rsidR="00E2519D">
        <w:rPr>
          <w:rFonts w:hint="eastAsia"/>
        </w:rPr>
        <w:t>思想</w:t>
      </w:r>
      <w:r>
        <w:rPr>
          <w:rFonts w:hint="eastAsia"/>
        </w:rPr>
        <w:t>去思考技术进步的。</w:t>
      </w:r>
      <w:r w:rsidR="00E2519D">
        <w:rPr>
          <w:rFonts w:hint="eastAsia"/>
        </w:rPr>
        <w:t>我们知道</w:t>
      </w:r>
      <w:r>
        <w:rPr>
          <w:rFonts w:hint="eastAsia"/>
        </w:rPr>
        <w:t>从第一次工业革命开始，大量的手艺人被机器所</w:t>
      </w:r>
      <w:r w:rsidR="00E2519D">
        <w:rPr>
          <w:rFonts w:hint="eastAsia"/>
        </w:rPr>
        <w:t>替代，</w:t>
      </w:r>
      <w:r w:rsidR="00331214">
        <w:rPr>
          <w:rFonts w:hint="eastAsia"/>
        </w:rPr>
        <w:t>一些</w:t>
      </w:r>
      <w:r w:rsidR="00E2519D">
        <w:rPr>
          <w:rFonts w:hint="eastAsia"/>
        </w:rPr>
        <w:t>经济学家</w:t>
      </w:r>
      <w:r w:rsidR="002A4471">
        <w:rPr>
          <w:rFonts w:hint="eastAsia"/>
        </w:rPr>
        <w:t>（</w:t>
      </w:r>
      <w:proofErr w:type="spellStart"/>
      <w:r w:rsidR="00B61CEA">
        <w:rPr>
          <w:rFonts w:hint="eastAsia"/>
        </w:rPr>
        <w:t>Br</w:t>
      </w:r>
      <w:r w:rsidR="00B61CEA">
        <w:t>averman</w:t>
      </w:r>
      <w:proofErr w:type="spellEnd"/>
      <w:r w:rsidR="00B61CEA">
        <w:rPr>
          <w:rFonts w:hint="eastAsia"/>
        </w:rPr>
        <w:t>和</w:t>
      </w:r>
      <w:proofErr w:type="spellStart"/>
      <w:r w:rsidR="00B61CEA">
        <w:rPr>
          <w:rFonts w:hint="eastAsia"/>
        </w:rPr>
        <w:t>Mar</w:t>
      </w:r>
      <w:r w:rsidR="00B61CEA">
        <w:t>glin</w:t>
      </w:r>
      <w:proofErr w:type="spellEnd"/>
      <w:r w:rsidR="002A4471">
        <w:rPr>
          <w:rFonts w:hint="eastAsia"/>
        </w:rPr>
        <w:t>）</w:t>
      </w:r>
      <w:r w:rsidR="00B61CEA">
        <w:rPr>
          <w:rFonts w:hint="eastAsia"/>
        </w:rPr>
        <w:t>称</w:t>
      </w:r>
      <w:r w:rsidR="00B61CEA">
        <w:rPr>
          <w:rFonts w:hint="eastAsia"/>
        </w:rPr>
        <w:t>19</w:t>
      </w:r>
      <w:r w:rsidR="00B61CEA">
        <w:rPr>
          <w:rFonts w:hint="eastAsia"/>
        </w:rPr>
        <w:t>世纪和</w:t>
      </w:r>
      <w:r w:rsidR="00B61CEA">
        <w:rPr>
          <w:rFonts w:hint="eastAsia"/>
        </w:rPr>
        <w:t>20</w:t>
      </w:r>
      <w:r w:rsidR="00B61CEA">
        <w:rPr>
          <w:rFonts w:hint="eastAsia"/>
        </w:rPr>
        <w:t>世纪早期的技术变化为去技能化的</w:t>
      </w:r>
      <w:r w:rsidR="00C2624C">
        <w:rPr>
          <w:rFonts w:hint="eastAsia"/>
        </w:rPr>
        <w:t>技术进步，</w:t>
      </w:r>
      <w:r w:rsidR="00B61CEA">
        <w:rPr>
          <w:rFonts w:hint="eastAsia"/>
        </w:rPr>
        <w:t>而</w:t>
      </w:r>
      <w:r w:rsidR="00331214">
        <w:rPr>
          <w:rFonts w:hint="eastAsia"/>
        </w:rPr>
        <w:t>一些</w:t>
      </w:r>
      <w:r w:rsidR="00C2624C">
        <w:rPr>
          <w:rFonts w:hint="eastAsia"/>
        </w:rPr>
        <w:t>经济学家认为</w:t>
      </w:r>
      <w:r w:rsidR="00C2624C">
        <w:rPr>
          <w:rFonts w:hint="eastAsia"/>
        </w:rPr>
        <w:t>20</w:t>
      </w:r>
      <w:r w:rsidR="00C2624C">
        <w:rPr>
          <w:rFonts w:hint="eastAsia"/>
        </w:rPr>
        <w:t>世纪的技术变化是技能互补型的技术进步又或者说是技能偏向型的技术进步。</w:t>
      </w:r>
      <w:r w:rsidR="00F347C3">
        <w:rPr>
          <w:rFonts w:hint="eastAsia"/>
        </w:rPr>
        <w:t>而</w:t>
      </w:r>
      <w:r w:rsidR="00C2624C">
        <w:rPr>
          <w:rFonts w:hint="eastAsia"/>
        </w:rPr>
        <w:t>我们</w:t>
      </w:r>
      <w:r w:rsidR="00F347C3">
        <w:rPr>
          <w:rFonts w:hint="eastAsia"/>
        </w:rPr>
        <w:t>在研究中</w:t>
      </w:r>
      <w:r w:rsidR="00C2624C">
        <w:rPr>
          <w:rFonts w:hint="eastAsia"/>
        </w:rPr>
        <w:t>会一直采用去能化的技术进步</w:t>
      </w:r>
      <w:r w:rsidR="007B2E19">
        <w:rPr>
          <w:rFonts w:hint="eastAsia"/>
        </w:rPr>
        <w:t>这一</w:t>
      </w:r>
      <w:r w:rsidR="00C2624C">
        <w:rPr>
          <w:rFonts w:hint="eastAsia"/>
        </w:rPr>
        <w:t>思想，所以我们不再区分两种不同的技术进步。在我们的模型中，我们会展示去技能化的技术进步为什么会表现出两种文献中的不同的技术进步类型。</w:t>
      </w:r>
      <w:r w:rsidR="005735D7">
        <w:rPr>
          <w:rFonts w:hint="eastAsia"/>
        </w:rPr>
        <w:t>另外，我们会基于构建的模型展现技术进步引起的劳动力的分布和收入的分布变化，同时我们也会思考这种技术变化的大背景下的</w:t>
      </w:r>
      <w:r w:rsidR="00BD4453">
        <w:rPr>
          <w:rFonts w:hint="eastAsia"/>
        </w:rPr>
        <w:t>教育发展。</w:t>
      </w:r>
    </w:p>
    <w:p w:rsidR="006C7FE0" w:rsidRDefault="00331214" w:rsidP="00331214">
      <w:pPr>
        <w:pStyle w:val="3"/>
        <w:rPr>
          <w:rFonts w:hint="eastAsia"/>
        </w:rPr>
      </w:pPr>
      <w:r>
        <w:rPr>
          <w:rFonts w:hint="eastAsia"/>
        </w:rPr>
        <w:t>1.2</w:t>
      </w:r>
      <w:r>
        <w:rPr>
          <w:rFonts w:hint="eastAsia"/>
        </w:rPr>
        <w:t>研究内容与方法</w:t>
      </w:r>
    </w:p>
    <w:sectPr w:rsidR="006C7FE0">
      <w:pgSz w:w="595.30pt" w:h="841.90pt"/>
      <w:pgMar w:top="72pt" w:right="90pt" w:bottom="72pt" w:left="90pt" w:header="36pt" w:footer="36pt" w:gutter="0pt"/>
      <w:cols w:space="36pt"/>
      <w:docGrid w:type="lines" w:linePitch="312"/>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AFF" w:usb1="C0007843"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Calibri">
    <w:panose1 w:val="020F0502020204030204"/>
    <w:charset w:characterSet="iso-8859-1"/>
    <w:family w:val="swiss"/>
    <w:pitch w:val="variable"/>
    <w:sig w:usb0="E00002FF" w:usb1="4000ACFF" w:usb2="00000001" w:usb3="00000000" w:csb0="0000019F" w:csb1="00000000"/>
  </w:font>
  <w:font w:name="DejaVu Sans">
    <w:altName w:val="Arial"/>
    <w:charset w:characterSet="iso-8859-1"/>
    <w:family w:val="roman"/>
    <w:pitch w:val="default"/>
    <w:sig w:usb0="00000000" w:usb1="D200FDFF" w:usb2="0A246029" w:usb3="0400200C" w:csb0="600001FF" w:csb1="DFFF0000"/>
  </w:font>
  <w:font w:name="方正黑体_GBK">
    <w:altName w:val="Malgun Gothic Semilight"/>
    <w:charset w:characterSet="iso-8859-1"/>
    <w:family w:val="auto"/>
    <w:pitch w:val="default"/>
    <w:sig w:usb0="00000000" w:usb1="08000000" w:usb2="00000000" w:usb3="00000000" w:csb0="00040000" w:csb1="00000000"/>
  </w:font>
  <w:font w:name="Liberation Sans">
    <w:charset w:characterSet="iso-8859-1"/>
    <w:family w:val="swiss"/>
    <w:pitch w:val="default"/>
    <w:sig w:usb0="A00002AF" w:usb1="500078FB" w:usb2="00000000" w:usb3="00000000" w:csb0="6000009F" w:csb1="DFD70000"/>
  </w:font>
  <w:font w:name="Noto Sans CJK SC">
    <w:charset w:characterSet="GBK"/>
    <w:family w:val="auto"/>
    <w:pitch w:val="default"/>
    <w:sig w:usb0="30000003" w:usb1="2BDF3C10" w:usb2="00000016" w:usb3="00000000" w:csb0="602E0107" w:csb1="00000000"/>
  </w:font>
  <w:font w:name="微软雅黑">
    <w:panose1 w:val="020B0503020204020204"/>
    <w:charset w:characterSet="GBK"/>
    <w:family w:val="swiss"/>
    <w:pitch w:val="variable"/>
    <w:sig w:usb0="80000287" w:usb1="2ACF3C50" w:usb2="00000016" w:usb3="00000000" w:csb0="0004001F"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B7624BC"/>
    <w:multiLevelType w:val="multilevel"/>
    <w:tmpl w:val="FB7624BC"/>
    <w:lvl w:ilvl="0">
      <w:start w:val="1"/>
      <w:numFmt w:val="decimal"/>
      <w:suff w:val="space"/>
      <w:lvlText w:val="%1"/>
      <w:lvlJc w:val="start"/>
      <w:pPr>
        <w:ind w:start="0pt" w:firstLine="0pt"/>
      </w:pPr>
      <w:rPr>
        <w:rFonts w:hint="default"/>
      </w:rPr>
    </w:lvl>
    <w:lvl w:ilvl="1">
      <w:start w:val="1"/>
      <w:numFmt w:val="decimal"/>
      <w:suff w:val="space"/>
      <w:lvlText w:val="%1.%2"/>
      <w:lvlJc w:val="start"/>
      <w:pPr>
        <w:ind w:start="0pt" w:firstLine="0pt"/>
      </w:pPr>
      <w:rPr>
        <w:rFonts w:hint="default"/>
      </w:rPr>
    </w:lvl>
    <w:lvl w:ilvl="2">
      <w:start w:val="1"/>
      <w:numFmt w:val="decimal"/>
      <w:suff w:val="space"/>
      <w:lvlText w:val="%1.%2.%3"/>
      <w:lvlJc w:val="start"/>
      <w:pPr>
        <w:ind w:start="0pt" w:firstLine="0pt"/>
      </w:pPr>
      <w:rPr>
        <w:rFonts w:hint="default"/>
      </w:rPr>
    </w:lvl>
    <w:lvl w:ilvl="3">
      <w:start w:val="1"/>
      <w:numFmt w:val="decimal"/>
      <w:suff w:val="space"/>
      <w:lvlText w:val="%1.%2.%3.%4"/>
      <w:lvlJc w:val="start"/>
      <w:pPr>
        <w:ind w:start="0pt" w:firstLine="0pt"/>
      </w:pPr>
      <w:rPr>
        <w:rFonts w:hint="default"/>
      </w:rPr>
    </w:lvl>
    <w:lvl w:ilvl="4">
      <w:start w:val="1"/>
      <w:numFmt w:val="decimal"/>
      <w:suff w:val="space"/>
      <w:lvlText w:val="%1.%2.%3.%4.%5"/>
      <w:lvlJc w:val="start"/>
      <w:pPr>
        <w:ind w:start="0pt" w:firstLine="0pt"/>
      </w:pPr>
      <w:rPr>
        <w:rFonts w:hint="default"/>
      </w:rPr>
    </w:lvl>
    <w:lvl w:ilvl="5">
      <w:start w:val="1"/>
      <w:numFmt w:val="decimal"/>
      <w:suff w:val="space"/>
      <w:lvlText w:val="%1.%2.%3.%4.%5.%6"/>
      <w:lvlJc w:val="start"/>
      <w:pPr>
        <w:ind w:start="0pt" w:firstLine="0pt"/>
      </w:pPr>
      <w:rPr>
        <w:rFonts w:hint="default"/>
      </w:rPr>
    </w:lvl>
    <w:lvl w:ilvl="6">
      <w:start w:val="1"/>
      <w:numFmt w:val="decimal"/>
      <w:suff w:val="space"/>
      <w:lvlText w:val="%1.%2.%3.%4.%5.%6.%7"/>
      <w:lvlJc w:val="start"/>
      <w:pPr>
        <w:ind w:start="0pt" w:firstLine="0pt"/>
      </w:pPr>
      <w:rPr>
        <w:rFonts w:hint="default"/>
      </w:rPr>
    </w:lvl>
    <w:lvl w:ilvl="7">
      <w:start w:val="1"/>
      <w:numFmt w:val="decimal"/>
      <w:suff w:val="space"/>
      <w:lvlText w:val="%1.%2.%3.%4.%5.%6.%7.%8"/>
      <w:lvlJc w:val="start"/>
      <w:pPr>
        <w:ind w:start="0pt" w:firstLine="0pt"/>
      </w:pPr>
      <w:rPr>
        <w:rFonts w:hint="default"/>
      </w:rPr>
    </w:lvl>
    <w:lvl w:ilvl="8">
      <w:start w:val="1"/>
      <w:numFmt w:val="decimal"/>
      <w:suff w:val="space"/>
      <w:lvlText w:val="%1.%2.%3.%4.%5.%6.%7.%8.%9"/>
      <w:lvlJc w:val="start"/>
      <w:pPr>
        <w:ind w:start="0pt" w:firstLine="0pt"/>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HorizontalSpacing w:val="0.05pt"/>
  <w:drawingGridVerticalSpacing w:val="0.05pt"/>
  <w:displayHorizontalDrawingGridEvery w:val="0"/>
  <w:displayVerticalDrawingGridEvery w:val="0"/>
  <w:doNotUseMarginsForDrawingGridOrigin/>
  <w:drawingGridHorizontalOrigin w:val="0pt"/>
  <w:drawingGridVerticalOrigin w:val="0pt"/>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F1D"/>
    <w:rsid w:val="000E3B02"/>
    <w:rsid w:val="00200D33"/>
    <w:rsid w:val="0025371A"/>
    <w:rsid w:val="002A4471"/>
    <w:rsid w:val="003215E0"/>
    <w:rsid w:val="00331214"/>
    <w:rsid w:val="004810D6"/>
    <w:rsid w:val="004844D9"/>
    <w:rsid w:val="004F408D"/>
    <w:rsid w:val="00524098"/>
    <w:rsid w:val="00543EAD"/>
    <w:rsid w:val="00554F69"/>
    <w:rsid w:val="005735D7"/>
    <w:rsid w:val="00641F1D"/>
    <w:rsid w:val="006A1FBF"/>
    <w:rsid w:val="006C7FE0"/>
    <w:rsid w:val="0071740B"/>
    <w:rsid w:val="00776EB9"/>
    <w:rsid w:val="007A0A2F"/>
    <w:rsid w:val="007B2E19"/>
    <w:rsid w:val="007D233B"/>
    <w:rsid w:val="00800397"/>
    <w:rsid w:val="008159CC"/>
    <w:rsid w:val="008516FA"/>
    <w:rsid w:val="00890B00"/>
    <w:rsid w:val="008B06DE"/>
    <w:rsid w:val="008D1404"/>
    <w:rsid w:val="008E33EA"/>
    <w:rsid w:val="00901D52"/>
    <w:rsid w:val="00977A0B"/>
    <w:rsid w:val="00991EAC"/>
    <w:rsid w:val="009A6116"/>
    <w:rsid w:val="00A367AF"/>
    <w:rsid w:val="00B61CEA"/>
    <w:rsid w:val="00BD4453"/>
    <w:rsid w:val="00C2624C"/>
    <w:rsid w:val="00C30E49"/>
    <w:rsid w:val="00C57543"/>
    <w:rsid w:val="00CB7341"/>
    <w:rsid w:val="00CE09D6"/>
    <w:rsid w:val="00CF510A"/>
    <w:rsid w:val="00D353B7"/>
    <w:rsid w:val="00D65511"/>
    <w:rsid w:val="00D82E3B"/>
    <w:rsid w:val="00DA3F64"/>
    <w:rsid w:val="00DB6033"/>
    <w:rsid w:val="00E17F48"/>
    <w:rsid w:val="00E2519D"/>
    <w:rsid w:val="00E57AB5"/>
    <w:rsid w:val="00E7311D"/>
    <w:rsid w:val="00E877FA"/>
    <w:rsid w:val="00EA306E"/>
    <w:rsid w:val="00F347C3"/>
    <w:rsid w:val="00FA700F"/>
    <w:rsid w:val="00FC4E64"/>
    <w:rsid w:val="29DF83BC"/>
    <w:rsid w:val="2DDFAAB4"/>
    <w:rsid w:val="42EA0B7A"/>
    <w:rsid w:val="7B3F0DF1"/>
    <w:rsid w:val="7DFFE96D"/>
    <w:rsid w:val="7FDE293F"/>
    <w:rsid w:val="7FE93ECB"/>
    <w:rsid w:val="F77CF6BF"/>
    <w:rsid w:val="F96BB01B"/>
    <w:rsid w:val="FFB36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4:docId w14:val="4CC40012"/>
  <w15:chartTrackingRefBased/>
  <w15:docId w15:val="{516ED721-7F9D-4749-AFA0-F09E26818E7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rFonts w:ascii="Calibri" w:hAnsi="Calibri"/>
      <w:kern w:val="2"/>
      <w:sz w:val="21"/>
      <w:szCs w:val="24"/>
    </w:rPr>
  </w:style>
  <w:style w:type="paragraph" w:styleId="1">
    <w:name w:val="heading 1"/>
    <w:basedOn w:val="a"/>
    <w:next w:val="a"/>
    <w:qFormat/>
    <w:pPr>
      <w:keepNext/>
      <w:keepLines/>
      <w:spacing w:before="17pt" w:after="16.50pt" w:line="28.80pt" w:lineRule="auto"/>
      <w:outlineLvl w:val="0"/>
    </w:pPr>
    <w:rPr>
      <w:b/>
      <w:kern w:val="44"/>
      <w:sz w:val="44"/>
    </w:rPr>
  </w:style>
  <w:style w:type="paragraph" w:styleId="2">
    <w:name w:val="heading 2"/>
    <w:basedOn w:val="a"/>
    <w:next w:val="a"/>
    <w:qFormat/>
    <w:pPr>
      <w:keepNext/>
      <w:keepLines/>
      <w:spacing w:before="13pt" w:after="13pt" w:line="20.65pt" w:lineRule="auto"/>
      <w:outlineLvl w:val="1"/>
    </w:pPr>
    <w:rPr>
      <w:rFonts w:ascii="DejaVu Sans" w:eastAsia="方正黑体_GBK" w:hAnsi="DejaVu Sans"/>
      <w:b/>
      <w:sz w:val="32"/>
    </w:rPr>
  </w:style>
  <w:style w:type="paragraph" w:styleId="3">
    <w:name w:val="heading 3"/>
    <w:basedOn w:val="a"/>
    <w:next w:val="a"/>
    <w:qFormat/>
    <w:pPr>
      <w:keepNext/>
      <w:keepLines/>
      <w:spacing w:before="13pt" w:after="13pt" w:line="20.65pt" w:lineRule="auto"/>
      <w:outlineLvl w:val="2"/>
    </w:pPr>
    <w:rPr>
      <w:b/>
      <w:sz w:val="32"/>
    </w:rPr>
  </w:style>
  <w:style w:type="character" w:default="1" w:styleId="a0">
    <w:name w:val="Default Paragraph Font"/>
  </w:style>
  <w:style w:type="table" w:default="1" w:styleId="a1">
    <w:name w:val="Normal Table"/>
    <w:semiHidden/>
    <w:qFormat/>
    <w:tblPr>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10">
    <w:name w:val="默认段落字体1"/>
  </w:style>
  <w:style w:type="paragraph" w:customStyle="1" w:styleId="Heading">
    <w:name w:val="Heading"/>
    <w:basedOn w:val="a"/>
    <w:next w:val="a3"/>
    <w:pPr>
      <w:keepNext/>
      <w:spacing w:before="12pt" w:after="6pt"/>
    </w:pPr>
    <w:rPr>
      <w:rFonts w:ascii="Liberation Sans" w:eastAsia="Noto Sans CJK SC" w:hAnsi="Liberation Sans" w:cs="Noto Sans CJK SC"/>
      <w:sz w:val="28"/>
      <w:szCs w:val="28"/>
    </w:rPr>
  </w:style>
  <w:style w:type="paragraph" w:customStyle="1" w:styleId="Index">
    <w:name w:val="Index"/>
    <w:basedOn w:val="a"/>
    <w:pPr>
      <w:suppressLineNumbers/>
    </w:pPr>
  </w:style>
  <w:style w:type="paragraph" w:styleId="a4">
    <w:name w:val="List"/>
    <w:basedOn w:val="a3"/>
  </w:style>
  <w:style w:type="paragraph" w:styleId="a3">
    <w:name w:val="Body Text"/>
    <w:basedOn w:val="a"/>
    <w:pPr>
      <w:spacing w:after="7pt" w:line="13.80pt" w:lineRule="auto"/>
    </w:pPr>
  </w:style>
  <w:style w:type="paragraph" w:styleId="a5">
    <w:name w:val="caption"/>
    <w:basedOn w:val="a"/>
    <w:qFormat/>
    <w:pPr>
      <w:suppressLineNumbers/>
      <w:spacing w:before="6pt" w:after="6pt"/>
    </w:pPr>
    <w:rPr>
      <w:i/>
      <w:iCs/>
      <w:sz w:val="24"/>
    </w:rPr>
  </w:style>
  <w:style w:type="character" w:styleId="a6">
    <w:name w:val="Placeholder Text"/>
    <w:basedOn w:val="a0"/>
    <w:uiPriority w:val="99"/>
    <w:unhideWhenUsed/>
    <w:rsid w:val="000E3B02"/>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3" Type="http://purl.oclc.org/ooxml/officeDocument/relationships/styles" Target="styles.xml"/><Relationship Id="rId7"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ntTable" Target="fontTable.xml"/><Relationship Id="rId5" Type="http://purl.oclc.org/ooxml/officeDocument/relationships/webSettings" Target="webSettings.xml"/><Relationship Id="rId4" Type="http://purl.oclc.org/ooxml/officeDocument/relationships/settings" Target="settings.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96D416FB-7DCB-45DE-B5EC-6C4016242DE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516</TotalTime>
  <Pages>2</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dc:creator>
  <cp:keywords/>
  <cp:lastModifiedBy>王 诗雨</cp:lastModifiedBy>
  <cp:revision>42</cp:revision>
  <dcterms:created xsi:type="dcterms:W3CDTF">2019-03-12T01:18:00Z</dcterms:created>
  <dcterms:modified xsi:type="dcterms:W3CDTF">2019-03-12T09:53:00Z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2052-10.1.0.6757</vt:lpwstr>
  </property>
</Properties>
</file>