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4DD0" w14:textId="77777777" w:rsidR="00672A8E" w:rsidRPr="00727204" w:rsidRDefault="00672A8E" w:rsidP="00672A8E">
      <w:pPr>
        <w:spacing w:line="360" w:lineRule="auto"/>
        <w:rPr>
          <w:rFonts w:ascii="Times New Roman" w:hAnsi="Times New Roman" w:cs="Times New Roman"/>
          <w:b/>
          <w:bCs/>
          <w:sz w:val="44"/>
          <w:szCs w:val="44"/>
        </w:rPr>
      </w:pPr>
      <w:r w:rsidRPr="00727204">
        <w:rPr>
          <w:rFonts w:ascii="Times New Roman" w:hAnsi="Times New Roman" w:cs="Times New Roman"/>
          <w:b/>
          <w:bCs/>
          <w:sz w:val="44"/>
          <w:szCs w:val="44"/>
        </w:rPr>
        <w:t xml:space="preserve">Shri G.S. Institute of Technology and Science </w:t>
      </w:r>
    </w:p>
    <w:p w14:paraId="69CCE287" w14:textId="77777777" w:rsidR="00672A8E" w:rsidRPr="00727204" w:rsidRDefault="00672A8E" w:rsidP="00672A8E">
      <w:pPr>
        <w:spacing w:line="360" w:lineRule="auto"/>
        <w:ind w:left="3360"/>
        <w:rPr>
          <w:rFonts w:ascii="Times New Roman" w:hAnsi="Times New Roman" w:cs="Times New Roman"/>
          <w:b/>
          <w:bCs/>
          <w:sz w:val="44"/>
          <w:szCs w:val="44"/>
        </w:rPr>
      </w:pPr>
      <w:r>
        <w:rPr>
          <w:rFonts w:ascii="Times New Roman" w:hAnsi="Times New Roman" w:cs="Times New Roman"/>
          <w:b/>
          <w:bCs/>
          <w:sz w:val="44"/>
          <w:szCs w:val="44"/>
        </w:rPr>
        <w:t xml:space="preserve"> </w:t>
      </w:r>
      <w:r w:rsidRPr="00727204">
        <w:rPr>
          <w:rFonts w:ascii="Times New Roman" w:hAnsi="Times New Roman" w:cs="Times New Roman"/>
          <w:b/>
          <w:bCs/>
          <w:sz w:val="44"/>
          <w:szCs w:val="44"/>
        </w:rPr>
        <w:t>INDORE</w:t>
      </w:r>
    </w:p>
    <w:p w14:paraId="5321776B" w14:textId="7879472F" w:rsidR="00672A8E" w:rsidRDefault="00672A8E" w:rsidP="00672A8E">
      <w:pPr>
        <w:spacing w:line="360" w:lineRule="auto"/>
        <w:rPr>
          <w:rFonts w:ascii="Times New Roman" w:hAnsi="Times New Roman" w:cs="Times New Roman"/>
          <w:b/>
          <w:bCs/>
          <w:sz w:val="26"/>
          <w:szCs w:val="26"/>
        </w:rPr>
      </w:pPr>
      <w:r w:rsidRPr="00727204">
        <w:rPr>
          <w:rFonts w:ascii="Times New Roman" w:hAnsi="Times New Roman" w:cs="Times New Roman"/>
          <w:b/>
          <w:bCs/>
          <w:sz w:val="26"/>
          <w:szCs w:val="26"/>
        </w:rPr>
        <w:t xml:space="preserve">                                          </w:t>
      </w:r>
      <w:r w:rsidRPr="00727204">
        <w:rPr>
          <w:rFonts w:ascii="Times New Roman" w:hAnsi="Times New Roman" w:cs="Times New Roman"/>
          <w:noProof/>
        </w:rPr>
        <w:drawing>
          <wp:inline distT="0" distB="0" distL="0" distR="0" wp14:anchorId="368F2FD1" wp14:editId="2E2A407D">
            <wp:extent cx="2162175" cy="2223951"/>
            <wp:effectExtent l="0" t="0" r="0" b="5080"/>
            <wp:docPr id="26" name="Picture 26" descr="Shri Govindram Seksaria Institute of Technology and Sci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i Govindram Seksaria Institute of Technology and Scienc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6798" cy="2228706"/>
                    </a:xfrm>
                    <a:prstGeom prst="rect">
                      <a:avLst/>
                    </a:prstGeom>
                    <a:noFill/>
                    <a:ln>
                      <a:noFill/>
                    </a:ln>
                  </pic:spPr>
                </pic:pic>
              </a:graphicData>
            </a:graphic>
          </wp:inline>
        </w:drawing>
      </w:r>
    </w:p>
    <w:p w14:paraId="47F52AB2" w14:textId="77777777" w:rsidR="008C609E" w:rsidRPr="00727204" w:rsidRDefault="008C609E" w:rsidP="00672A8E">
      <w:pPr>
        <w:spacing w:line="360" w:lineRule="auto"/>
        <w:rPr>
          <w:rFonts w:ascii="Times New Roman" w:hAnsi="Times New Roman" w:cs="Times New Roman"/>
          <w:b/>
          <w:bCs/>
          <w:sz w:val="26"/>
          <w:szCs w:val="26"/>
        </w:rPr>
      </w:pPr>
    </w:p>
    <w:p w14:paraId="45EF2042" w14:textId="77777777" w:rsidR="00672A8E" w:rsidRPr="00727204" w:rsidRDefault="00672A8E" w:rsidP="00672A8E">
      <w:pPr>
        <w:jc w:val="center"/>
        <w:rPr>
          <w:rFonts w:ascii="Times New Roman" w:hAnsi="Times New Roman" w:cs="Times New Roman"/>
          <w:b/>
          <w:bCs/>
          <w:sz w:val="26"/>
          <w:szCs w:val="26"/>
        </w:rPr>
      </w:pPr>
      <w:r w:rsidRPr="00727204">
        <w:rPr>
          <w:rFonts w:ascii="Times New Roman" w:hAnsi="Times New Roman" w:cs="Times New Roman"/>
          <w:b/>
          <w:bCs/>
          <w:sz w:val="32"/>
          <w:szCs w:val="32"/>
        </w:rPr>
        <w:t>Department of Information Technology and Application</w:t>
      </w:r>
    </w:p>
    <w:p w14:paraId="0099445B" w14:textId="77777777" w:rsidR="00666F29" w:rsidRDefault="00666F29" w:rsidP="009D7405">
      <w:pPr>
        <w:spacing w:line="360" w:lineRule="auto"/>
        <w:jc w:val="center"/>
        <w:rPr>
          <w:rFonts w:ascii="Times New Roman" w:hAnsi="Times New Roman" w:cs="Times New Roman"/>
          <w:b/>
          <w:bCs/>
          <w:sz w:val="26"/>
          <w:szCs w:val="26"/>
        </w:rPr>
      </w:pPr>
      <w:r w:rsidRPr="00666F29">
        <w:rPr>
          <w:rFonts w:ascii="Times New Roman" w:hAnsi="Times New Roman" w:cs="Times New Roman"/>
          <w:b/>
          <w:bCs/>
          <w:sz w:val="26"/>
          <w:szCs w:val="26"/>
        </w:rPr>
        <w:t xml:space="preserve">MCA </w:t>
      </w:r>
      <w:proofErr w:type="spellStart"/>
      <w:r w:rsidRPr="00666F29">
        <w:rPr>
          <w:rFonts w:ascii="Times New Roman" w:hAnsi="Times New Roman" w:cs="Times New Roman"/>
          <w:b/>
          <w:bCs/>
          <w:sz w:val="26"/>
          <w:szCs w:val="26"/>
        </w:rPr>
        <w:t>Iˢ</w:t>
      </w:r>
      <w:proofErr w:type="spellEnd"/>
      <w:r w:rsidRPr="00666F29">
        <w:rPr>
          <w:rFonts w:ascii="Times New Roman" w:hAnsi="Times New Roman" w:cs="Times New Roman"/>
          <w:b/>
          <w:bCs/>
          <w:sz w:val="26"/>
          <w:szCs w:val="26"/>
        </w:rPr>
        <w:t>ᵗ Year</w:t>
      </w:r>
    </w:p>
    <w:p w14:paraId="33117433" w14:textId="361B314D" w:rsidR="00666F29" w:rsidRDefault="00666F29" w:rsidP="009D7405">
      <w:pPr>
        <w:spacing w:line="360" w:lineRule="auto"/>
        <w:jc w:val="center"/>
        <w:rPr>
          <w:rFonts w:ascii="Times New Roman" w:hAnsi="Times New Roman" w:cs="Times New Roman"/>
          <w:b/>
          <w:bCs/>
          <w:sz w:val="26"/>
          <w:szCs w:val="26"/>
        </w:rPr>
      </w:pPr>
      <w:r w:rsidRPr="00666F29">
        <w:rPr>
          <w:rFonts w:ascii="Times New Roman" w:hAnsi="Times New Roman" w:cs="Times New Roman"/>
          <w:b/>
          <w:bCs/>
          <w:sz w:val="26"/>
          <w:szCs w:val="26"/>
        </w:rPr>
        <w:t>IIⁿᵈ Semester</w:t>
      </w:r>
    </w:p>
    <w:p w14:paraId="7833A70C" w14:textId="40A2728D" w:rsidR="00672A8E" w:rsidRDefault="00672A8E" w:rsidP="009D7405">
      <w:pPr>
        <w:spacing w:line="360" w:lineRule="auto"/>
        <w:jc w:val="center"/>
        <w:rPr>
          <w:rFonts w:ascii="Times New Roman" w:hAnsi="Times New Roman" w:cs="Times New Roman"/>
          <w:b/>
          <w:bCs/>
          <w:sz w:val="26"/>
          <w:szCs w:val="26"/>
        </w:rPr>
      </w:pPr>
      <w:r w:rsidRPr="009D7405">
        <w:rPr>
          <w:rFonts w:ascii="Times New Roman" w:hAnsi="Times New Roman" w:cs="Times New Roman"/>
          <w:b/>
          <w:bCs/>
          <w:sz w:val="26"/>
          <w:szCs w:val="26"/>
        </w:rPr>
        <w:t>January-June 2025</w:t>
      </w:r>
    </w:p>
    <w:p w14:paraId="194F5F20" w14:textId="77777777" w:rsidR="00C23645" w:rsidRPr="00727204" w:rsidRDefault="00C23645" w:rsidP="009D7405">
      <w:pPr>
        <w:spacing w:line="360" w:lineRule="auto"/>
        <w:jc w:val="center"/>
        <w:rPr>
          <w:rFonts w:ascii="Times New Roman" w:hAnsi="Times New Roman" w:cs="Times New Roman"/>
          <w:b/>
          <w:bCs/>
          <w:sz w:val="26"/>
          <w:szCs w:val="26"/>
        </w:rPr>
      </w:pPr>
    </w:p>
    <w:p w14:paraId="709C7BD4" w14:textId="03697C0E" w:rsidR="00672A8E" w:rsidRDefault="00672A8E" w:rsidP="00672A8E">
      <w:pPr>
        <w:spacing w:line="360" w:lineRule="auto"/>
        <w:jc w:val="center"/>
        <w:rPr>
          <w:rFonts w:ascii="Times New Roman" w:hAnsi="Times New Roman" w:cs="Times New Roman"/>
          <w:b/>
          <w:bCs/>
          <w:sz w:val="26"/>
          <w:szCs w:val="26"/>
        </w:rPr>
      </w:pPr>
      <w:r w:rsidRPr="001B4E75">
        <w:rPr>
          <w:rFonts w:ascii="Times New Roman" w:hAnsi="Times New Roman" w:cs="Times New Roman"/>
          <w:b/>
          <w:bCs/>
          <w:sz w:val="26"/>
          <w:szCs w:val="26"/>
        </w:rPr>
        <w:t>CT1</w:t>
      </w:r>
      <w:r w:rsidR="00687298">
        <w:rPr>
          <w:rFonts w:ascii="Times New Roman" w:hAnsi="Times New Roman" w:cs="Times New Roman"/>
          <w:b/>
          <w:bCs/>
          <w:sz w:val="26"/>
          <w:szCs w:val="26"/>
        </w:rPr>
        <w:t>0</w:t>
      </w:r>
      <w:r w:rsidR="0044623A">
        <w:rPr>
          <w:rFonts w:ascii="Times New Roman" w:hAnsi="Times New Roman" w:cs="Times New Roman"/>
          <w:b/>
          <w:bCs/>
          <w:sz w:val="26"/>
          <w:szCs w:val="26"/>
        </w:rPr>
        <w:t>95</w:t>
      </w:r>
      <w:r w:rsidRPr="00727204">
        <w:rPr>
          <w:rFonts w:ascii="Times New Roman" w:hAnsi="Times New Roman" w:cs="Times New Roman"/>
          <w:b/>
          <w:bCs/>
          <w:sz w:val="26"/>
          <w:szCs w:val="26"/>
        </w:rPr>
        <w:t xml:space="preserve">: </w:t>
      </w:r>
      <w:r w:rsidR="005F4FD7">
        <w:rPr>
          <w:rFonts w:ascii="Times New Roman" w:hAnsi="Times New Roman" w:cs="Times New Roman"/>
          <w:b/>
          <w:bCs/>
          <w:sz w:val="26"/>
          <w:szCs w:val="26"/>
        </w:rPr>
        <w:t>Seminar</w:t>
      </w:r>
      <w:r>
        <w:rPr>
          <w:rFonts w:ascii="Times New Roman" w:hAnsi="Times New Roman" w:cs="Times New Roman"/>
          <w:b/>
          <w:bCs/>
          <w:sz w:val="26"/>
          <w:szCs w:val="26"/>
        </w:rPr>
        <w:t xml:space="preserve"> Lab</w:t>
      </w:r>
    </w:p>
    <w:p w14:paraId="060527A4" w14:textId="509ED5B4" w:rsidR="009D7405" w:rsidRDefault="009D7405" w:rsidP="00672A8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Report</w:t>
      </w:r>
    </w:p>
    <w:p w14:paraId="3E47799D" w14:textId="77777777" w:rsidR="00672A8E" w:rsidRPr="00727204" w:rsidRDefault="00672A8E" w:rsidP="00672A8E">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Topic: </w:t>
      </w:r>
      <w:r w:rsidRPr="005768CB">
        <w:rPr>
          <w:rFonts w:ascii="Times New Roman" w:hAnsi="Times New Roman" w:cs="Times New Roman"/>
          <w:b/>
          <w:bCs/>
          <w:sz w:val="26"/>
          <w:szCs w:val="26"/>
        </w:rPr>
        <w:t>Kubernetes: The Backbone of Modern DevOps</w:t>
      </w:r>
    </w:p>
    <w:p w14:paraId="7F681873" w14:textId="77777777" w:rsidR="00046A28" w:rsidRPr="00727204" w:rsidRDefault="00046A28" w:rsidP="00672A8E">
      <w:pPr>
        <w:spacing w:line="360" w:lineRule="auto"/>
        <w:rPr>
          <w:rFonts w:ascii="Times New Roman" w:hAnsi="Times New Roman" w:cs="Times New Roman"/>
          <w:b/>
          <w:bCs/>
          <w:sz w:val="26"/>
          <w:szCs w:val="26"/>
        </w:rPr>
      </w:pPr>
    </w:p>
    <w:p w14:paraId="26433930" w14:textId="77777777" w:rsidR="00672A8E" w:rsidRPr="00727204" w:rsidRDefault="00672A8E" w:rsidP="00672A8E">
      <w:pPr>
        <w:spacing w:line="360" w:lineRule="auto"/>
        <w:rPr>
          <w:rFonts w:ascii="Times New Roman" w:hAnsi="Times New Roman" w:cs="Times New Roman"/>
          <w:sz w:val="26"/>
          <w:szCs w:val="26"/>
        </w:rPr>
      </w:pPr>
      <w:r w:rsidRPr="00727204">
        <w:rPr>
          <w:rFonts w:ascii="Times New Roman" w:hAnsi="Times New Roman" w:cs="Times New Roman"/>
          <w:sz w:val="26"/>
          <w:szCs w:val="26"/>
        </w:rPr>
        <w:t>SUBMITED TO</w:t>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t>SUBMITTED BY</w:t>
      </w:r>
    </w:p>
    <w:p w14:paraId="7BF59B2F" w14:textId="50540845" w:rsidR="00672A8E" w:rsidRPr="00727204" w:rsidRDefault="00672A8E" w:rsidP="00672A8E">
      <w:pPr>
        <w:spacing w:line="360" w:lineRule="auto"/>
        <w:rPr>
          <w:rFonts w:ascii="Times New Roman" w:hAnsi="Times New Roman" w:cs="Times New Roman"/>
          <w:sz w:val="26"/>
          <w:szCs w:val="26"/>
        </w:rPr>
      </w:pPr>
      <w:r w:rsidRPr="00727204">
        <w:rPr>
          <w:rFonts w:ascii="Times New Roman" w:hAnsi="Times New Roman" w:cs="Times New Roman"/>
          <w:sz w:val="26"/>
          <w:szCs w:val="26"/>
        </w:rPr>
        <w:t>M</w:t>
      </w:r>
      <w:r>
        <w:rPr>
          <w:rFonts w:ascii="Times New Roman" w:hAnsi="Times New Roman" w:cs="Times New Roman"/>
          <w:sz w:val="26"/>
          <w:szCs w:val="26"/>
        </w:rPr>
        <w:t>s</w:t>
      </w:r>
      <w:r w:rsidRPr="00727204">
        <w:rPr>
          <w:rFonts w:ascii="Times New Roman" w:hAnsi="Times New Roman" w:cs="Times New Roman"/>
          <w:sz w:val="26"/>
          <w:szCs w:val="26"/>
        </w:rPr>
        <w:t>.</w:t>
      </w:r>
      <w:r>
        <w:rPr>
          <w:rFonts w:ascii="Times New Roman" w:hAnsi="Times New Roman" w:cs="Times New Roman"/>
          <w:sz w:val="26"/>
          <w:szCs w:val="26"/>
        </w:rPr>
        <w:t xml:space="preserve"> Shweta Gupta</w:t>
      </w:r>
      <w:r w:rsidRPr="00727204">
        <w:rPr>
          <w:rFonts w:ascii="Times New Roman" w:hAnsi="Times New Roman" w:cs="Times New Roman"/>
          <w:sz w:val="26"/>
          <w:szCs w:val="26"/>
        </w:rPr>
        <w:t xml:space="preserve">                                                       </w:t>
      </w:r>
      <w:r w:rsidR="009D7405">
        <w:rPr>
          <w:rFonts w:ascii="Times New Roman" w:hAnsi="Times New Roman" w:cs="Times New Roman"/>
          <w:sz w:val="26"/>
          <w:szCs w:val="26"/>
        </w:rPr>
        <w:t xml:space="preserve"> </w:t>
      </w:r>
      <w:r>
        <w:rPr>
          <w:rFonts w:ascii="Times New Roman" w:hAnsi="Times New Roman" w:cs="Times New Roman"/>
          <w:sz w:val="26"/>
          <w:szCs w:val="26"/>
        </w:rPr>
        <w:t>SHIV ARORA</w:t>
      </w:r>
      <w:r w:rsidR="009D7405">
        <w:rPr>
          <w:rFonts w:ascii="Times New Roman" w:hAnsi="Times New Roman" w:cs="Times New Roman"/>
          <w:sz w:val="26"/>
          <w:szCs w:val="26"/>
        </w:rPr>
        <w:t xml:space="preserve"> - </w:t>
      </w:r>
      <w:r w:rsidR="009D7405" w:rsidRPr="00727204">
        <w:rPr>
          <w:rFonts w:ascii="Times New Roman" w:hAnsi="Times New Roman" w:cs="Times New Roman"/>
          <w:sz w:val="26"/>
          <w:szCs w:val="26"/>
        </w:rPr>
        <w:t>0801CA2411</w:t>
      </w:r>
      <w:r w:rsidR="009D7405">
        <w:rPr>
          <w:rFonts w:ascii="Times New Roman" w:hAnsi="Times New Roman" w:cs="Times New Roman"/>
          <w:sz w:val="26"/>
          <w:szCs w:val="26"/>
        </w:rPr>
        <w:t>33</w:t>
      </w:r>
    </w:p>
    <w:p w14:paraId="3CEF8C74" w14:textId="77777777" w:rsidR="00C23645" w:rsidRDefault="00672A8E" w:rsidP="00C2364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Pr="00727204">
        <w:rPr>
          <w:rFonts w:ascii="Times New Roman" w:hAnsi="Times New Roman" w:cs="Times New Roman"/>
          <w:sz w:val="26"/>
          <w:szCs w:val="26"/>
        </w:rPr>
        <w:tab/>
      </w:r>
      <w:r w:rsidR="009D7405">
        <w:rPr>
          <w:rFonts w:ascii="Times New Roman" w:hAnsi="Times New Roman" w:cs="Times New Roman"/>
          <w:sz w:val="26"/>
          <w:szCs w:val="26"/>
        </w:rPr>
        <w:t xml:space="preserve">       SHIVAM KAG - 0801CA241134</w:t>
      </w:r>
      <w:r>
        <w:rPr>
          <w:rFonts w:ascii="Times New Roman" w:hAnsi="Times New Roman" w:cs="Times New Roman"/>
          <w:sz w:val="26"/>
          <w:szCs w:val="26"/>
        </w:rPr>
        <w:t xml:space="preserve">           </w:t>
      </w:r>
    </w:p>
    <w:p w14:paraId="11E913A5" w14:textId="3E570D2E" w:rsidR="005617BC" w:rsidRDefault="005617BC" w:rsidP="00C23645">
      <w:pPr>
        <w:spacing w:line="36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Group No. – B27</w:t>
      </w:r>
    </w:p>
    <w:p w14:paraId="5BBC7478" w14:textId="11A8C061" w:rsidR="002D774F" w:rsidRPr="00342F82" w:rsidRDefault="00036E88" w:rsidP="00C23645">
      <w:pPr>
        <w:spacing w:line="360" w:lineRule="auto"/>
        <w:rPr>
          <w:rFonts w:ascii="Times New Roman" w:hAnsi="Times New Roman" w:cs="Times New Roman"/>
          <w:b/>
          <w:bCs/>
          <w:sz w:val="28"/>
          <w:szCs w:val="28"/>
        </w:rPr>
      </w:pPr>
      <w:r w:rsidRPr="00342F82">
        <w:rPr>
          <w:rFonts w:ascii="Times New Roman" w:hAnsi="Times New Roman" w:cs="Times New Roman"/>
          <w:b/>
          <w:bCs/>
          <w:sz w:val="28"/>
          <w:szCs w:val="28"/>
        </w:rPr>
        <w:lastRenderedPageBreak/>
        <w:t>1. Abstract</w:t>
      </w:r>
    </w:p>
    <w:p w14:paraId="300BFBB5" w14:textId="77777777" w:rsidR="002D774F" w:rsidRPr="00342F82" w:rsidRDefault="002D774F" w:rsidP="002D774F">
      <w:pPr>
        <w:rPr>
          <w:rFonts w:ascii="Times New Roman" w:hAnsi="Times New Roman" w:cs="Times New Roman"/>
          <w:sz w:val="24"/>
          <w:szCs w:val="24"/>
        </w:rPr>
      </w:pPr>
      <w:r w:rsidRPr="00342F82">
        <w:rPr>
          <w:rFonts w:ascii="Times New Roman" w:hAnsi="Times New Roman" w:cs="Times New Roman"/>
          <w:sz w:val="24"/>
          <w:szCs w:val="24"/>
        </w:rPr>
        <w:t>This report provides an overview of Kubernetes, focusing on its role in modern DevOps practices. The purpose is to understand the fundamental principles of how Kubernetes enhances automation, scalability, and efficiency in software deployment.</w:t>
      </w:r>
    </w:p>
    <w:p w14:paraId="0356DC58" w14:textId="77777777" w:rsidR="007620DF" w:rsidRPr="00342F82" w:rsidRDefault="007620DF" w:rsidP="002D774F">
      <w:pPr>
        <w:rPr>
          <w:rFonts w:ascii="Times New Roman" w:hAnsi="Times New Roman" w:cs="Times New Roman"/>
          <w:b/>
          <w:bCs/>
          <w:sz w:val="24"/>
          <w:szCs w:val="24"/>
        </w:rPr>
      </w:pPr>
    </w:p>
    <w:p w14:paraId="56C413C3" w14:textId="52F45B13" w:rsidR="002D774F" w:rsidRPr="00342F82" w:rsidRDefault="00036E88" w:rsidP="002D774F">
      <w:pPr>
        <w:rPr>
          <w:rFonts w:ascii="Times New Roman" w:hAnsi="Times New Roman" w:cs="Times New Roman"/>
          <w:b/>
          <w:bCs/>
          <w:sz w:val="28"/>
          <w:szCs w:val="28"/>
        </w:rPr>
      </w:pPr>
      <w:r w:rsidRPr="00342F82">
        <w:rPr>
          <w:rFonts w:ascii="Times New Roman" w:hAnsi="Times New Roman" w:cs="Times New Roman"/>
          <w:b/>
          <w:bCs/>
          <w:sz w:val="28"/>
          <w:szCs w:val="28"/>
        </w:rPr>
        <w:t xml:space="preserve">2. </w:t>
      </w:r>
      <w:r w:rsidR="002D774F" w:rsidRPr="00342F82">
        <w:rPr>
          <w:rFonts w:ascii="Times New Roman" w:hAnsi="Times New Roman" w:cs="Times New Roman"/>
          <w:b/>
          <w:bCs/>
          <w:sz w:val="28"/>
          <w:szCs w:val="28"/>
        </w:rPr>
        <w:t>Key findings include:</w:t>
      </w:r>
    </w:p>
    <w:p w14:paraId="3B3704D8" w14:textId="77777777" w:rsidR="002D774F" w:rsidRPr="00342F82" w:rsidRDefault="002D774F" w:rsidP="002D774F">
      <w:pPr>
        <w:numPr>
          <w:ilvl w:val="0"/>
          <w:numId w:val="11"/>
        </w:numPr>
        <w:rPr>
          <w:rFonts w:ascii="Times New Roman" w:hAnsi="Times New Roman" w:cs="Times New Roman"/>
          <w:sz w:val="24"/>
          <w:szCs w:val="24"/>
        </w:rPr>
      </w:pPr>
      <w:r w:rsidRPr="00342F82">
        <w:rPr>
          <w:rFonts w:ascii="Times New Roman" w:hAnsi="Times New Roman" w:cs="Times New Roman"/>
          <w:sz w:val="24"/>
          <w:szCs w:val="24"/>
        </w:rPr>
        <w:t>Kubernetes automates containerized application deployment, scaling, and management.</w:t>
      </w:r>
    </w:p>
    <w:p w14:paraId="48C1A69D" w14:textId="77777777" w:rsidR="002D774F" w:rsidRPr="00342F82" w:rsidRDefault="002D774F" w:rsidP="002D774F">
      <w:pPr>
        <w:numPr>
          <w:ilvl w:val="0"/>
          <w:numId w:val="11"/>
        </w:numPr>
        <w:rPr>
          <w:rFonts w:ascii="Times New Roman" w:hAnsi="Times New Roman" w:cs="Times New Roman"/>
          <w:sz w:val="24"/>
          <w:szCs w:val="24"/>
        </w:rPr>
      </w:pPr>
      <w:r w:rsidRPr="00342F82">
        <w:rPr>
          <w:rFonts w:ascii="Times New Roman" w:hAnsi="Times New Roman" w:cs="Times New Roman"/>
          <w:sz w:val="24"/>
          <w:szCs w:val="24"/>
        </w:rPr>
        <w:t>It provides high availability, load balancing, and self-healing capabilities.</w:t>
      </w:r>
    </w:p>
    <w:p w14:paraId="4821AE33" w14:textId="77777777" w:rsidR="002D774F" w:rsidRPr="00342F82" w:rsidRDefault="002D774F" w:rsidP="002D774F">
      <w:pPr>
        <w:numPr>
          <w:ilvl w:val="0"/>
          <w:numId w:val="11"/>
        </w:numPr>
        <w:rPr>
          <w:rFonts w:ascii="Times New Roman" w:hAnsi="Times New Roman" w:cs="Times New Roman"/>
          <w:sz w:val="24"/>
          <w:szCs w:val="24"/>
        </w:rPr>
      </w:pPr>
      <w:r w:rsidRPr="00342F82">
        <w:rPr>
          <w:rFonts w:ascii="Times New Roman" w:hAnsi="Times New Roman" w:cs="Times New Roman"/>
          <w:sz w:val="24"/>
          <w:szCs w:val="24"/>
        </w:rPr>
        <w:t>It integrates seamlessly with CI/CD pipelines, improving DevOps workflows.</w:t>
      </w:r>
    </w:p>
    <w:p w14:paraId="4F24BA36" w14:textId="77777777" w:rsidR="002D774F" w:rsidRPr="00342F82" w:rsidRDefault="002D774F" w:rsidP="002D774F">
      <w:pPr>
        <w:numPr>
          <w:ilvl w:val="0"/>
          <w:numId w:val="11"/>
        </w:numPr>
        <w:rPr>
          <w:rFonts w:ascii="Times New Roman" w:hAnsi="Times New Roman" w:cs="Times New Roman"/>
          <w:sz w:val="24"/>
          <w:szCs w:val="24"/>
        </w:rPr>
      </w:pPr>
      <w:r w:rsidRPr="00342F82">
        <w:rPr>
          <w:rFonts w:ascii="Times New Roman" w:hAnsi="Times New Roman" w:cs="Times New Roman"/>
          <w:sz w:val="24"/>
          <w:szCs w:val="24"/>
        </w:rPr>
        <w:t>Kubernetes supports hybrid and multi-cloud environments, enhancing flexibility.</w:t>
      </w:r>
    </w:p>
    <w:p w14:paraId="3A6B963B" w14:textId="574622AE" w:rsidR="002D774F" w:rsidRPr="00342F82" w:rsidRDefault="002D774F" w:rsidP="000A6F51">
      <w:pPr>
        <w:rPr>
          <w:rFonts w:ascii="Times New Roman" w:hAnsi="Times New Roman" w:cs="Times New Roman"/>
          <w:sz w:val="24"/>
          <w:szCs w:val="24"/>
        </w:rPr>
      </w:pPr>
      <w:r w:rsidRPr="00342F82">
        <w:rPr>
          <w:rFonts w:ascii="Times New Roman" w:hAnsi="Times New Roman" w:cs="Times New Roman"/>
          <w:sz w:val="24"/>
          <w:szCs w:val="24"/>
        </w:rPr>
        <w:t>Based on these findings, it is recommended that organizations adopt Kubernetes to streamline their DevOps processes, improve resource utilization, and ensure system resilience.</w:t>
      </w:r>
    </w:p>
    <w:p w14:paraId="3062C83D" w14:textId="77777777" w:rsidR="007620DF" w:rsidRPr="00342F82" w:rsidRDefault="007620DF" w:rsidP="000A6F51">
      <w:pPr>
        <w:rPr>
          <w:rFonts w:ascii="Times New Roman" w:hAnsi="Times New Roman" w:cs="Times New Roman"/>
          <w:b/>
          <w:bCs/>
          <w:sz w:val="24"/>
          <w:szCs w:val="24"/>
        </w:rPr>
      </w:pPr>
    </w:p>
    <w:p w14:paraId="0D57E0D1" w14:textId="7FFD6E77" w:rsidR="000A6F51" w:rsidRPr="00342F82" w:rsidRDefault="00342F82" w:rsidP="000A6F51">
      <w:pPr>
        <w:rPr>
          <w:rFonts w:ascii="Times New Roman" w:hAnsi="Times New Roman" w:cs="Times New Roman"/>
          <w:b/>
          <w:bCs/>
          <w:sz w:val="28"/>
          <w:szCs w:val="28"/>
        </w:rPr>
      </w:pPr>
      <w:r w:rsidRPr="00342F82">
        <w:rPr>
          <w:rFonts w:ascii="Times New Roman" w:eastAsiaTheme="minorEastAsia" w:hAnsi="Times New Roman" w:cs="Times New Roman"/>
          <w:b/>
          <w:bCs/>
          <w:sz w:val="28"/>
          <w:szCs w:val="28"/>
        </w:rPr>
        <w:t>3. Table of Contents</w:t>
      </w:r>
    </w:p>
    <w:p w14:paraId="7F58616D" w14:textId="490D95C3" w:rsidR="000A6F51"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Introduction</w:t>
      </w:r>
    </w:p>
    <w:p w14:paraId="48A08B09" w14:textId="103E6398" w:rsidR="00036E88"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History</w:t>
      </w:r>
    </w:p>
    <w:p w14:paraId="64113C1B" w14:textId="043BCC07" w:rsidR="001E79A7" w:rsidRPr="00342F82" w:rsidRDefault="001E79A7" w:rsidP="00196A39">
      <w:pPr>
        <w:pStyle w:val="ListParagraph"/>
        <w:numPr>
          <w:ilvl w:val="1"/>
          <w:numId w:val="22"/>
        </w:numPr>
        <w:rPr>
          <w:rFonts w:ascii="Times New Roman" w:hAnsi="Times New Roman" w:cs="Times New Roman"/>
          <w:b/>
          <w:bCs/>
          <w:sz w:val="24"/>
          <w:szCs w:val="24"/>
        </w:rPr>
      </w:pPr>
      <w:r w:rsidRPr="00342F82">
        <w:rPr>
          <w:rFonts w:ascii="Times New Roman" w:hAnsi="Times New Roman" w:cs="Times New Roman"/>
          <w:b/>
          <w:bCs/>
          <w:sz w:val="24"/>
          <w:szCs w:val="24"/>
        </w:rPr>
        <w:t>Early Deployment Challenges</w:t>
      </w:r>
    </w:p>
    <w:p w14:paraId="7D168BB5" w14:textId="77777777" w:rsidR="001E79A7" w:rsidRPr="00342F82" w:rsidRDefault="001E79A7" w:rsidP="00196A39">
      <w:pPr>
        <w:pStyle w:val="ListParagraph"/>
        <w:numPr>
          <w:ilvl w:val="1"/>
          <w:numId w:val="22"/>
        </w:numPr>
        <w:rPr>
          <w:rFonts w:ascii="Times New Roman" w:hAnsi="Times New Roman" w:cs="Times New Roman"/>
          <w:sz w:val="24"/>
          <w:szCs w:val="24"/>
        </w:rPr>
      </w:pPr>
      <w:r w:rsidRPr="00342F82">
        <w:rPr>
          <w:rFonts w:ascii="Times New Roman" w:hAnsi="Times New Roman" w:cs="Times New Roman"/>
          <w:sz w:val="24"/>
          <w:szCs w:val="24"/>
        </w:rPr>
        <w:t>The Advent of Cloud Services</w:t>
      </w:r>
    </w:p>
    <w:p w14:paraId="00056F4C" w14:textId="33F2294F" w:rsidR="001E79A7" w:rsidRPr="00342F82" w:rsidRDefault="001E79A7" w:rsidP="00196A39">
      <w:pPr>
        <w:pStyle w:val="ListParagraph"/>
        <w:numPr>
          <w:ilvl w:val="1"/>
          <w:numId w:val="22"/>
        </w:numPr>
        <w:rPr>
          <w:rFonts w:ascii="Times New Roman" w:hAnsi="Times New Roman" w:cs="Times New Roman"/>
          <w:sz w:val="24"/>
          <w:szCs w:val="24"/>
        </w:rPr>
      </w:pPr>
      <w:r w:rsidRPr="00342F82">
        <w:rPr>
          <w:rFonts w:ascii="Times New Roman" w:hAnsi="Times New Roman" w:cs="Times New Roman"/>
          <w:sz w:val="24"/>
          <w:szCs w:val="24"/>
        </w:rPr>
        <w:t>The Rise of Containers</w:t>
      </w:r>
    </w:p>
    <w:p w14:paraId="0DB3D76D" w14:textId="35006E4F" w:rsidR="001E79A7" w:rsidRPr="00342F82" w:rsidRDefault="001E79A7" w:rsidP="00196A39">
      <w:pPr>
        <w:pStyle w:val="ListParagraph"/>
        <w:numPr>
          <w:ilvl w:val="1"/>
          <w:numId w:val="22"/>
        </w:numPr>
        <w:rPr>
          <w:rFonts w:ascii="Times New Roman" w:hAnsi="Times New Roman" w:cs="Times New Roman"/>
          <w:sz w:val="24"/>
          <w:szCs w:val="24"/>
        </w:rPr>
      </w:pPr>
      <w:r w:rsidRPr="00342F82">
        <w:rPr>
          <w:rFonts w:ascii="Times New Roman" w:hAnsi="Times New Roman" w:cs="Times New Roman"/>
          <w:sz w:val="24"/>
          <w:szCs w:val="24"/>
        </w:rPr>
        <w:t>The Birth of Kubernetes</w:t>
      </w:r>
    </w:p>
    <w:p w14:paraId="2CC1FF95" w14:textId="2976B027" w:rsidR="001E79A7" w:rsidRPr="00342F82" w:rsidRDefault="001E79A7" w:rsidP="00196A39">
      <w:pPr>
        <w:pStyle w:val="ListParagraph"/>
        <w:numPr>
          <w:ilvl w:val="1"/>
          <w:numId w:val="22"/>
        </w:numPr>
        <w:rPr>
          <w:rFonts w:ascii="Times New Roman" w:hAnsi="Times New Roman" w:cs="Times New Roman"/>
          <w:b/>
          <w:bCs/>
          <w:sz w:val="24"/>
          <w:szCs w:val="24"/>
        </w:rPr>
      </w:pPr>
      <w:r w:rsidRPr="00342F82">
        <w:rPr>
          <w:rFonts w:ascii="Times New Roman" w:hAnsi="Times New Roman" w:cs="Times New Roman"/>
          <w:sz w:val="24"/>
          <w:szCs w:val="24"/>
        </w:rPr>
        <w:t>Role of Kubernetes in Modern DevOps</w:t>
      </w:r>
    </w:p>
    <w:p w14:paraId="68AC8629" w14:textId="631AC114" w:rsidR="00036E88"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Architecture</w:t>
      </w:r>
    </w:p>
    <w:p w14:paraId="0E570910" w14:textId="3C036F99" w:rsidR="001E79A7" w:rsidRPr="00342F82" w:rsidRDefault="001E79A7" w:rsidP="00196A39">
      <w:pPr>
        <w:pStyle w:val="ListParagraph"/>
        <w:numPr>
          <w:ilvl w:val="1"/>
          <w:numId w:val="3"/>
        </w:numPr>
        <w:rPr>
          <w:rFonts w:ascii="Times New Roman" w:hAnsi="Times New Roman" w:cs="Times New Roman"/>
          <w:sz w:val="24"/>
          <w:szCs w:val="24"/>
        </w:rPr>
      </w:pPr>
      <w:r w:rsidRPr="00342F82">
        <w:rPr>
          <w:rFonts w:ascii="Times New Roman" w:hAnsi="Times New Roman" w:cs="Times New Roman"/>
          <w:sz w:val="24"/>
          <w:szCs w:val="24"/>
        </w:rPr>
        <w:t>Control Plane Components</w:t>
      </w:r>
    </w:p>
    <w:p w14:paraId="01072562" w14:textId="27690C3F" w:rsidR="001E79A7" w:rsidRPr="00342F82" w:rsidRDefault="001E79A7" w:rsidP="00196A39">
      <w:pPr>
        <w:pStyle w:val="ListParagraph"/>
        <w:numPr>
          <w:ilvl w:val="1"/>
          <w:numId w:val="3"/>
        </w:numPr>
        <w:rPr>
          <w:rFonts w:ascii="Times New Roman" w:hAnsi="Times New Roman" w:cs="Times New Roman"/>
          <w:sz w:val="24"/>
          <w:szCs w:val="24"/>
        </w:rPr>
      </w:pPr>
      <w:r w:rsidRPr="00342F82">
        <w:rPr>
          <w:rFonts w:ascii="Times New Roman" w:hAnsi="Times New Roman" w:cs="Times New Roman"/>
          <w:sz w:val="24"/>
          <w:szCs w:val="24"/>
        </w:rPr>
        <w:t>Node Components</w:t>
      </w:r>
    </w:p>
    <w:p w14:paraId="4B1BE016" w14:textId="077091C0" w:rsidR="001E79A7" w:rsidRPr="00342F82" w:rsidRDefault="001E79A7" w:rsidP="00196A39">
      <w:pPr>
        <w:pStyle w:val="ListParagraph"/>
        <w:numPr>
          <w:ilvl w:val="1"/>
          <w:numId w:val="3"/>
        </w:numPr>
        <w:rPr>
          <w:rFonts w:ascii="Times New Roman" w:hAnsi="Times New Roman" w:cs="Times New Roman"/>
          <w:sz w:val="24"/>
          <w:szCs w:val="24"/>
        </w:rPr>
      </w:pPr>
      <w:r w:rsidRPr="00342F82">
        <w:rPr>
          <w:rFonts w:ascii="Times New Roman" w:hAnsi="Times New Roman" w:cs="Times New Roman"/>
          <w:sz w:val="24"/>
          <w:szCs w:val="24"/>
        </w:rPr>
        <w:t>Additional Concepts</w:t>
      </w:r>
    </w:p>
    <w:p w14:paraId="5C27DD37" w14:textId="5CF8043C" w:rsidR="00036E88"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Applications</w:t>
      </w:r>
    </w:p>
    <w:p w14:paraId="4AA404B9" w14:textId="0017157A" w:rsidR="00036E88"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Traits</w:t>
      </w:r>
    </w:p>
    <w:p w14:paraId="66C3E5BB" w14:textId="04513112" w:rsidR="001E79A7" w:rsidRPr="00342F82" w:rsidRDefault="001E79A7" w:rsidP="00196A39">
      <w:pPr>
        <w:pStyle w:val="ListParagraph"/>
        <w:numPr>
          <w:ilvl w:val="1"/>
          <w:numId w:val="3"/>
        </w:numPr>
        <w:rPr>
          <w:rFonts w:ascii="Times New Roman" w:hAnsi="Times New Roman" w:cs="Times New Roman"/>
          <w:sz w:val="24"/>
          <w:szCs w:val="24"/>
        </w:rPr>
      </w:pPr>
      <w:r w:rsidRPr="00342F82">
        <w:rPr>
          <w:rFonts w:ascii="Times New Roman" w:hAnsi="Times New Roman" w:cs="Times New Roman"/>
          <w:sz w:val="24"/>
          <w:szCs w:val="24"/>
        </w:rPr>
        <w:t>Merits of Kubernetes</w:t>
      </w:r>
    </w:p>
    <w:p w14:paraId="38C3D3D1" w14:textId="4FC794AB" w:rsidR="001E79A7" w:rsidRPr="00342F82" w:rsidRDefault="001E79A7" w:rsidP="00196A39">
      <w:pPr>
        <w:pStyle w:val="ListParagraph"/>
        <w:numPr>
          <w:ilvl w:val="1"/>
          <w:numId w:val="3"/>
        </w:numPr>
        <w:rPr>
          <w:rFonts w:ascii="Times New Roman" w:hAnsi="Times New Roman" w:cs="Times New Roman"/>
          <w:sz w:val="24"/>
          <w:szCs w:val="24"/>
        </w:rPr>
      </w:pPr>
      <w:r w:rsidRPr="00342F82">
        <w:rPr>
          <w:rFonts w:ascii="Times New Roman" w:hAnsi="Times New Roman" w:cs="Times New Roman"/>
          <w:sz w:val="24"/>
          <w:szCs w:val="24"/>
        </w:rPr>
        <w:t>Demerits of Kubernetes</w:t>
      </w:r>
    </w:p>
    <w:p w14:paraId="5557DAE7" w14:textId="026005D1" w:rsidR="00036E88" w:rsidRPr="00342F82" w:rsidRDefault="00036E88"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Conclusion</w:t>
      </w:r>
    </w:p>
    <w:p w14:paraId="69BE0300" w14:textId="398616D4" w:rsidR="001E79A7" w:rsidRPr="00342F82" w:rsidRDefault="001E79A7"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References/Bibliography</w:t>
      </w:r>
    </w:p>
    <w:p w14:paraId="11AC439B" w14:textId="0CF0DBA9" w:rsidR="001E79A7" w:rsidRPr="00342F82" w:rsidRDefault="001E79A7" w:rsidP="000A6F51">
      <w:pPr>
        <w:numPr>
          <w:ilvl w:val="0"/>
          <w:numId w:val="3"/>
        </w:numPr>
        <w:rPr>
          <w:rFonts w:ascii="Times New Roman" w:hAnsi="Times New Roman" w:cs="Times New Roman"/>
          <w:sz w:val="24"/>
          <w:szCs w:val="24"/>
        </w:rPr>
      </w:pPr>
      <w:r w:rsidRPr="00342F82">
        <w:rPr>
          <w:rFonts w:ascii="Times New Roman" w:hAnsi="Times New Roman" w:cs="Times New Roman"/>
          <w:sz w:val="24"/>
          <w:szCs w:val="24"/>
        </w:rPr>
        <w:t>Appendices</w:t>
      </w:r>
    </w:p>
    <w:p w14:paraId="53312F1A" w14:textId="77777777" w:rsidR="0009615E" w:rsidRPr="00342F82" w:rsidRDefault="0009615E" w:rsidP="000A6F51">
      <w:pPr>
        <w:rPr>
          <w:rFonts w:ascii="Times New Roman" w:hAnsi="Times New Roman" w:cs="Times New Roman"/>
          <w:b/>
          <w:bCs/>
          <w:sz w:val="24"/>
          <w:szCs w:val="24"/>
        </w:rPr>
      </w:pPr>
    </w:p>
    <w:p w14:paraId="7C9E98F1" w14:textId="23B433BA" w:rsidR="000A6F51" w:rsidRPr="00342F82" w:rsidRDefault="000A6F51" w:rsidP="000A6F51">
      <w:pPr>
        <w:rPr>
          <w:rFonts w:ascii="Times New Roman" w:hAnsi="Times New Roman" w:cs="Times New Roman"/>
          <w:b/>
          <w:bCs/>
          <w:sz w:val="28"/>
          <w:szCs w:val="28"/>
        </w:rPr>
      </w:pPr>
      <w:r w:rsidRPr="00342F82">
        <w:rPr>
          <w:rFonts w:ascii="Times New Roman" w:hAnsi="Times New Roman" w:cs="Times New Roman"/>
          <w:b/>
          <w:bCs/>
          <w:sz w:val="28"/>
          <w:szCs w:val="28"/>
        </w:rPr>
        <w:lastRenderedPageBreak/>
        <w:t>4. Introduction</w:t>
      </w:r>
    </w:p>
    <w:p w14:paraId="0CB848A9" w14:textId="77777777" w:rsidR="00036E88" w:rsidRPr="00342F82" w:rsidRDefault="00036E88" w:rsidP="00036E88">
      <w:pPr>
        <w:rPr>
          <w:rFonts w:ascii="Times New Roman" w:hAnsi="Times New Roman" w:cs="Times New Roman"/>
          <w:sz w:val="24"/>
          <w:szCs w:val="24"/>
        </w:rPr>
      </w:pPr>
      <w:r w:rsidRPr="00342F82">
        <w:rPr>
          <w:rFonts w:ascii="Times New Roman" w:hAnsi="Times New Roman" w:cs="Times New Roman"/>
          <w:sz w:val="24"/>
          <w:szCs w:val="24"/>
        </w:rPr>
        <w:t>Kubernetes (K8s) is an open-source container orchestration platform that automates the deployment, scaling, and management of containerized applications. Originally developed by Google, it is now maintained by the Cloud Native Computing Foundation (CNCF). Kubernetes simplifies application management and improves system reliability and scalability.</w:t>
      </w:r>
    </w:p>
    <w:p w14:paraId="14C842E1" w14:textId="77777777" w:rsidR="00036E88" w:rsidRPr="00342F82" w:rsidRDefault="00036E88" w:rsidP="00036E88">
      <w:pPr>
        <w:rPr>
          <w:rFonts w:ascii="Times New Roman" w:hAnsi="Times New Roman" w:cs="Times New Roman"/>
          <w:sz w:val="24"/>
          <w:szCs w:val="24"/>
        </w:rPr>
      </w:pPr>
      <w:r w:rsidRPr="00342F82">
        <w:rPr>
          <w:rFonts w:ascii="Times New Roman" w:hAnsi="Times New Roman" w:cs="Times New Roman"/>
          <w:sz w:val="24"/>
          <w:szCs w:val="24"/>
        </w:rPr>
        <w:t>In today’s fast-paced software development environment, managing applications manually across multiple environments is complex and inefficient. Kubernetes addresses these challenges by providing a unified platform to deploy and manage applications across different infrastructures, whether on-premises or in the cloud. By automating various operational tasks, Kubernetes reduces downtime, optimizes resource usage, and enhances security. Organizations across industries, from technology firms to financial institutions, have adopted Kubernetes to improve their development workflows, enabling faster innovation and improved customer experiences. As a result, Kubernetes has become an essential tool for DevOps teams, facilitating the smooth integration of continuous deployment and microservices architecture.</w:t>
      </w:r>
    </w:p>
    <w:p w14:paraId="4DF8997A" w14:textId="77777777" w:rsidR="0091103C" w:rsidRPr="00342F82" w:rsidRDefault="0091103C" w:rsidP="000A6F51">
      <w:pPr>
        <w:rPr>
          <w:rFonts w:ascii="Times New Roman" w:hAnsi="Times New Roman" w:cs="Times New Roman"/>
          <w:b/>
          <w:bCs/>
          <w:sz w:val="24"/>
          <w:szCs w:val="24"/>
        </w:rPr>
      </w:pPr>
    </w:p>
    <w:p w14:paraId="2D436895" w14:textId="10FCD15D" w:rsidR="000A6F51" w:rsidRPr="00342F82" w:rsidRDefault="000A6F51" w:rsidP="000A6F51">
      <w:pPr>
        <w:rPr>
          <w:rFonts w:ascii="Times New Roman" w:hAnsi="Times New Roman" w:cs="Times New Roman"/>
          <w:b/>
          <w:bCs/>
          <w:sz w:val="28"/>
          <w:szCs w:val="28"/>
        </w:rPr>
      </w:pPr>
      <w:r w:rsidRPr="00342F82">
        <w:rPr>
          <w:rFonts w:ascii="Times New Roman" w:hAnsi="Times New Roman" w:cs="Times New Roman"/>
          <w:b/>
          <w:bCs/>
          <w:sz w:val="28"/>
          <w:szCs w:val="28"/>
        </w:rPr>
        <w:t xml:space="preserve">5. </w:t>
      </w:r>
      <w:r w:rsidR="00036E88" w:rsidRPr="00342F82">
        <w:rPr>
          <w:rFonts w:ascii="Times New Roman" w:hAnsi="Times New Roman" w:cs="Times New Roman"/>
          <w:b/>
          <w:bCs/>
          <w:sz w:val="28"/>
          <w:szCs w:val="28"/>
        </w:rPr>
        <w:t>History</w:t>
      </w:r>
    </w:p>
    <w:p w14:paraId="39EC4371" w14:textId="6BF771CF" w:rsidR="00FD66DD" w:rsidRPr="00342F82" w:rsidRDefault="00FD66DD" w:rsidP="00FD66DD">
      <w:pPr>
        <w:rPr>
          <w:rFonts w:ascii="Times New Roman" w:hAnsi="Times New Roman" w:cs="Times New Roman"/>
          <w:b/>
          <w:bCs/>
          <w:sz w:val="26"/>
          <w:szCs w:val="26"/>
        </w:rPr>
      </w:pPr>
      <w:r w:rsidRPr="00342F82">
        <w:rPr>
          <w:rFonts w:ascii="Times New Roman" w:hAnsi="Times New Roman" w:cs="Times New Roman"/>
          <w:b/>
          <w:bCs/>
          <w:sz w:val="26"/>
          <w:szCs w:val="26"/>
        </w:rPr>
        <w:t>5.1 Early Deployment Challenges</w:t>
      </w:r>
    </w:p>
    <w:p w14:paraId="37E42A9B"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In the early days of software deployment, applications were directly installed on physical servers, often requiring identical machine configurations to ensure compatibility. This manual approach led to significant challenges in scalability and maintenance. Every time a new server was needed, administrators had to configure it from scratch, ensuring that all dependencies and runtime environments matched precisely. If any discrepancy existed, applications would fail to run, leading to long debugging processes. Furthermore, upgrading software was cumbersome, as changes had to be implemented manually across multiple servers, increasing the risk of downtime and inconsistency.</w:t>
      </w:r>
    </w:p>
    <w:p w14:paraId="47434D02"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One of the most notorious challenges faced by developers was the “It works on my computer” problem. This phrase originated from inconsistencies between development and production environments. A developer’s local machine might have a different configuration than the server hosting the application, causing unexpected failures during deployment. These inconsistencies arose due to dependency mismatches, operating system variations, and hardware differences.</w:t>
      </w:r>
    </w:p>
    <w:p w14:paraId="7BEE1140" w14:textId="43B56060" w:rsidR="00FD66DD" w:rsidRPr="00342F82" w:rsidRDefault="00FD66DD" w:rsidP="00FD66DD">
      <w:pPr>
        <w:rPr>
          <w:rFonts w:ascii="Times New Roman" w:hAnsi="Times New Roman" w:cs="Times New Roman"/>
          <w:b/>
          <w:bCs/>
          <w:sz w:val="26"/>
          <w:szCs w:val="26"/>
        </w:rPr>
      </w:pPr>
      <w:r w:rsidRPr="00342F82">
        <w:rPr>
          <w:rFonts w:ascii="Times New Roman" w:hAnsi="Times New Roman" w:cs="Times New Roman"/>
          <w:b/>
          <w:bCs/>
          <w:sz w:val="26"/>
          <w:szCs w:val="26"/>
        </w:rPr>
        <w:t>5.2 The Advent of Cloud Services</w:t>
      </w:r>
    </w:p>
    <w:p w14:paraId="7718C80C"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The emergence of cloud computing revolutionized deployment practices. Cloud providers like Amazon Web Services (AWS), Microsoft Azure, and Google Cloud Platform (GCP) introduced the concept of renting computing resources on-demand, eliminating the need for organizations to maintain their own physical infrastructure. Companies could now provision virtual machines (VMs) within minutes, enabling faster deployment and reducing capital expenditure on hardware.</w:t>
      </w:r>
    </w:p>
    <w:p w14:paraId="0CBF61AF"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lastRenderedPageBreak/>
        <w:t>Cloud services also streamlined the upgrade process. Instead of manually configuring each server, users could leverage cloud-based tools to automate updates with minimal downtime. However, virtualization introduced its own set of challenges. Virtual machines, while more flexible than physical servers, were still relatively heavy in terms of resource consumption. Each VM required a separate guest operating system, consuming substantial CPU and memory resources. This overhead slowed down application performance compared to running directly on physical machines.</w:t>
      </w:r>
    </w:p>
    <w:p w14:paraId="25132AA7" w14:textId="2F041840" w:rsidR="00FD66DD" w:rsidRPr="00342F82" w:rsidRDefault="00FD66DD" w:rsidP="00FD66DD">
      <w:pPr>
        <w:rPr>
          <w:rFonts w:ascii="Times New Roman" w:hAnsi="Times New Roman" w:cs="Times New Roman"/>
          <w:b/>
          <w:bCs/>
          <w:sz w:val="26"/>
          <w:szCs w:val="26"/>
        </w:rPr>
      </w:pPr>
      <w:r w:rsidRPr="00342F82">
        <w:rPr>
          <w:rFonts w:ascii="Times New Roman" w:hAnsi="Times New Roman" w:cs="Times New Roman"/>
          <w:b/>
          <w:bCs/>
          <w:sz w:val="26"/>
          <w:szCs w:val="26"/>
        </w:rPr>
        <w:t>5.3 The Rise of Containers</w:t>
      </w:r>
    </w:p>
    <w:p w14:paraId="6B58055C"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To address the inefficiencies of VMs, containerization technology was introduced. Unlike VMs, containers package applications along with their dependencies but share the host operating system, significantly reducing resource consumption. Containers provided a lightweight alternative that allowed multiple applications to run in isolated environments on the same machine without the need for multiple OS instances.</w:t>
      </w:r>
    </w:p>
    <w:p w14:paraId="2AD27935"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Containers solved critical deployment issues:</w:t>
      </w:r>
    </w:p>
    <w:p w14:paraId="6780B78D" w14:textId="77777777" w:rsidR="00FD66DD" w:rsidRPr="00342F82" w:rsidRDefault="00FD66DD" w:rsidP="00FD66DD">
      <w:pPr>
        <w:numPr>
          <w:ilvl w:val="0"/>
          <w:numId w:val="14"/>
        </w:numPr>
        <w:rPr>
          <w:rFonts w:ascii="Times New Roman" w:hAnsi="Times New Roman" w:cs="Times New Roman"/>
          <w:sz w:val="24"/>
          <w:szCs w:val="24"/>
        </w:rPr>
      </w:pPr>
      <w:r w:rsidRPr="00342F82">
        <w:rPr>
          <w:rFonts w:ascii="Times New Roman" w:hAnsi="Times New Roman" w:cs="Times New Roman"/>
          <w:sz w:val="24"/>
          <w:szCs w:val="24"/>
        </w:rPr>
        <w:t>Consistency: Applications behaved the same way across different environments, from development to production.</w:t>
      </w:r>
    </w:p>
    <w:p w14:paraId="500E7922" w14:textId="77777777" w:rsidR="00FD66DD" w:rsidRPr="00342F82" w:rsidRDefault="00FD66DD" w:rsidP="00FD66DD">
      <w:pPr>
        <w:numPr>
          <w:ilvl w:val="0"/>
          <w:numId w:val="14"/>
        </w:numPr>
        <w:rPr>
          <w:rFonts w:ascii="Times New Roman" w:hAnsi="Times New Roman" w:cs="Times New Roman"/>
          <w:sz w:val="24"/>
          <w:szCs w:val="24"/>
        </w:rPr>
      </w:pPr>
      <w:r w:rsidRPr="00342F82">
        <w:rPr>
          <w:rFonts w:ascii="Times New Roman" w:hAnsi="Times New Roman" w:cs="Times New Roman"/>
          <w:sz w:val="24"/>
          <w:szCs w:val="24"/>
        </w:rPr>
        <w:t>Efficiency: Containers used fewer resources, enabling better performance and scalability.</w:t>
      </w:r>
    </w:p>
    <w:p w14:paraId="5649F02E" w14:textId="77777777" w:rsidR="00FD66DD" w:rsidRPr="00342F82" w:rsidRDefault="00FD66DD" w:rsidP="00FD66DD">
      <w:pPr>
        <w:numPr>
          <w:ilvl w:val="0"/>
          <w:numId w:val="14"/>
        </w:numPr>
        <w:rPr>
          <w:rFonts w:ascii="Times New Roman" w:hAnsi="Times New Roman" w:cs="Times New Roman"/>
          <w:sz w:val="24"/>
          <w:szCs w:val="24"/>
        </w:rPr>
      </w:pPr>
      <w:r w:rsidRPr="00342F82">
        <w:rPr>
          <w:rFonts w:ascii="Times New Roman" w:hAnsi="Times New Roman" w:cs="Times New Roman"/>
          <w:sz w:val="24"/>
          <w:szCs w:val="24"/>
        </w:rPr>
        <w:t>Portability: Applications could be moved seamlessly across cloud platforms and on-premises environments.</w:t>
      </w:r>
    </w:p>
    <w:p w14:paraId="6D9004F3" w14:textId="1D2E9D13" w:rsidR="00FD66DD" w:rsidRPr="00342F82" w:rsidRDefault="00FD66DD" w:rsidP="00FD66DD">
      <w:pPr>
        <w:rPr>
          <w:rFonts w:ascii="Times New Roman" w:hAnsi="Times New Roman" w:cs="Times New Roman"/>
          <w:b/>
          <w:bCs/>
          <w:sz w:val="26"/>
          <w:szCs w:val="26"/>
        </w:rPr>
      </w:pPr>
      <w:r w:rsidRPr="00342F82">
        <w:rPr>
          <w:rFonts w:ascii="Times New Roman" w:hAnsi="Times New Roman" w:cs="Times New Roman"/>
          <w:b/>
          <w:bCs/>
          <w:sz w:val="26"/>
          <w:szCs w:val="26"/>
        </w:rPr>
        <w:t>5.4 The Birth of Kubernetes</w:t>
      </w:r>
    </w:p>
    <w:p w14:paraId="491AE23A"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Before Kubernetes, Google internally developed a large-scale cluster management system called Borg. Borg was designed to handle massive workloads efficiently, ensuring optimal resource utilization and fault tolerance. Over time, Borg evolved into Omega, an even more sophisticated version of the system. The experiences gained from Borg and Omega led Google engineers to develop Kubernetes from scratch as an open-source alternative.</w:t>
      </w:r>
    </w:p>
    <w:p w14:paraId="27659FF7" w14:textId="77777777" w:rsidR="00FD66DD" w:rsidRPr="00342F82" w:rsidRDefault="00FD66DD" w:rsidP="00FD66DD">
      <w:pPr>
        <w:rPr>
          <w:rFonts w:ascii="Times New Roman" w:hAnsi="Times New Roman" w:cs="Times New Roman"/>
          <w:sz w:val="24"/>
          <w:szCs w:val="24"/>
        </w:rPr>
      </w:pPr>
      <w:r w:rsidRPr="00342F82">
        <w:rPr>
          <w:rFonts w:ascii="Times New Roman" w:hAnsi="Times New Roman" w:cs="Times New Roman"/>
          <w:sz w:val="24"/>
          <w:szCs w:val="24"/>
        </w:rPr>
        <w:t>Kubernetes was officially introduced in 2014, and shortly after, Google donated the project to the Cloud Native Computing Foundation (CNCF). The CNCF played a crucial role in fostering community-driven innovation, allowing Kubernetes to grow into the industry-standard container orchestration platform.</w:t>
      </w:r>
    </w:p>
    <w:p w14:paraId="4E2C8884" w14:textId="6F465071" w:rsidR="009E0A4A" w:rsidRPr="00342F82" w:rsidRDefault="009E0A4A" w:rsidP="00FD66DD">
      <w:pPr>
        <w:rPr>
          <w:rFonts w:ascii="Times New Roman" w:hAnsi="Times New Roman" w:cs="Times New Roman"/>
          <w:sz w:val="24"/>
          <w:szCs w:val="24"/>
        </w:rPr>
      </w:pPr>
      <w:r w:rsidRPr="00342F82">
        <w:rPr>
          <w:rFonts w:ascii="Times New Roman" w:hAnsi="Times New Roman" w:cs="Times New Roman"/>
          <w:sz w:val="24"/>
          <w:szCs w:val="24"/>
        </w:rPr>
        <w:t xml:space="preserve">The name Kubernetes comes from the Greek word </w:t>
      </w:r>
      <w:proofErr w:type="spellStart"/>
      <w:r w:rsidRPr="00342F82">
        <w:rPr>
          <w:rFonts w:ascii="Times New Roman" w:hAnsi="Times New Roman" w:cs="Times New Roman"/>
          <w:sz w:val="24"/>
          <w:szCs w:val="24"/>
        </w:rPr>
        <w:t>κυ</w:t>
      </w:r>
      <w:proofErr w:type="spellEnd"/>
      <w:r w:rsidRPr="00342F82">
        <w:rPr>
          <w:rFonts w:ascii="Times New Roman" w:hAnsi="Times New Roman" w:cs="Times New Roman"/>
          <w:sz w:val="24"/>
          <w:szCs w:val="24"/>
        </w:rPr>
        <w:t>βερνήτης (</w:t>
      </w:r>
      <w:proofErr w:type="spellStart"/>
      <w:r w:rsidRPr="00342F82">
        <w:rPr>
          <w:rFonts w:ascii="Times New Roman" w:hAnsi="Times New Roman" w:cs="Times New Roman"/>
          <w:sz w:val="24"/>
          <w:szCs w:val="24"/>
        </w:rPr>
        <w:t>kybernētēs</w:t>
      </w:r>
      <w:proofErr w:type="spellEnd"/>
      <w:r w:rsidRPr="00342F82">
        <w:rPr>
          <w:rFonts w:ascii="Times New Roman" w:hAnsi="Times New Roman" w:cs="Times New Roman"/>
          <w:sz w:val="24"/>
          <w:szCs w:val="24"/>
        </w:rPr>
        <w:t>), which means “helmsman” or “pilot.” This name symbolizes its purpose: steering and managing application deployment across various environments. The abbreviation K8s is a common shorthand where the eight letters between "K" and "s" are replaced with "8." This style of abbreviation is frequently used in the tech community.</w:t>
      </w:r>
    </w:p>
    <w:p w14:paraId="72966AEB" w14:textId="4DA94E48" w:rsidR="009E0A4A" w:rsidRPr="00342F82" w:rsidRDefault="009E0A4A" w:rsidP="009E0A4A">
      <w:pPr>
        <w:rPr>
          <w:rFonts w:ascii="Times New Roman" w:hAnsi="Times New Roman" w:cs="Times New Roman"/>
          <w:b/>
          <w:bCs/>
          <w:sz w:val="26"/>
          <w:szCs w:val="26"/>
        </w:rPr>
      </w:pPr>
      <w:r w:rsidRPr="00342F82">
        <w:rPr>
          <w:rFonts w:ascii="Times New Roman" w:hAnsi="Times New Roman" w:cs="Times New Roman"/>
          <w:b/>
          <w:bCs/>
          <w:sz w:val="26"/>
          <w:szCs w:val="26"/>
        </w:rPr>
        <w:t>5.5 Role of Kubernetes in Modern DevOps</w:t>
      </w:r>
    </w:p>
    <w:p w14:paraId="0F90B6BB" w14:textId="77777777" w:rsidR="009E0A4A" w:rsidRPr="00342F82" w:rsidRDefault="009E0A4A" w:rsidP="009E0A4A">
      <w:pPr>
        <w:rPr>
          <w:rFonts w:ascii="Times New Roman" w:hAnsi="Times New Roman" w:cs="Times New Roman"/>
          <w:sz w:val="24"/>
          <w:szCs w:val="24"/>
        </w:rPr>
      </w:pPr>
      <w:r w:rsidRPr="00342F82">
        <w:rPr>
          <w:rFonts w:ascii="Times New Roman" w:hAnsi="Times New Roman" w:cs="Times New Roman"/>
          <w:sz w:val="24"/>
          <w:szCs w:val="24"/>
        </w:rPr>
        <w:t>Kubernetes has become the backbone of modern DevOps practices. By automating deployment, scaling, and monitoring, it enables teams to focus on software development rather than infrastructure management. Key benefits of Kubernetes in DevOps include:</w:t>
      </w:r>
    </w:p>
    <w:p w14:paraId="3DBED310" w14:textId="77777777" w:rsidR="009E0A4A" w:rsidRPr="00342F82" w:rsidRDefault="009E0A4A" w:rsidP="009E0A4A">
      <w:pPr>
        <w:numPr>
          <w:ilvl w:val="0"/>
          <w:numId w:val="15"/>
        </w:numPr>
        <w:rPr>
          <w:rFonts w:ascii="Times New Roman" w:hAnsi="Times New Roman" w:cs="Times New Roman"/>
          <w:sz w:val="24"/>
          <w:szCs w:val="24"/>
        </w:rPr>
      </w:pPr>
      <w:r w:rsidRPr="00342F82">
        <w:rPr>
          <w:rFonts w:ascii="Times New Roman" w:hAnsi="Times New Roman" w:cs="Times New Roman"/>
          <w:sz w:val="24"/>
          <w:szCs w:val="24"/>
        </w:rPr>
        <w:lastRenderedPageBreak/>
        <w:t>Continuous Integration and Continuous Deployment (CI/CD): Kubernetes integrates with CI/CD pipelines to enable seamless software updates with minimal downtime.</w:t>
      </w:r>
    </w:p>
    <w:p w14:paraId="5CB3F051" w14:textId="77777777" w:rsidR="009E0A4A" w:rsidRPr="00342F82" w:rsidRDefault="009E0A4A" w:rsidP="009E0A4A">
      <w:pPr>
        <w:numPr>
          <w:ilvl w:val="0"/>
          <w:numId w:val="15"/>
        </w:numPr>
        <w:rPr>
          <w:rFonts w:ascii="Times New Roman" w:hAnsi="Times New Roman" w:cs="Times New Roman"/>
          <w:sz w:val="24"/>
          <w:szCs w:val="24"/>
        </w:rPr>
      </w:pPr>
      <w:r w:rsidRPr="00342F82">
        <w:rPr>
          <w:rFonts w:ascii="Times New Roman" w:hAnsi="Times New Roman" w:cs="Times New Roman"/>
          <w:sz w:val="24"/>
          <w:szCs w:val="24"/>
        </w:rPr>
        <w:t>Self-Healing Capabilities: If a container crashes, Kubernetes automatically restarts it, ensuring high availability.</w:t>
      </w:r>
    </w:p>
    <w:p w14:paraId="7E1735A7" w14:textId="77777777" w:rsidR="009E0A4A" w:rsidRPr="00342F82" w:rsidRDefault="009E0A4A" w:rsidP="009E0A4A">
      <w:pPr>
        <w:numPr>
          <w:ilvl w:val="0"/>
          <w:numId w:val="15"/>
        </w:numPr>
        <w:rPr>
          <w:rFonts w:ascii="Times New Roman" w:hAnsi="Times New Roman" w:cs="Times New Roman"/>
          <w:sz w:val="24"/>
          <w:szCs w:val="24"/>
        </w:rPr>
      </w:pPr>
      <w:r w:rsidRPr="00342F82">
        <w:rPr>
          <w:rFonts w:ascii="Times New Roman" w:hAnsi="Times New Roman" w:cs="Times New Roman"/>
          <w:sz w:val="24"/>
          <w:szCs w:val="24"/>
        </w:rPr>
        <w:t>Scalability: Applications can be scaled up or down dynamically based on traffic and resource demand.</w:t>
      </w:r>
    </w:p>
    <w:p w14:paraId="5B724CE4" w14:textId="77777777" w:rsidR="009E0A4A" w:rsidRPr="00342F82" w:rsidRDefault="009E0A4A" w:rsidP="009E0A4A">
      <w:pPr>
        <w:numPr>
          <w:ilvl w:val="0"/>
          <w:numId w:val="15"/>
        </w:numPr>
        <w:rPr>
          <w:rFonts w:ascii="Times New Roman" w:hAnsi="Times New Roman" w:cs="Times New Roman"/>
          <w:sz w:val="24"/>
          <w:szCs w:val="24"/>
        </w:rPr>
      </w:pPr>
      <w:r w:rsidRPr="00342F82">
        <w:rPr>
          <w:rFonts w:ascii="Times New Roman" w:hAnsi="Times New Roman" w:cs="Times New Roman"/>
          <w:sz w:val="24"/>
          <w:szCs w:val="24"/>
        </w:rPr>
        <w:t>Multi-Cloud and Hybrid Cloud Support: Kubernetes enables organizations to run applications across multiple cloud providers, reducing vendor lock-in.</w:t>
      </w:r>
    </w:p>
    <w:p w14:paraId="73CEA91A" w14:textId="54D09563" w:rsidR="00BB553A" w:rsidRPr="00342F82" w:rsidRDefault="009E0A4A" w:rsidP="000A6F51">
      <w:pPr>
        <w:rPr>
          <w:rFonts w:ascii="Times New Roman" w:hAnsi="Times New Roman" w:cs="Times New Roman"/>
          <w:sz w:val="24"/>
          <w:szCs w:val="24"/>
        </w:rPr>
      </w:pPr>
      <w:r w:rsidRPr="00342F82">
        <w:rPr>
          <w:rFonts w:ascii="Times New Roman" w:hAnsi="Times New Roman" w:cs="Times New Roman"/>
          <w:sz w:val="24"/>
          <w:szCs w:val="24"/>
        </w:rPr>
        <w:t>With these capabilities, Kubernetes has become a fundamental tool for organizations seeking to enhance agility, reduce operational overhead, and ensure system reliability.</w:t>
      </w:r>
    </w:p>
    <w:p w14:paraId="1C5B4542" w14:textId="77777777" w:rsidR="000324F1" w:rsidRDefault="000324F1" w:rsidP="000A6F51">
      <w:pPr>
        <w:rPr>
          <w:rFonts w:ascii="Times New Roman" w:hAnsi="Times New Roman" w:cs="Times New Roman"/>
          <w:b/>
          <w:bCs/>
          <w:sz w:val="28"/>
          <w:szCs w:val="28"/>
        </w:rPr>
      </w:pPr>
    </w:p>
    <w:p w14:paraId="172D8CA3" w14:textId="5BD52E3A" w:rsidR="000A6F51" w:rsidRPr="00342F82" w:rsidRDefault="000A6F51" w:rsidP="000A6F51">
      <w:pPr>
        <w:rPr>
          <w:rFonts w:ascii="Times New Roman" w:hAnsi="Times New Roman" w:cs="Times New Roman"/>
          <w:b/>
          <w:bCs/>
          <w:sz w:val="28"/>
          <w:szCs w:val="28"/>
        </w:rPr>
      </w:pPr>
      <w:r w:rsidRPr="00342F82">
        <w:rPr>
          <w:rFonts w:ascii="Times New Roman" w:hAnsi="Times New Roman" w:cs="Times New Roman"/>
          <w:b/>
          <w:bCs/>
          <w:sz w:val="28"/>
          <w:szCs w:val="28"/>
        </w:rPr>
        <w:t xml:space="preserve">6. </w:t>
      </w:r>
      <w:r w:rsidR="00532A12" w:rsidRPr="00342F82">
        <w:rPr>
          <w:rFonts w:ascii="Times New Roman" w:hAnsi="Times New Roman" w:cs="Times New Roman"/>
          <w:b/>
          <w:bCs/>
          <w:sz w:val="28"/>
          <w:szCs w:val="28"/>
        </w:rPr>
        <w:t>Architecture</w:t>
      </w:r>
    </w:p>
    <w:p w14:paraId="294FDEFF" w14:textId="77777777" w:rsidR="00532A12" w:rsidRPr="00342F82" w:rsidRDefault="00532A12" w:rsidP="00532A12">
      <w:pPr>
        <w:rPr>
          <w:rFonts w:ascii="Times New Roman" w:hAnsi="Times New Roman" w:cs="Times New Roman"/>
          <w:sz w:val="24"/>
          <w:szCs w:val="24"/>
        </w:rPr>
      </w:pPr>
      <w:r w:rsidRPr="00342F82">
        <w:rPr>
          <w:rFonts w:ascii="Times New Roman" w:hAnsi="Times New Roman" w:cs="Times New Roman"/>
          <w:sz w:val="24"/>
          <w:szCs w:val="24"/>
        </w:rPr>
        <w:t>Kubernetes architecture is designed to provide a highly resilient, scalable, and flexible platform for deploying containerized applications. It is based on a master-worker model, with a set of master components controlling the cluster and a set of worker nodes running the containerized applications.</w:t>
      </w:r>
    </w:p>
    <w:p w14:paraId="782A9282" w14:textId="77777777" w:rsidR="00532A12" w:rsidRPr="00342F82" w:rsidRDefault="00532A12" w:rsidP="00532A12">
      <w:pPr>
        <w:rPr>
          <w:rFonts w:ascii="Times New Roman" w:hAnsi="Times New Roman" w:cs="Times New Roman"/>
          <w:b/>
          <w:bCs/>
          <w:sz w:val="26"/>
          <w:szCs w:val="26"/>
        </w:rPr>
      </w:pPr>
      <w:r w:rsidRPr="00342F82">
        <w:rPr>
          <w:rFonts w:ascii="Times New Roman" w:hAnsi="Times New Roman" w:cs="Times New Roman"/>
          <w:b/>
          <w:bCs/>
          <w:sz w:val="26"/>
          <w:szCs w:val="26"/>
        </w:rPr>
        <w:t>4.1 Control Plane Components</w:t>
      </w:r>
    </w:p>
    <w:p w14:paraId="14437612" w14:textId="77777777" w:rsidR="00532A12" w:rsidRPr="00342F82" w:rsidRDefault="00532A12" w:rsidP="00532A12">
      <w:pPr>
        <w:rPr>
          <w:rFonts w:ascii="Times New Roman" w:hAnsi="Times New Roman" w:cs="Times New Roman"/>
          <w:sz w:val="24"/>
          <w:szCs w:val="24"/>
        </w:rPr>
      </w:pPr>
      <w:r w:rsidRPr="00342F82">
        <w:rPr>
          <w:rFonts w:ascii="Times New Roman" w:hAnsi="Times New Roman" w:cs="Times New Roman"/>
          <w:sz w:val="24"/>
          <w:szCs w:val="24"/>
        </w:rPr>
        <w:t>The control plane manages the overall cluster and makes global decisions about the cluster. It includes the following components:</w:t>
      </w:r>
    </w:p>
    <w:p w14:paraId="7B15594B" w14:textId="77777777" w:rsidR="00532A12" w:rsidRPr="00342F82" w:rsidRDefault="00532A12" w:rsidP="00532A12">
      <w:pPr>
        <w:numPr>
          <w:ilvl w:val="0"/>
          <w:numId w:val="16"/>
        </w:numPr>
        <w:rPr>
          <w:rFonts w:ascii="Times New Roman" w:hAnsi="Times New Roman" w:cs="Times New Roman"/>
          <w:sz w:val="24"/>
          <w:szCs w:val="24"/>
        </w:rPr>
      </w:pPr>
      <w:r w:rsidRPr="00342F82">
        <w:rPr>
          <w:rFonts w:ascii="Times New Roman" w:hAnsi="Times New Roman" w:cs="Times New Roman"/>
          <w:sz w:val="24"/>
          <w:szCs w:val="24"/>
        </w:rPr>
        <w:t>API Server (</w:t>
      </w:r>
      <w:proofErr w:type="spellStart"/>
      <w:r w:rsidRPr="00342F82">
        <w:rPr>
          <w:rFonts w:ascii="Times New Roman" w:hAnsi="Times New Roman" w:cs="Times New Roman"/>
          <w:sz w:val="24"/>
          <w:szCs w:val="24"/>
        </w:rPr>
        <w:t>kube-apiserver</w:t>
      </w:r>
      <w:proofErr w:type="spellEnd"/>
      <w:r w:rsidRPr="00342F82">
        <w:rPr>
          <w:rFonts w:ascii="Times New Roman" w:hAnsi="Times New Roman" w:cs="Times New Roman"/>
          <w:sz w:val="24"/>
          <w:szCs w:val="24"/>
        </w:rPr>
        <w:t xml:space="preserve">): The front-end of the Kubernetes control plane, it handles all REST requests and serves as the communication hub. It validates and processes API requests and updates the corresponding state in the </w:t>
      </w:r>
      <w:proofErr w:type="spellStart"/>
      <w:r w:rsidRPr="00342F82">
        <w:rPr>
          <w:rFonts w:ascii="Times New Roman" w:hAnsi="Times New Roman" w:cs="Times New Roman"/>
          <w:sz w:val="24"/>
          <w:szCs w:val="24"/>
        </w:rPr>
        <w:t>etcd</w:t>
      </w:r>
      <w:proofErr w:type="spellEnd"/>
      <w:r w:rsidRPr="00342F82">
        <w:rPr>
          <w:rFonts w:ascii="Times New Roman" w:hAnsi="Times New Roman" w:cs="Times New Roman"/>
          <w:sz w:val="24"/>
          <w:szCs w:val="24"/>
        </w:rPr>
        <w:t xml:space="preserve"> database.</w:t>
      </w:r>
    </w:p>
    <w:p w14:paraId="7D0F7A65" w14:textId="77777777" w:rsidR="00532A12" w:rsidRPr="00342F82" w:rsidRDefault="00532A12" w:rsidP="00532A12">
      <w:pPr>
        <w:numPr>
          <w:ilvl w:val="0"/>
          <w:numId w:val="16"/>
        </w:numPr>
        <w:rPr>
          <w:rFonts w:ascii="Times New Roman" w:hAnsi="Times New Roman" w:cs="Times New Roman"/>
          <w:sz w:val="24"/>
          <w:szCs w:val="24"/>
        </w:rPr>
      </w:pPr>
      <w:proofErr w:type="spellStart"/>
      <w:r w:rsidRPr="00342F82">
        <w:rPr>
          <w:rFonts w:ascii="Times New Roman" w:hAnsi="Times New Roman" w:cs="Times New Roman"/>
          <w:sz w:val="24"/>
          <w:szCs w:val="24"/>
        </w:rPr>
        <w:t>etcd</w:t>
      </w:r>
      <w:proofErr w:type="spellEnd"/>
      <w:r w:rsidRPr="00342F82">
        <w:rPr>
          <w:rFonts w:ascii="Times New Roman" w:hAnsi="Times New Roman" w:cs="Times New Roman"/>
          <w:sz w:val="24"/>
          <w:szCs w:val="24"/>
        </w:rPr>
        <w:t>: A consistent and highly-available key-value store used as Kubernetes' backing store for all cluster data. It stores configuration data, cluster state, and service discovery information.</w:t>
      </w:r>
    </w:p>
    <w:p w14:paraId="55D7611D" w14:textId="77777777" w:rsidR="00532A12" w:rsidRPr="00342F82" w:rsidRDefault="00532A12" w:rsidP="00532A12">
      <w:pPr>
        <w:numPr>
          <w:ilvl w:val="0"/>
          <w:numId w:val="16"/>
        </w:numPr>
        <w:rPr>
          <w:rFonts w:ascii="Times New Roman" w:hAnsi="Times New Roman" w:cs="Times New Roman"/>
          <w:sz w:val="24"/>
          <w:szCs w:val="24"/>
        </w:rPr>
      </w:pPr>
      <w:r w:rsidRPr="00342F82">
        <w:rPr>
          <w:rFonts w:ascii="Times New Roman" w:hAnsi="Times New Roman" w:cs="Times New Roman"/>
          <w:sz w:val="24"/>
          <w:szCs w:val="24"/>
        </w:rPr>
        <w:t>Controller Manager (</w:t>
      </w: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-controller-manager): Runs controller processes that monitor the state of the cluster and make changes to ensure the desired state matches the actual state. Examples include the Node Controller, Replication Controller, and Endpoints Controller.</w:t>
      </w:r>
    </w:p>
    <w:p w14:paraId="42B56915" w14:textId="77777777" w:rsidR="00532A12" w:rsidRPr="00342F82" w:rsidRDefault="00532A12" w:rsidP="00532A12">
      <w:pPr>
        <w:numPr>
          <w:ilvl w:val="0"/>
          <w:numId w:val="16"/>
        </w:numPr>
        <w:rPr>
          <w:rFonts w:ascii="Times New Roman" w:hAnsi="Times New Roman" w:cs="Times New Roman"/>
          <w:sz w:val="24"/>
          <w:szCs w:val="24"/>
        </w:rPr>
      </w:pPr>
      <w:r w:rsidRPr="00342F82">
        <w:rPr>
          <w:rFonts w:ascii="Times New Roman" w:hAnsi="Times New Roman" w:cs="Times New Roman"/>
          <w:sz w:val="24"/>
          <w:szCs w:val="24"/>
        </w:rPr>
        <w:t>Scheduler (</w:t>
      </w: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-scheduler): Responsible for assigning newly created pods to appropriate nodes based on resource availability, affinity rules, and other constraints.</w:t>
      </w:r>
    </w:p>
    <w:p w14:paraId="448D1269" w14:textId="77777777" w:rsidR="00532A12" w:rsidRPr="00342F82" w:rsidRDefault="00532A12" w:rsidP="00532A12">
      <w:pPr>
        <w:rPr>
          <w:rFonts w:ascii="Times New Roman" w:hAnsi="Times New Roman" w:cs="Times New Roman"/>
          <w:b/>
          <w:bCs/>
          <w:sz w:val="26"/>
          <w:szCs w:val="26"/>
        </w:rPr>
      </w:pPr>
      <w:r w:rsidRPr="00342F82">
        <w:rPr>
          <w:rFonts w:ascii="Times New Roman" w:hAnsi="Times New Roman" w:cs="Times New Roman"/>
          <w:b/>
          <w:bCs/>
          <w:sz w:val="26"/>
          <w:szCs w:val="26"/>
        </w:rPr>
        <w:t>4.2 Node Components</w:t>
      </w:r>
    </w:p>
    <w:p w14:paraId="7308206E" w14:textId="77777777" w:rsidR="00532A12" w:rsidRPr="00342F82" w:rsidRDefault="00532A12" w:rsidP="00532A12">
      <w:pPr>
        <w:rPr>
          <w:rFonts w:ascii="Times New Roman" w:hAnsi="Times New Roman" w:cs="Times New Roman"/>
          <w:sz w:val="24"/>
          <w:szCs w:val="24"/>
        </w:rPr>
      </w:pPr>
      <w:r w:rsidRPr="00342F82">
        <w:rPr>
          <w:rFonts w:ascii="Times New Roman" w:hAnsi="Times New Roman" w:cs="Times New Roman"/>
          <w:sz w:val="24"/>
          <w:szCs w:val="24"/>
        </w:rPr>
        <w:t>Each worker node runs the following components:</w:t>
      </w:r>
    </w:p>
    <w:p w14:paraId="19D11772" w14:textId="77777777" w:rsidR="00532A12" w:rsidRPr="00342F82" w:rsidRDefault="00532A12" w:rsidP="00532A12">
      <w:pPr>
        <w:numPr>
          <w:ilvl w:val="0"/>
          <w:numId w:val="17"/>
        </w:numPr>
        <w:rPr>
          <w:rFonts w:ascii="Times New Roman" w:hAnsi="Times New Roman" w:cs="Times New Roman"/>
          <w:sz w:val="24"/>
          <w:szCs w:val="24"/>
        </w:rPr>
      </w:pPr>
      <w:proofErr w:type="spellStart"/>
      <w:r w:rsidRPr="00342F82">
        <w:rPr>
          <w:rFonts w:ascii="Times New Roman" w:hAnsi="Times New Roman" w:cs="Times New Roman"/>
          <w:sz w:val="24"/>
          <w:szCs w:val="24"/>
        </w:rPr>
        <w:t>kubelet</w:t>
      </w:r>
      <w:proofErr w:type="spellEnd"/>
      <w:r w:rsidRPr="00342F82">
        <w:rPr>
          <w:rFonts w:ascii="Times New Roman" w:hAnsi="Times New Roman" w:cs="Times New Roman"/>
          <w:sz w:val="24"/>
          <w:szCs w:val="24"/>
        </w:rPr>
        <w:t>: An agent that runs on every node and ensures that containers are running in a pod. It communicates with the API server and manages the containers via container runtime.</w:t>
      </w:r>
    </w:p>
    <w:p w14:paraId="057D3115" w14:textId="77777777" w:rsidR="00532A12" w:rsidRPr="00342F82" w:rsidRDefault="00532A12" w:rsidP="00532A12">
      <w:pPr>
        <w:numPr>
          <w:ilvl w:val="0"/>
          <w:numId w:val="17"/>
        </w:numPr>
        <w:rPr>
          <w:rFonts w:ascii="Times New Roman" w:hAnsi="Times New Roman" w:cs="Times New Roman"/>
          <w:sz w:val="24"/>
          <w:szCs w:val="24"/>
        </w:rPr>
      </w:pPr>
      <w:r w:rsidRPr="00342F82">
        <w:rPr>
          <w:rFonts w:ascii="Times New Roman" w:hAnsi="Times New Roman" w:cs="Times New Roman"/>
          <w:sz w:val="24"/>
          <w:szCs w:val="24"/>
        </w:rPr>
        <w:lastRenderedPageBreak/>
        <w:t xml:space="preserve">Container Runtime: The software responsible for running containers. Docker and </w:t>
      </w:r>
      <w:proofErr w:type="spellStart"/>
      <w:r w:rsidRPr="00342F82">
        <w:rPr>
          <w:rFonts w:ascii="Times New Roman" w:hAnsi="Times New Roman" w:cs="Times New Roman"/>
          <w:sz w:val="24"/>
          <w:szCs w:val="24"/>
        </w:rPr>
        <w:t>containerd</w:t>
      </w:r>
      <w:proofErr w:type="spellEnd"/>
      <w:r w:rsidRPr="00342F82">
        <w:rPr>
          <w:rFonts w:ascii="Times New Roman" w:hAnsi="Times New Roman" w:cs="Times New Roman"/>
          <w:sz w:val="24"/>
          <w:szCs w:val="24"/>
        </w:rPr>
        <w:t xml:space="preserve"> are popular container runtimes compatible with Kubernetes.</w:t>
      </w:r>
    </w:p>
    <w:p w14:paraId="2ED09CBD" w14:textId="77777777" w:rsidR="00532A12" w:rsidRPr="00342F82" w:rsidRDefault="00532A12" w:rsidP="00532A12">
      <w:pPr>
        <w:numPr>
          <w:ilvl w:val="0"/>
          <w:numId w:val="17"/>
        </w:numPr>
        <w:rPr>
          <w:rFonts w:ascii="Times New Roman" w:hAnsi="Times New Roman" w:cs="Times New Roman"/>
          <w:sz w:val="24"/>
          <w:szCs w:val="24"/>
        </w:rPr>
      </w:pP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-proxy: Manages network rules on each node. It handles routing and forwarding of network traffic to appropriate pods using services and cluster IPs.</w:t>
      </w:r>
    </w:p>
    <w:p w14:paraId="1419DBA6" w14:textId="77777777" w:rsidR="00532A12" w:rsidRPr="00342F82" w:rsidRDefault="00532A12" w:rsidP="00532A12">
      <w:pPr>
        <w:rPr>
          <w:rFonts w:ascii="Times New Roman" w:hAnsi="Times New Roman" w:cs="Times New Roman"/>
          <w:b/>
          <w:bCs/>
          <w:sz w:val="26"/>
          <w:szCs w:val="26"/>
        </w:rPr>
      </w:pPr>
      <w:r w:rsidRPr="00342F82">
        <w:rPr>
          <w:rFonts w:ascii="Times New Roman" w:hAnsi="Times New Roman" w:cs="Times New Roman"/>
          <w:b/>
          <w:bCs/>
          <w:sz w:val="26"/>
          <w:szCs w:val="26"/>
        </w:rPr>
        <w:t>4.3 Additional Concepts</w:t>
      </w:r>
    </w:p>
    <w:p w14:paraId="3F0C32BE" w14:textId="77777777" w:rsidR="00532A12" w:rsidRPr="00342F82" w:rsidRDefault="00532A12" w:rsidP="00532A12">
      <w:pPr>
        <w:numPr>
          <w:ilvl w:val="0"/>
          <w:numId w:val="18"/>
        </w:numPr>
        <w:rPr>
          <w:rFonts w:ascii="Times New Roman" w:hAnsi="Times New Roman" w:cs="Times New Roman"/>
          <w:sz w:val="24"/>
          <w:szCs w:val="24"/>
        </w:rPr>
      </w:pPr>
      <w:r w:rsidRPr="00342F82">
        <w:rPr>
          <w:rFonts w:ascii="Times New Roman" w:hAnsi="Times New Roman" w:cs="Times New Roman"/>
          <w:sz w:val="24"/>
          <w:szCs w:val="24"/>
        </w:rPr>
        <w:t>Pods: The smallest unit of deployment in Kubernetes. A pod can contain one or more containers and shared storage/network resources.</w:t>
      </w:r>
    </w:p>
    <w:p w14:paraId="520368C8" w14:textId="77777777" w:rsidR="00532A12" w:rsidRPr="00342F82" w:rsidRDefault="00532A12" w:rsidP="00532A12">
      <w:pPr>
        <w:numPr>
          <w:ilvl w:val="0"/>
          <w:numId w:val="18"/>
        </w:numPr>
        <w:rPr>
          <w:rFonts w:ascii="Times New Roman" w:hAnsi="Times New Roman" w:cs="Times New Roman"/>
          <w:sz w:val="24"/>
          <w:szCs w:val="24"/>
        </w:rPr>
      </w:pPr>
      <w:proofErr w:type="spellStart"/>
      <w:r w:rsidRPr="00342F82">
        <w:rPr>
          <w:rFonts w:ascii="Times New Roman" w:hAnsi="Times New Roman" w:cs="Times New Roman"/>
          <w:sz w:val="24"/>
          <w:szCs w:val="24"/>
        </w:rPr>
        <w:t>ReplicaSets</w:t>
      </w:r>
      <w:proofErr w:type="spellEnd"/>
      <w:r w:rsidRPr="00342F82">
        <w:rPr>
          <w:rFonts w:ascii="Times New Roman" w:hAnsi="Times New Roman" w:cs="Times New Roman"/>
          <w:sz w:val="24"/>
          <w:szCs w:val="24"/>
        </w:rPr>
        <w:t>: Ensure that a specified number of pod replicas are running at any time.</w:t>
      </w:r>
    </w:p>
    <w:p w14:paraId="67D79E9D" w14:textId="77777777" w:rsidR="00532A12" w:rsidRPr="00342F82" w:rsidRDefault="00532A12" w:rsidP="00532A12">
      <w:pPr>
        <w:numPr>
          <w:ilvl w:val="0"/>
          <w:numId w:val="18"/>
        </w:numPr>
        <w:rPr>
          <w:rFonts w:ascii="Times New Roman" w:hAnsi="Times New Roman" w:cs="Times New Roman"/>
          <w:sz w:val="24"/>
          <w:szCs w:val="24"/>
        </w:rPr>
      </w:pPr>
      <w:r w:rsidRPr="00342F82">
        <w:rPr>
          <w:rFonts w:ascii="Times New Roman" w:hAnsi="Times New Roman" w:cs="Times New Roman"/>
          <w:sz w:val="24"/>
          <w:szCs w:val="24"/>
        </w:rPr>
        <w:t xml:space="preserve">Deployments: Provide declarative updates for pods and </w:t>
      </w:r>
      <w:proofErr w:type="spellStart"/>
      <w:r w:rsidRPr="00342F82">
        <w:rPr>
          <w:rFonts w:ascii="Times New Roman" w:hAnsi="Times New Roman" w:cs="Times New Roman"/>
          <w:sz w:val="24"/>
          <w:szCs w:val="24"/>
        </w:rPr>
        <w:t>ReplicaSets</w:t>
      </w:r>
      <w:proofErr w:type="spellEnd"/>
      <w:r w:rsidRPr="00342F82">
        <w:rPr>
          <w:rFonts w:ascii="Times New Roman" w:hAnsi="Times New Roman" w:cs="Times New Roman"/>
          <w:sz w:val="24"/>
          <w:szCs w:val="24"/>
        </w:rPr>
        <w:t>, allowing rollbacks and version control.</w:t>
      </w:r>
    </w:p>
    <w:p w14:paraId="55ECE4B2" w14:textId="77777777" w:rsidR="00532A12" w:rsidRPr="00342F82" w:rsidRDefault="00532A12" w:rsidP="00532A12">
      <w:pPr>
        <w:numPr>
          <w:ilvl w:val="0"/>
          <w:numId w:val="18"/>
        </w:numPr>
        <w:rPr>
          <w:rFonts w:ascii="Times New Roman" w:hAnsi="Times New Roman" w:cs="Times New Roman"/>
          <w:sz w:val="24"/>
          <w:szCs w:val="24"/>
        </w:rPr>
      </w:pPr>
      <w:r w:rsidRPr="00342F82">
        <w:rPr>
          <w:rFonts w:ascii="Times New Roman" w:hAnsi="Times New Roman" w:cs="Times New Roman"/>
          <w:sz w:val="24"/>
          <w:szCs w:val="24"/>
        </w:rPr>
        <w:t>Services: Abstract a group of pods and provide a stable endpoint for network access.</w:t>
      </w:r>
    </w:p>
    <w:p w14:paraId="7C0E5D92" w14:textId="77777777" w:rsidR="00532A12" w:rsidRPr="00342F82" w:rsidRDefault="00532A12" w:rsidP="00532A12">
      <w:pPr>
        <w:numPr>
          <w:ilvl w:val="0"/>
          <w:numId w:val="18"/>
        </w:numPr>
        <w:rPr>
          <w:rFonts w:ascii="Times New Roman" w:hAnsi="Times New Roman" w:cs="Times New Roman"/>
          <w:sz w:val="24"/>
          <w:szCs w:val="24"/>
        </w:rPr>
      </w:pPr>
      <w:r w:rsidRPr="00342F82">
        <w:rPr>
          <w:rFonts w:ascii="Times New Roman" w:hAnsi="Times New Roman" w:cs="Times New Roman"/>
          <w:sz w:val="24"/>
          <w:szCs w:val="24"/>
        </w:rPr>
        <w:t>Namespaces: Allow for multi-tenancy and isolation within the cluster.</w:t>
      </w:r>
    </w:p>
    <w:p w14:paraId="4E28B33B" w14:textId="77777777" w:rsidR="00532A12" w:rsidRPr="00342F82" w:rsidRDefault="00532A12" w:rsidP="00532A12">
      <w:pPr>
        <w:numPr>
          <w:ilvl w:val="0"/>
          <w:numId w:val="18"/>
        </w:numPr>
        <w:rPr>
          <w:rFonts w:ascii="Times New Roman" w:hAnsi="Times New Roman" w:cs="Times New Roman"/>
          <w:sz w:val="24"/>
          <w:szCs w:val="24"/>
        </w:rPr>
      </w:pPr>
      <w:proofErr w:type="spellStart"/>
      <w:r w:rsidRPr="00342F82">
        <w:rPr>
          <w:rFonts w:ascii="Times New Roman" w:hAnsi="Times New Roman" w:cs="Times New Roman"/>
          <w:sz w:val="24"/>
          <w:szCs w:val="24"/>
        </w:rPr>
        <w:t>ConfigMaps</w:t>
      </w:r>
      <w:proofErr w:type="spellEnd"/>
      <w:r w:rsidRPr="00342F82">
        <w:rPr>
          <w:rFonts w:ascii="Times New Roman" w:hAnsi="Times New Roman" w:cs="Times New Roman"/>
          <w:sz w:val="24"/>
          <w:szCs w:val="24"/>
        </w:rPr>
        <w:t xml:space="preserve"> and Secrets: Manage configuration data and sensitive information such as credentials.</w:t>
      </w:r>
    </w:p>
    <w:p w14:paraId="5D4FE4A6" w14:textId="5D88667C" w:rsidR="00342F82" w:rsidRPr="00342F82" w:rsidRDefault="00532A12" w:rsidP="000A6F51">
      <w:pPr>
        <w:rPr>
          <w:rFonts w:ascii="Times New Roman" w:hAnsi="Times New Roman" w:cs="Times New Roman"/>
          <w:sz w:val="24"/>
          <w:szCs w:val="24"/>
        </w:rPr>
      </w:pPr>
      <w:r w:rsidRPr="00342F82">
        <w:rPr>
          <w:rFonts w:ascii="Times New Roman" w:hAnsi="Times New Roman" w:cs="Times New Roman"/>
          <w:sz w:val="24"/>
          <w:szCs w:val="24"/>
        </w:rPr>
        <w:t>Kubernetes architecture is modular, extensible, and resilient, allowing for integration with monitoring, logging, and CI/CD tools. It supports both declarative configuration and automation, which is crucial for large-scale and complex application environments.</w:t>
      </w:r>
    </w:p>
    <w:p w14:paraId="6F318679" w14:textId="77777777" w:rsidR="000324F1" w:rsidRDefault="000324F1" w:rsidP="000A6F51">
      <w:pPr>
        <w:rPr>
          <w:rFonts w:ascii="Times New Roman" w:hAnsi="Times New Roman" w:cs="Times New Roman"/>
          <w:b/>
          <w:bCs/>
          <w:sz w:val="28"/>
          <w:szCs w:val="28"/>
        </w:rPr>
      </w:pPr>
    </w:p>
    <w:p w14:paraId="559E9ABE" w14:textId="747CB4D0" w:rsidR="000A6F51" w:rsidRPr="00342F82" w:rsidRDefault="000A6F51" w:rsidP="000A6F51">
      <w:pPr>
        <w:rPr>
          <w:rFonts w:ascii="Times New Roman" w:hAnsi="Times New Roman" w:cs="Times New Roman"/>
          <w:b/>
          <w:bCs/>
          <w:sz w:val="28"/>
          <w:szCs w:val="28"/>
        </w:rPr>
      </w:pPr>
      <w:r w:rsidRPr="00342F82">
        <w:rPr>
          <w:rFonts w:ascii="Times New Roman" w:hAnsi="Times New Roman" w:cs="Times New Roman"/>
          <w:b/>
          <w:bCs/>
          <w:sz w:val="28"/>
          <w:szCs w:val="28"/>
        </w:rPr>
        <w:t xml:space="preserve">7. </w:t>
      </w:r>
      <w:r w:rsidR="00F87C71" w:rsidRPr="00342F82">
        <w:rPr>
          <w:rFonts w:ascii="Times New Roman" w:hAnsi="Times New Roman" w:cs="Times New Roman"/>
          <w:b/>
          <w:bCs/>
          <w:sz w:val="28"/>
          <w:szCs w:val="28"/>
        </w:rPr>
        <w:t>Application</w:t>
      </w:r>
    </w:p>
    <w:p w14:paraId="62D02EF6" w14:textId="25C2213D" w:rsidR="00F87C71" w:rsidRPr="00342F82" w:rsidRDefault="00F87C71" w:rsidP="00F87C71">
      <w:pPr>
        <w:rPr>
          <w:rFonts w:ascii="Times New Roman" w:hAnsi="Times New Roman" w:cs="Times New Roman"/>
          <w:sz w:val="24"/>
          <w:szCs w:val="24"/>
        </w:rPr>
      </w:pPr>
      <w:r w:rsidRPr="00342F82">
        <w:rPr>
          <w:rFonts w:ascii="Times New Roman" w:hAnsi="Times New Roman" w:cs="Times New Roman"/>
          <w:sz w:val="24"/>
          <w:szCs w:val="24"/>
        </w:rPr>
        <w:t>Kubernetes is widely adopted across industries due to its robust orchestration capabilities. Here are some practical use cases that highlight its versatility and power: Kubernetes is commonly used to host scalable and resilient web applications, where it automates deployment, scales based on traffic, and ensures high availability through self-healing mechanisms. Here is an application of Kubernetes:</w:t>
      </w:r>
    </w:p>
    <w:p w14:paraId="1950D77F" w14:textId="481B61EC" w:rsidR="00BB553A" w:rsidRPr="00342F82" w:rsidRDefault="00F87C71" w:rsidP="000A6F51">
      <w:pPr>
        <w:rPr>
          <w:rFonts w:ascii="Times New Roman" w:hAnsi="Times New Roman" w:cs="Times New Roman"/>
          <w:sz w:val="24"/>
          <w:szCs w:val="24"/>
        </w:rPr>
      </w:pPr>
      <w:r w:rsidRPr="00342F82">
        <w:rPr>
          <w:rFonts w:ascii="Times New Roman" w:hAnsi="Times New Roman" w:cs="Times New Roman"/>
          <w:sz w:val="24"/>
          <w:szCs w:val="24"/>
        </w:rPr>
        <w:t xml:space="preserve">If a user requests three Python pods and one load balancer, Kubernetes handles this request through a series of coordinated actions across its architecture components. First, the user sends the request via the Kubernetes API, typically using a declarative configuration file written in YAML or JSON. This configuration includes specifications such as the desired number of replicas (three), the container image for the Python application, and a service definition for load balancing. Once the API server receives the request, it validates the configuration and writes the desired state to </w:t>
      </w:r>
      <w:proofErr w:type="spellStart"/>
      <w:r w:rsidRPr="00342F82">
        <w:rPr>
          <w:rFonts w:ascii="Times New Roman" w:hAnsi="Times New Roman" w:cs="Times New Roman"/>
          <w:sz w:val="24"/>
          <w:szCs w:val="24"/>
        </w:rPr>
        <w:t>etcd</w:t>
      </w:r>
      <w:proofErr w:type="spellEnd"/>
      <w:r w:rsidRPr="00342F82">
        <w:rPr>
          <w:rFonts w:ascii="Times New Roman" w:hAnsi="Times New Roman" w:cs="Times New Roman"/>
          <w:sz w:val="24"/>
          <w:szCs w:val="24"/>
        </w:rPr>
        <w:t xml:space="preserve">, the distributed key-value store that serves as the cluster's source of truth. The controller manager detects this new desired state and activates the relevant controllers—in this case, the </w:t>
      </w:r>
      <w:proofErr w:type="spellStart"/>
      <w:r w:rsidRPr="00342F82">
        <w:rPr>
          <w:rFonts w:ascii="Times New Roman" w:hAnsi="Times New Roman" w:cs="Times New Roman"/>
          <w:sz w:val="24"/>
          <w:szCs w:val="24"/>
        </w:rPr>
        <w:t>ReplicaSet</w:t>
      </w:r>
      <w:proofErr w:type="spellEnd"/>
      <w:r w:rsidRPr="00342F82">
        <w:rPr>
          <w:rFonts w:ascii="Times New Roman" w:hAnsi="Times New Roman" w:cs="Times New Roman"/>
          <w:sz w:val="24"/>
          <w:szCs w:val="24"/>
        </w:rPr>
        <w:t xml:space="preserve"> controller and the Service controller. The </w:t>
      </w:r>
      <w:proofErr w:type="spellStart"/>
      <w:r w:rsidRPr="00342F82">
        <w:rPr>
          <w:rFonts w:ascii="Times New Roman" w:hAnsi="Times New Roman" w:cs="Times New Roman"/>
          <w:sz w:val="24"/>
          <w:szCs w:val="24"/>
        </w:rPr>
        <w:t>ReplicaSet</w:t>
      </w:r>
      <w:proofErr w:type="spellEnd"/>
      <w:r w:rsidRPr="00342F82">
        <w:rPr>
          <w:rFonts w:ascii="Times New Roman" w:hAnsi="Times New Roman" w:cs="Times New Roman"/>
          <w:sz w:val="24"/>
          <w:szCs w:val="24"/>
        </w:rPr>
        <w:t xml:space="preserve"> controller creates three pod objects and submits them to the scheduler. The </w:t>
      </w: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 xml:space="preserve">-scheduler evaluates available nodes based on resource requirements and affinity rules, and assigns each pod to a node. On each selected node, the </w:t>
      </w:r>
      <w:proofErr w:type="spellStart"/>
      <w:r w:rsidRPr="00342F82">
        <w:rPr>
          <w:rFonts w:ascii="Times New Roman" w:hAnsi="Times New Roman" w:cs="Times New Roman"/>
          <w:sz w:val="24"/>
          <w:szCs w:val="24"/>
        </w:rPr>
        <w:t>kubelet</w:t>
      </w:r>
      <w:proofErr w:type="spellEnd"/>
      <w:r w:rsidRPr="00342F82">
        <w:rPr>
          <w:rFonts w:ascii="Times New Roman" w:hAnsi="Times New Roman" w:cs="Times New Roman"/>
          <w:sz w:val="24"/>
          <w:szCs w:val="24"/>
        </w:rPr>
        <w:t xml:space="preserve"> takes over. It pulls the specified Python image using the container runtime and launches the container inside a pod. Simultaneously, the Service controller processes the load balancer request by creating a Kubernetes Service of type </w:t>
      </w:r>
      <w:proofErr w:type="spellStart"/>
      <w:r w:rsidRPr="00342F82">
        <w:rPr>
          <w:rFonts w:ascii="Times New Roman" w:hAnsi="Times New Roman" w:cs="Times New Roman"/>
          <w:sz w:val="24"/>
          <w:szCs w:val="24"/>
        </w:rPr>
        <w:t>LoadBalancer</w:t>
      </w:r>
      <w:proofErr w:type="spellEnd"/>
      <w:r w:rsidRPr="00342F82">
        <w:rPr>
          <w:rFonts w:ascii="Times New Roman" w:hAnsi="Times New Roman" w:cs="Times New Roman"/>
          <w:sz w:val="24"/>
          <w:szCs w:val="24"/>
        </w:rPr>
        <w:t xml:space="preserve">. This Service is mapped to the three </w:t>
      </w:r>
      <w:r w:rsidRPr="00342F82">
        <w:rPr>
          <w:rFonts w:ascii="Times New Roman" w:hAnsi="Times New Roman" w:cs="Times New Roman"/>
          <w:sz w:val="24"/>
          <w:szCs w:val="24"/>
        </w:rPr>
        <w:lastRenderedPageBreak/>
        <w:t xml:space="preserve">Python pods using label selectors. </w:t>
      </w: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 xml:space="preserve">-proxy running on each node sets up iptables or IPVS rules to route external and internal traffic to the appropriate pods. If the underlying infrastructure supports it—such as a public cloud provider—the </w:t>
      </w:r>
      <w:proofErr w:type="spellStart"/>
      <w:r w:rsidRPr="00342F82">
        <w:rPr>
          <w:rFonts w:ascii="Times New Roman" w:hAnsi="Times New Roman" w:cs="Times New Roman"/>
          <w:sz w:val="24"/>
          <w:szCs w:val="24"/>
        </w:rPr>
        <w:t>LoadBalancer</w:t>
      </w:r>
      <w:proofErr w:type="spellEnd"/>
      <w:r w:rsidRPr="00342F82">
        <w:rPr>
          <w:rFonts w:ascii="Times New Roman" w:hAnsi="Times New Roman" w:cs="Times New Roman"/>
          <w:sz w:val="24"/>
          <w:szCs w:val="24"/>
        </w:rPr>
        <w:t xml:space="preserve"> service automatically provisions an external IP through the provider’s load balancing feature. The result is a highly available setup where external requests sent to the load balancer are evenly distributed across the three Python pods. Kubernetes continuously monitors the health of these pods. If a pod fails, the </w:t>
      </w:r>
      <w:proofErr w:type="spellStart"/>
      <w:r w:rsidRPr="00342F82">
        <w:rPr>
          <w:rFonts w:ascii="Times New Roman" w:hAnsi="Times New Roman" w:cs="Times New Roman"/>
          <w:sz w:val="24"/>
          <w:szCs w:val="24"/>
        </w:rPr>
        <w:t>ReplicaSet</w:t>
      </w:r>
      <w:proofErr w:type="spellEnd"/>
      <w:r w:rsidRPr="00342F82">
        <w:rPr>
          <w:rFonts w:ascii="Times New Roman" w:hAnsi="Times New Roman" w:cs="Times New Roman"/>
          <w:sz w:val="24"/>
          <w:szCs w:val="24"/>
        </w:rPr>
        <w:t xml:space="preserve"> controller automatically creates a new pod to replace it, ensuring that the total count remains three. Traffic routing is dynamically updated to reflect the change, thanks to the real-time synchronization between </w:t>
      </w:r>
      <w:proofErr w:type="spellStart"/>
      <w:r w:rsidRPr="00342F82">
        <w:rPr>
          <w:rFonts w:ascii="Times New Roman" w:hAnsi="Times New Roman" w:cs="Times New Roman"/>
          <w:sz w:val="24"/>
          <w:szCs w:val="24"/>
        </w:rPr>
        <w:t>etcd</w:t>
      </w:r>
      <w:proofErr w:type="spellEnd"/>
      <w:r w:rsidRPr="00342F82">
        <w:rPr>
          <w:rFonts w:ascii="Times New Roman" w:hAnsi="Times New Roman" w:cs="Times New Roman"/>
          <w:sz w:val="24"/>
          <w:szCs w:val="24"/>
        </w:rPr>
        <w:t xml:space="preserve">, the </w:t>
      </w:r>
      <w:proofErr w:type="spellStart"/>
      <w:r w:rsidRPr="00342F82">
        <w:rPr>
          <w:rFonts w:ascii="Times New Roman" w:hAnsi="Times New Roman" w:cs="Times New Roman"/>
          <w:sz w:val="24"/>
          <w:szCs w:val="24"/>
        </w:rPr>
        <w:t>kubelet</w:t>
      </w:r>
      <w:proofErr w:type="spellEnd"/>
      <w:r w:rsidRPr="00342F82">
        <w:rPr>
          <w:rFonts w:ascii="Times New Roman" w:hAnsi="Times New Roman" w:cs="Times New Roman"/>
          <w:sz w:val="24"/>
          <w:szCs w:val="24"/>
        </w:rPr>
        <w:t xml:space="preserve">, and </w:t>
      </w:r>
      <w:proofErr w:type="spellStart"/>
      <w:r w:rsidRPr="00342F82">
        <w:rPr>
          <w:rFonts w:ascii="Times New Roman" w:hAnsi="Times New Roman" w:cs="Times New Roman"/>
          <w:sz w:val="24"/>
          <w:szCs w:val="24"/>
        </w:rPr>
        <w:t>kube</w:t>
      </w:r>
      <w:proofErr w:type="spellEnd"/>
      <w:r w:rsidRPr="00342F82">
        <w:rPr>
          <w:rFonts w:ascii="Times New Roman" w:hAnsi="Times New Roman" w:cs="Times New Roman"/>
          <w:sz w:val="24"/>
          <w:szCs w:val="24"/>
        </w:rPr>
        <w:t>-proxy. Thus, the request for three Python pods and one load balancer is efficiently fulfilled through Kubernetes' self-regulating architecture, ensuring resilience, scalability, and load balancing without manual intervention.</w:t>
      </w:r>
    </w:p>
    <w:p w14:paraId="6805B744" w14:textId="77777777" w:rsidR="000324F1" w:rsidRDefault="000324F1" w:rsidP="000A6F51">
      <w:pPr>
        <w:rPr>
          <w:rFonts w:ascii="Times New Roman" w:hAnsi="Times New Roman" w:cs="Times New Roman"/>
          <w:b/>
          <w:bCs/>
          <w:sz w:val="28"/>
          <w:szCs w:val="28"/>
        </w:rPr>
      </w:pPr>
    </w:p>
    <w:p w14:paraId="62D4D514" w14:textId="5A00B3FC" w:rsidR="000A6F51" w:rsidRPr="00342F82" w:rsidRDefault="000A6F51" w:rsidP="000A6F51">
      <w:pPr>
        <w:rPr>
          <w:rFonts w:ascii="Times New Roman" w:hAnsi="Times New Roman" w:cs="Times New Roman"/>
          <w:b/>
          <w:bCs/>
          <w:sz w:val="28"/>
          <w:szCs w:val="28"/>
        </w:rPr>
      </w:pPr>
      <w:r w:rsidRPr="00342F82">
        <w:rPr>
          <w:rFonts w:ascii="Times New Roman" w:hAnsi="Times New Roman" w:cs="Times New Roman"/>
          <w:b/>
          <w:bCs/>
          <w:sz w:val="28"/>
          <w:szCs w:val="28"/>
        </w:rPr>
        <w:t xml:space="preserve">8. </w:t>
      </w:r>
      <w:r w:rsidR="00851350" w:rsidRPr="00342F82">
        <w:rPr>
          <w:rFonts w:ascii="Times New Roman" w:hAnsi="Times New Roman" w:cs="Times New Roman"/>
          <w:b/>
          <w:bCs/>
          <w:sz w:val="28"/>
          <w:szCs w:val="28"/>
        </w:rPr>
        <w:t>Traits</w:t>
      </w:r>
    </w:p>
    <w:p w14:paraId="3EA3861E" w14:textId="188E0B31" w:rsidR="00851350" w:rsidRPr="00342F82" w:rsidRDefault="00851350" w:rsidP="00851350">
      <w:pPr>
        <w:rPr>
          <w:rFonts w:ascii="Times New Roman" w:hAnsi="Times New Roman" w:cs="Times New Roman"/>
          <w:b/>
          <w:bCs/>
          <w:sz w:val="26"/>
          <w:szCs w:val="26"/>
        </w:rPr>
      </w:pPr>
      <w:r w:rsidRPr="00342F82">
        <w:rPr>
          <w:rFonts w:ascii="Times New Roman" w:hAnsi="Times New Roman" w:cs="Times New Roman"/>
          <w:b/>
          <w:bCs/>
          <w:sz w:val="26"/>
          <w:szCs w:val="26"/>
        </w:rPr>
        <w:t>8.1 Merits of Kubernetes</w:t>
      </w:r>
    </w:p>
    <w:p w14:paraId="225D1354"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Scalability: Kubernetes efficiently scales applications up or down based on demand, ensuring optimal resource utilization.</w:t>
      </w:r>
    </w:p>
    <w:p w14:paraId="67BB3C9A"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Automation: It automates deployment, scaling, and recovery, reducing manual intervention.</w:t>
      </w:r>
    </w:p>
    <w:p w14:paraId="1510DDE7"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Portability: Kubernetes works across on-premise, cloud, and hybrid environments, preventing vendor lock-in.</w:t>
      </w:r>
    </w:p>
    <w:p w14:paraId="431DA75B"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Self-Healing: Automatically restarts failed containers and replaces unhealthy nodes.</w:t>
      </w:r>
    </w:p>
    <w:p w14:paraId="63AA2FFD"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Load Balancing: Distributes traffic efficiently to ensure application availability.</w:t>
      </w:r>
    </w:p>
    <w:p w14:paraId="12FFE643"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Rolling Updates &amp; Rollbacks: Ensures zero-downtime deployments by gradually updating applications.</w:t>
      </w:r>
    </w:p>
    <w:p w14:paraId="7E315AA6" w14:textId="77777777" w:rsidR="00851350" w:rsidRPr="00342F82" w:rsidRDefault="00851350" w:rsidP="00851350">
      <w:pPr>
        <w:numPr>
          <w:ilvl w:val="0"/>
          <w:numId w:val="19"/>
        </w:numPr>
        <w:rPr>
          <w:rFonts w:ascii="Times New Roman" w:hAnsi="Times New Roman" w:cs="Times New Roman"/>
          <w:sz w:val="24"/>
          <w:szCs w:val="24"/>
        </w:rPr>
      </w:pPr>
      <w:r w:rsidRPr="00342F82">
        <w:rPr>
          <w:rFonts w:ascii="Times New Roman" w:hAnsi="Times New Roman" w:cs="Times New Roman"/>
          <w:sz w:val="24"/>
          <w:szCs w:val="24"/>
        </w:rPr>
        <w:t>Security &amp; Isolation: Supports namespaces and role-based access control (RBAC) for secure multi-tenancy.</w:t>
      </w:r>
    </w:p>
    <w:p w14:paraId="466F88FE" w14:textId="55042AE3" w:rsidR="00851350" w:rsidRPr="00342F82" w:rsidRDefault="00851350" w:rsidP="00851350">
      <w:pPr>
        <w:rPr>
          <w:rFonts w:ascii="Times New Roman" w:hAnsi="Times New Roman" w:cs="Times New Roman"/>
          <w:b/>
          <w:bCs/>
          <w:sz w:val="26"/>
          <w:szCs w:val="26"/>
        </w:rPr>
      </w:pPr>
      <w:r w:rsidRPr="00342F82">
        <w:rPr>
          <w:rFonts w:ascii="Times New Roman" w:hAnsi="Times New Roman" w:cs="Times New Roman"/>
          <w:b/>
          <w:bCs/>
          <w:sz w:val="26"/>
          <w:szCs w:val="26"/>
        </w:rPr>
        <w:t>8.2 Demerits of Kubernetes</w:t>
      </w:r>
    </w:p>
    <w:p w14:paraId="3FE74753" w14:textId="77777777" w:rsidR="00851350"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t>Complexity: Kubernetes has a steep learning curve and requires deep knowledge for effective management.</w:t>
      </w:r>
    </w:p>
    <w:p w14:paraId="26A806D5" w14:textId="77777777" w:rsidR="00851350"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t>Resource-Intensive: Running Kubernetes clusters demands high computational resources, increasing costs.</w:t>
      </w:r>
    </w:p>
    <w:p w14:paraId="171ADE64" w14:textId="77777777" w:rsidR="00851350"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t>Networking Overhead: The Kubernetes networking model is complex and can introduce latency.</w:t>
      </w:r>
    </w:p>
    <w:p w14:paraId="7CD260F7" w14:textId="77777777" w:rsidR="00851350"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t>Difficult Debugging: Identifying and troubleshooting issues in a distributed system is challenging.</w:t>
      </w:r>
    </w:p>
    <w:p w14:paraId="2DDEDE3D" w14:textId="77777777" w:rsidR="00851350"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lastRenderedPageBreak/>
        <w:t>Persistent Storage Management: Managing storage in Kubernetes environments can be intricate.</w:t>
      </w:r>
    </w:p>
    <w:p w14:paraId="25B1FEEA" w14:textId="5F4E97A0" w:rsidR="00BB553A" w:rsidRPr="00342F82" w:rsidRDefault="00851350" w:rsidP="00851350">
      <w:pPr>
        <w:numPr>
          <w:ilvl w:val="0"/>
          <w:numId w:val="20"/>
        </w:numPr>
        <w:rPr>
          <w:rFonts w:ascii="Times New Roman" w:hAnsi="Times New Roman" w:cs="Times New Roman"/>
          <w:sz w:val="24"/>
          <w:szCs w:val="24"/>
        </w:rPr>
      </w:pPr>
      <w:r w:rsidRPr="00342F82">
        <w:rPr>
          <w:rFonts w:ascii="Times New Roman" w:hAnsi="Times New Roman" w:cs="Times New Roman"/>
          <w:sz w:val="24"/>
          <w:szCs w:val="24"/>
        </w:rPr>
        <w:t>Security Risks: Improperly configured clusters can expose vulnerabilities to external threats.</w:t>
      </w:r>
    </w:p>
    <w:p w14:paraId="4C5E94CB" w14:textId="4D67E466" w:rsidR="00851350" w:rsidRPr="00342F82" w:rsidRDefault="00851350" w:rsidP="00851350">
      <w:pPr>
        <w:rPr>
          <w:rFonts w:ascii="Times New Roman" w:hAnsi="Times New Roman" w:cs="Times New Roman"/>
          <w:b/>
          <w:bCs/>
          <w:sz w:val="28"/>
          <w:szCs w:val="28"/>
        </w:rPr>
      </w:pPr>
      <w:r w:rsidRPr="00342F82">
        <w:rPr>
          <w:rFonts w:ascii="Times New Roman" w:hAnsi="Times New Roman" w:cs="Times New Roman"/>
          <w:b/>
          <w:bCs/>
          <w:sz w:val="28"/>
          <w:szCs w:val="28"/>
        </w:rPr>
        <w:t>9. Conclusion</w:t>
      </w:r>
    </w:p>
    <w:p w14:paraId="49DF9676" w14:textId="77777777" w:rsidR="00557A5F" w:rsidRPr="00342F82" w:rsidRDefault="00557A5F" w:rsidP="00557A5F">
      <w:pPr>
        <w:rPr>
          <w:rFonts w:ascii="Times New Roman" w:hAnsi="Times New Roman" w:cs="Times New Roman"/>
          <w:sz w:val="24"/>
          <w:szCs w:val="24"/>
        </w:rPr>
      </w:pPr>
      <w:r w:rsidRPr="00342F82">
        <w:rPr>
          <w:rFonts w:ascii="Times New Roman" w:hAnsi="Times New Roman" w:cs="Times New Roman"/>
          <w:sz w:val="24"/>
          <w:szCs w:val="24"/>
        </w:rPr>
        <w:t>Kubernetes has emerged as the de facto standard for container orchestration, transforming the way modern applications are deployed, managed, and scaled. By automating complex processes, Kubernetes enables organizations to optimize infrastructure utilization while maintaining high availability and fault tolerance. It empowers DevOps teams to implement continuous integration and continuous deployment (CI/CD) practices seamlessly, reducing downtime and accelerating software delivery. Furthermore, its compatibility with multiple cloud providers ensures flexibility and prevents vendor lock-in.</w:t>
      </w:r>
    </w:p>
    <w:p w14:paraId="372E7BC5" w14:textId="23381B10" w:rsidR="00BB553A" w:rsidRPr="00342F82" w:rsidRDefault="00557A5F" w:rsidP="000A6F51">
      <w:pPr>
        <w:rPr>
          <w:rFonts w:ascii="Times New Roman" w:hAnsi="Times New Roman" w:cs="Times New Roman"/>
          <w:sz w:val="24"/>
          <w:szCs w:val="24"/>
        </w:rPr>
      </w:pPr>
      <w:r w:rsidRPr="00342F82">
        <w:rPr>
          <w:rFonts w:ascii="Times New Roman" w:hAnsi="Times New Roman" w:cs="Times New Roman"/>
          <w:sz w:val="24"/>
          <w:szCs w:val="24"/>
        </w:rPr>
        <w:t>Despite its complexity, Kubernetes remains an invaluable tool for businesses striving to improve efficiency, scalability, and resilience in their applications. As technology continues to evolve, Kubernetes will likely integrate with emerging trends such as artificial intelligence, machine learning, and edge computing, further enhancing its capabilities. Organizations that adopt Kubernetes today position themselves for a more agile and future-proof IT infrastructure, capable of handling dynamic workloads and ever-changing business requirements.</w:t>
      </w:r>
    </w:p>
    <w:p w14:paraId="1FFDB12F" w14:textId="7F5CCF25" w:rsidR="000A6F51" w:rsidRPr="00342F82" w:rsidRDefault="00851350" w:rsidP="000A6F51">
      <w:pPr>
        <w:rPr>
          <w:rFonts w:ascii="Times New Roman" w:hAnsi="Times New Roman" w:cs="Times New Roman"/>
          <w:b/>
          <w:bCs/>
          <w:sz w:val="28"/>
          <w:szCs w:val="28"/>
        </w:rPr>
      </w:pPr>
      <w:r w:rsidRPr="00342F82">
        <w:rPr>
          <w:rFonts w:ascii="Times New Roman" w:hAnsi="Times New Roman" w:cs="Times New Roman"/>
          <w:b/>
          <w:bCs/>
          <w:sz w:val="28"/>
          <w:szCs w:val="28"/>
        </w:rPr>
        <w:t>10</w:t>
      </w:r>
      <w:r w:rsidR="000A6F51" w:rsidRPr="00342F82">
        <w:rPr>
          <w:rFonts w:ascii="Times New Roman" w:hAnsi="Times New Roman" w:cs="Times New Roman"/>
          <w:b/>
          <w:bCs/>
          <w:sz w:val="28"/>
          <w:szCs w:val="28"/>
        </w:rPr>
        <w:t>. References/Bibliography</w:t>
      </w:r>
    </w:p>
    <w:p w14:paraId="51A145AE" w14:textId="657644BD" w:rsidR="002641E6" w:rsidRPr="00F0773C" w:rsidRDefault="00000000" w:rsidP="002641E6">
      <w:pPr>
        <w:pStyle w:val="ListParagraph"/>
        <w:numPr>
          <w:ilvl w:val="3"/>
          <w:numId w:val="21"/>
        </w:numPr>
        <w:rPr>
          <w:rFonts w:ascii="Times New Roman" w:hAnsi="Times New Roman" w:cs="Times New Roman"/>
          <w:sz w:val="24"/>
          <w:szCs w:val="24"/>
        </w:rPr>
      </w:pPr>
      <w:hyperlink r:id="rId6" w:history="1">
        <w:r w:rsidR="002641E6" w:rsidRPr="00F0773C">
          <w:rPr>
            <w:rStyle w:val="Hyperlink"/>
            <w:rFonts w:ascii="Times New Roman" w:hAnsi="Times New Roman" w:cs="Times New Roman"/>
            <w:sz w:val="24"/>
            <w:szCs w:val="24"/>
          </w:rPr>
          <w:t>Kubernetes Documentation</w:t>
        </w:r>
      </w:hyperlink>
    </w:p>
    <w:p w14:paraId="32FB12BB" w14:textId="4C0D7528" w:rsidR="002641E6" w:rsidRPr="00F0773C" w:rsidRDefault="00000000" w:rsidP="002641E6">
      <w:pPr>
        <w:pStyle w:val="ListParagraph"/>
        <w:numPr>
          <w:ilvl w:val="3"/>
          <w:numId w:val="21"/>
        </w:numPr>
        <w:rPr>
          <w:rFonts w:ascii="Times New Roman" w:hAnsi="Times New Roman" w:cs="Times New Roman"/>
          <w:sz w:val="24"/>
          <w:szCs w:val="24"/>
        </w:rPr>
      </w:pPr>
      <w:hyperlink r:id="rId7" w:history="1">
        <w:r w:rsidR="002641E6" w:rsidRPr="00F0773C">
          <w:rPr>
            <w:rStyle w:val="Hyperlink"/>
            <w:rFonts w:ascii="Times New Roman" w:hAnsi="Times New Roman" w:cs="Times New Roman"/>
            <w:sz w:val="24"/>
            <w:szCs w:val="24"/>
          </w:rPr>
          <w:t>CNCF Kubernetes Project</w:t>
        </w:r>
      </w:hyperlink>
      <w:r w:rsidR="002641E6" w:rsidRPr="00F0773C">
        <w:rPr>
          <w:rFonts w:ascii="Times New Roman" w:hAnsi="Times New Roman" w:cs="Times New Roman"/>
          <w:sz w:val="24"/>
          <w:szCs w:val="24"/>
        </w:rPr>
        <w:t xml:space="preserve"> </w:t>
      </w:r>
    </w:p>
    <w:p w14:paraId="650A66B3" w14:textId="3B470BC5" w:rsidR="002641E6" w:rsidRPr="00F0773C" w:rsidRDefault="00000000" w:rsidP="002641E6">
      <w:pPr>
        <w:pStyle w:val="ListParagraph"/>
        <w:numPr>
          <w:ilvl w:val="3"/>
          <w:numId w:val="21"/>
        </w:numPr>
        <w:rPr>
          <w:rFonts w:ascii="Times New Roman" w:hAnsi="Times New Roman" w:cs="Times New Roman"/>
          <w:sz w:val="24"/>
          <w:szCs w:val="24"/>
        </w:rPr>
      </w:pPr>
      <w:hyperlink r:id="rId8" w:history="1">
        <w:r w:rsidR="002641E6" w:rsidRPr="00F0773C">
          <w:rPr>
            <w:rStyle w:val="Hyperlink"/>
            <w:rFonts w:ascii="Times New Roman" w:hAnsi="Times New Roman" w:cs="Times New Roman"/>
            <w:sz w:val="24"/>
            <w:szCs w:val="24"/>
          </w:rPr>
          <w:t>Google Cloud Kubernetes Overview</w:t>
        </w:r>
      </w:hyperlink>
    </w:p>
    <w:p w14:paraId="5B12C7E7" w14:textId="71CCC26C" w:rsidR="002641E6" w:rsidRPr="00F0773C" w:rsidRDefault="00000000" w:rsidP="002641E6">
      <w:pPr>
        <w:pStyle w:val="ListParagraph"/>
        <w:numPr>
          <w:ilvl w:val="3"/>
          <w:numId w:val="21"/>
        </w:numPr>
        <w:jc w:val="both"/>
        <w:rPr>
          <w:rFonts w:ascii="Times New Roman" w:hAnsi="Times New Roman" w:cs="Times New Roman"/>
          <w:sz w:val="24"/>
          <w:szCs w:val="24"/>
        </w:rPr>
      </w:pPr>
      <w:hyperlink r:id="rId9" w:history="1">
        <w:r w:rsidR="002641E6" w:rsidRPr="00F0773C">
          <w:rPr>
            <w:rStyle w:val="Hyperlink"/>
            <w:rFonts w:ascii="Times New Roman" w:hAnsi="Times New Roman" w:cs="Times New Roman"/>
            <w:sz w:val="24"/>
            <w:szCs w:val="24"/>
          </w:rPr>
          <w:t>The History of Kubernetes and Borg</w:t>
        </w:r>
      </w:hyperlink>
    </w:p>
    <w:p w14:paraId="7A8BD1D0" w14:textId="7A17F7F5" w:rsidR="002641E6" w:rsidRPr="00F0773C" w:rsidRDefault="00000000" w:rsidP="002641E6">
      <w:pPr>
        <w:pStyle w:val="ListParagraph"/>
        <w:numPr>
          <w:ilvl w:val="3"/>
          <w:numId w:val="21"/>
        </w:numPr>
        <w:rPr>
          <w:rFonts w:ascii="Times New Roman" w:hAnsi="Times New Roman" w:cs="Times New Roman"/>
          <w:sz w:val="24"/>
          <w:szCs w:val="24"/>
        </w:rPr>
      </w:pPr>
      <w:hyperlink r:id="rId10" w:history="1">
        <w:r w:rsidR="002641E6" w:rsidRPr="00F0773C">
          <w:rPr>
            <w:rStyle w:val="Hyperlink"/>
            <w:rFonts w:ascii="Times New Roman" w:hAnsi="Times New Roman" w:cs="Times New Roman"/>
            <w:sz w:val="24"/>
            <w:szCs w:val="24"/>
          </w:rPr>
          <w:t>Kubernetes Architecture and Components</w:t>
        </w:r>
      </w:hyperlink>
    </w:p>
    <w:p w14:paraId="60FD2427" w14:textId="7065F38C" w:rsidR="002641E6" w:rsidRPr="00F0773C" w:rsidRDefault="00000000" w:rsidP="002641E6">
      <w:pPr>
        <w:pStyle w:val="ListParagraph"/>
        <w:numPr>
          <w:ilvl w:val="3"/>
          <w:numId w:val="21"/>
        </w:numPr>
        <w:rPr>
          <w:rFonts w:ascii="Times New Roman" w:hAnsi="Times New Roman" w:cs="Times New Roman"/>
          <w:sz w:val="24"/>
          <w:szCs w:val="24"/>
        </w:rPr>
      </w:pPr>
      <w:hyperlink r:id="rId11" w:history="1">
        <w:r w:rsidR="002641E6" w:rsidRPr="00F0773C">
          <w:rPr>
            <w:rStyle w:val="Hyperlink"/>
            <w:rFonts w:ascii="Times New Roman" w:hAnsi="Times New Roman" w:cs="Times New Roman"/>
            <w:sz w:val="24"/>
            <w:szCs w:val="24"/>
          </w:rPr>
          <w:t>Kubernetes Security Best Practices</w:t>
        </w:r>
      </w:hyperlink>
    </w:p>
    <w:p w14:paraId="6A60D54A" w14:textId="7E5489E7" w:rsidR="002641E6" w:rsidRPr="00F0773C" w:rsidRDefault="00000000" w:rsidP="002641E6">
      <w:pPr>
        <w:pStyle w:val="ListParagraph"/>
        <w:numPr>
          <w:ilvl w:val="3"/>
          <w:numId w:val="21"/>
        </w:numPr>
        <w:rPr>
          <w:rFonts w:ascii="Times New Roman" w:hAnsi="Times New Roman" w:cs="Times New Roman"/>
          <w:sz w:val="24"/>
          <w:szCs w:val="24"/>
        </w:rPr>
      </w:pPr>
      <w:hyperlink r:id="rId12" w:history="1">
        <w:r w:rsidR="002641E6" w:rsidRPr="00F0773C">
          <w:rPr>
            <w:rStyle w:val="Hyperlink"/>
            <w:rFonts w:ascii="Times New Roman" w:hAnsi="Times New Roman" w:cs="Times New Roman"/>
            <w:sz w:val="24"/>
            <w:szCs w:val="24"/>
          </w:rPr>
          <w:t>Microservices and Kubernetes</w:t>
        </w:r>
      </w:hyperlink>
      <w:r w:rsidR="002641E6" w:rsidRPr="00F0773C">
        <w:rPr>
          <w:rFonts w:ascii="Times New Roman" w:hAnsi="Times New Roman" w:cs="Times New Roman"/>
          <w:sz w:val="24"/>
          <w:szCs w:val="24"/>
        </w:rPr>
        <w:t xml:space="preserve"> </w:t>
      </w:r>
    </w:p>
    <w:p w14:paraId="449D6AC7" w14:textId="3EF04948" w:rsidR="00342F82" w:rsidRPr="00F0773C" w:rsidRDefault="00000000" w:rsidP="000A6F51">
      <w:pPr>
        <w:pStyle w:val="ListParagraph"/>
        <w:numPr>
          <w:ilvl w:val="3"/>
          <w:numId w:val="21"/>
        </w:numPr>
        <w:rPr>
          <w:rFonts w:ascii="Times New Roman" w:hAnsi="Times New Roman" w:cs="Times New Roman"/>
          <w:sz w:val="24"/>
          <w:szCs w:val="24"/>
        </w:rPr>
      </w:pPr>
      <w:hyperlink r:id="rId13" w:history="1">
        <w:r w:rsidR="002641E6" w:rsidRPr="00F0773C">
          <w:rPr>
            <w:rStyle w:val="Hyperlink"/>
            <w:rFonts w:ascii="Times New Roman" w:hAnsi="Times New Roman" w:cs="Times New Roman"/>
            <w:sz w:val="24"/>
            <w:szCs w:val="24"/>
          </w:rPr>
          <w:t>Kubernetes Scaling and Performance Optimization</w:t>
        </w:r>
      </w:hyperlink>
    </w:p>
    <w:p w14:paraId="6E445117" w14:textId="151D9105" w:rsidR="000A6F51" w:rsidRPr="00957C1D" w:rsidRDefault="001E79A7" w:rsidP="000A6F51">
      <w:pPr>
        <w:rPr>
          <w:rFonts w:ascii="Times New Roman" w:hAnsi="Times New Roman" w:cs="Times New Roman"/>
          <w:b/>
          <w:bCs/>
          <w:sz w:val="28"/>
          <w:szCs w:val="28"/>
        </w:rPr>
      </w:pPr>
      <w:r w:rsidRPr="00957C1D">
        <w:rPr>
          <w:rFonts w:ascii="Times New Roman" w:hAnsi="Times New Roman" w:cs="Times New Roman"/>
          <w:b/>
          <w:bCs/>
          <w:sz w:val="28"/>
          <w:szCs w:val="28"/>
        </w:rPr>
        <w:t>11</w:t>
      </w:r>
      <w:r w:rsidR="000A6F51" w:rsidRPr="00957C1D">
        <w:rPr>
          <w:rFonts w:ascii="Times New Roman" w:hAnsi="Times New Roman" w:cs="Times New Roman"/>
          <w:b/>
          <w:bCs/>
          <w:sz w:val="28"/>
          <w:szCs w:val="28"/>
        </w:rPr>
        <w:t>. Appendices</w:t>
      </w:r>
    </w:p>
    <w:p w14:paraId="344CDBCF" w14:textId="16D63C50" w:rsidR="001E79A7" w:rsidRPr="00342F82" w:rsidRDefault="001E79A7" w:rsidP="000324F1">
      <w:pPr>
        <w:jc w:val="center"/>
        <w:rPr>
          <w:rFonts w:ascii="Times New Roman" w:hAnsi="Times New Roman" w:cs="Times New Roman"/>
          <w:sz w:val="24"/>
          <w:szCs w:val="24"/>
        </w:rPr>
      </w:pPr>
      <w:r w:rsidRPr="00342F82">
        <w:rPr>
          <w:rFonts w:ascii="Times New Roman" w:hAnsi="Times New Roman" w:cs="Times New Roman"/>
          <w:noProof/>
          <w:sz w:val="24"/>
          <w:szCs w:val="24"/>
        </w:rPr>
        <w:drawing>
          <wp:inline distT="0" distB="0" distL="0" distR="0" wp14:anchorId="00719A64" wp14:editId="0F825A7E">
            <wp:extent cx="4131781" cy="232178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3622" cy="2418344"/>
                    </a:xfrm>
                    <a:prstGeom prst="rect">
                      <a:avLst/>
                    </a:prstGeom>
                  </pic:spPr>
                </pic:pic>
              </a:graphicData>
            </a:graphic>
          </wp:inline>
        </w:drawing>
      </w:r>
    </w:p>
    <w:sectPr w:rsidR="001E79A7" w:rsidRPr="0034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1B5A"/>
    <w:multiLevelType w:val="multilevel"/>
    <w:tmpl w:val="E1EE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1699"/>
    <w:multiLevelType w:val="multilevel"/>
    <w:tmpl w:val="48B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6FD9"/>
    <w:multiLevelType w:val="multilevel"/>
    <w:tmpl w:val="720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5E4F"/>
    <w:multiLevelType w:val="multilevel"/>
    <w:tmpl w:val="99E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E359A"/>
    <w:multiLevelType w:val="multilevel"/>
    <w:tmpl w:val="342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A2E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0A1555"/>
    <w:multiLevelType w:val="multilevel"/>
    <w:tmpl w:val="3C54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E2D5B"/>
    <w:multiLevelType w:val="multilevel"/>
    <w:tmpl w:val="744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765DC"/>
    <w:multiLevelType w:val="multilevel"/>
    <w:tmpl w:val="DFD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E5DD1"/>
    <w:multiLevelType w:val="multilevel"/>
    <w:tmpl w:val="AA5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94671"/>
    <w:multiLevelType w:val="hybridMultilevel"/>
    <w:tmpl w:val="684E0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2A043D"/>
    <w:multiLevelType w:val="multilevel"/>
    <w:tmpl w:val="7044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940FA"/>
    <w:multiLevelType w:val="hybridMultilevel"/>
    <w:tmpl w:val="D562A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0F4453"/>
    <w:multiLevelType w:val="multilevel"/>
    <w:tmpl w:val="BAB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40E84"/>
    <w:multiLevelType w:val="multilevel"/>
    <w:tmpl w:val="1E3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864D2"/>
    <w:multiLevelType w:val="multilevel"/>
    <w:tmpl w:val="44C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A4F33"/>
    <w:multiLevelType w:val="multilevel"/>
    <w:tmpl w:val="2750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26C3F"/>
    <w:multiLevelType w:val="multilevel"/>
    <w:tmpl w:val="3C54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E3470"/>
    <w:multiLevelType w:val="multilevel"/>
    <w:tmpl w:val="FB8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172DA"/>
    <w:multiLevelType w:val="multilevel"/>
    <w:tmpl w:val="B2D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90F4F"/>
    <w:multiLevelType w:val="multilevel"/>
    <w:tmpl w:val="1D6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F18E6"/>
    <w:multiLevelType w:val="multilevel"/>
    <w:tmpl w:val="E808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243466">
    <w:abstractNumId w:val="7"/>
  </w:num>
  <w:num w:numId="2" w16cid:durableId="766928462">
    <w:abstractNumId w:val="2"/>
  </w:num>
  <w:num w:numId="3" w16cid:durableId="2025133736">
    <w:abstractNumId w:val="6"/>
  </w:num>
  <w:num w:numId="4" w16cid:durableId="1010110618">
    <w:abstractNumId w:val="14"/>
  </w:num>
  <w:num w:numId="5" w16cid:durableId="978806980">
    <w:abstractNumId w:val="0"/>
  </w:num>
  <w:num w:numId="6" w16cid:durableId="1759983079">
    <w:abstractNumId w:val="21"/>
  </w:num>
  <w:num w:numId="7" w16cid:durableId="242687113">
    <w:abstractNumId w:val="3"/>
  </w:num>
  <w:num w:numId="8" w16cid:durableId="1602760044">
    <w:abstractNumId w:val="16"/>
  </w:num>
  <w:num w:numId="9" w16cid:durableId="582379404">
    <w:abstractNumId w:val="11"/>
  </w:num>
  <w:num w:numId="10" w16cid:durableId="1870340454">
    <w:abstractNumId w:val="9"/>
  </w:num>
  <w:num w:numId="11" w16cid:durableId="562060821">
    <w:abstractNumId w:val="20"/>
  </w:num>
  <w:num w:numId="12" w16cid:durableId="1419055073">
    <w:abstractNumId w:val="12"/>
  </w:num>
  <w:num w:numId="13" w16cid:durableId="837355080">
    <w:abstractNumId w:val="10"/>
  </w:num>
  <w:num w:numId="14" w16cid:durableId="145516767">
    <w:abstractNumId w:val="18"/>
  </w:num>
  <w:num w:numId="15" w16cid:durableId="497038611">
    <w:abstractNumId w:val="13"/>
  </w:num>
  <w:num w:numId="16" w16cid:durableId="984162336">
    <w:abstractNumId w:val="1"/>
  </w:num>
  <w:num w:numId="17" w16cid:durableId="762068071">
    <w:abstractNumId w:val="4"/>
  </w:num>
  <w:num w:numId="18" w16cid:durableId="755398177">
    <w:abstractNumId w:val="19"/>
  </w:num>
  <w:num w:numId="19" w16cid:durableId="1073551747">
    <w:abstractNumId w:val="8"/>
  </w:num>
  <w:num w:numId="20" w16cid:durableId="226307676">
    <w:abstractNumId w:val="15"/>
  </w:num>
  <w:num w:numId="21" w16cid:durableId="445733574">
    <w:abstractNumId w:val="5"/>
  </w:num>
  <w:num w:numId="22" w16cid:durableId="19688511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51"/>
    <w:rsid w:val="000324F1"/>
    <w:rsid w:val="00036E88"/>
    <w:rsid w:val="00046A28"/>
    <w:rsid w:val="0009615E"/>
    <w:rsid w:val="000A6F51"/>
    <w:rsid w:val="00157A63"/>
    <w:rsid w:val="00196A39"/>
    <w:rsid w:val="001E79A7"/>
    <w:rsid w:val="002641E6"/>
    <w:rsid w:val="002D774F"/>
    <w:rsid w:val="00342A89"/>
    <w:rsid w:val="00342F82"/>
    <w:rsid w:val="003831EB"/>
    <w:rsid w:val="0044623A"/>
    <w:rsid w:val="005254C1"/>
    <w:rsid w:val="00532A12"/>
    <w:rsid w:val="00557A5F"/>
    <w:rsid w:val="005617BC"/>
    <w:rsid w:val="005A1958"/>
    <w:rsid w:val="005F4FD7"/>
    <w:rsid w:val="0065062D"/>
    <w:rsid w:val="00666F29"/>
    <w:rsid w:val="00672A8E"/>
    <w:rsid w:val="00687298"/>
    <w:rsid w:val="00740E3D"/>
    <w:rsid w:val="007620DF"/>
    <w:rsid w:val="007856BA"/>
    <w:rsid w:val="007F6D9C"/>
    <w:rsid w:val="00851350"/>
    <w:rsid w:val="008517EF"/>
    <w:rsid w:val="008C609E"/>
    <w:rsid w:val="0091103C"/>
    <w:rsid w:val="00940685"/>
    <w:rsid w:val="00957C1D"/>
    <w:rsid w:val="009D7405"/>
    <w:rsid w:val="009E0A4A"/>
    <w:rsid w:val="00AE3057"/>
    <w:rsid w:val="00AF1D51"/>
    <w:rsid w:val="00B05A42"/>
    <w:rsid w:val="00B246D6"/>
    <w:rsid w:val="00BB553A"/>
    <w:rsid w:val="00C23645"/>
    <w:rsid w:val="00C56369"/>
    <w:rsid w:val="00CA42E4"/>
    <w:rsid w:val="00D70956"/>
    <w:rsid w:val="00DE13BB"/>
    <w:rsid w:val="00E436AD"/>
    <w:rsid w:val="00F0773C"/>
    <w:rsid w:val="00F87C71"/>
    <w:rsid w:val="00FD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0D9F"/>
  <w15:chartTrackingRefBased/>
  <w15:docId w15:val="{3F47BF91-3EE6-4CF8-9CD0-99285F73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50"/>
  </w:style>
  <w:style w:type="paragraph" w:styleId="Heading1">
    <w:name w:val="heading 1"/>
    <w:basedOn w:val="Normal"/>
    <w:next w:val="Normal"/>
    <w:link w:val="Heading1Char"/>
    <w:uiPriority w:val="9"/>
    <w:qFormat/>
    <w:rsid w:val="000A6F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A6F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A6F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A6F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A6F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A6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F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A6F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A6F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A6F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A6F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A6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F51"/>
    <w:rPr>
      <w:rFonts w:eastAsiaTheme="majorEastAsia" w:cstheme="majorBidi"/>
      <w:color w:val="272727" w:themeColor="text1" w:themeTint="D8"/>
    </w:rPr>
  </w:style>
  <w:style w:type="paragraph" w:styleId="Title">
    <w:name w:val="Title"/>
    <w:basedOn w:val="Normal"/>
    <w:next w:val="Normal"/>
    <w:link w:val="TitleChar"/>
    <w:uiPriority w:val="10"/>
    <w:qFormat/>
    <w:rsid w:val="000A6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F51"/>
    <w:pPr>
      <w:spacing w:before="160"/>
      <w:jc w:val="center"/>
    </w:pPr>
    <w:rPr>
      <w:i/>
      <w:iCs/>
      <w:color w:val="404040" w:themeColor="text1" w:themeTint="BF"/>
    </w:rPr>
  </w:style>
  <w:style w:type="character" w:customStyle="1" w:styleId="QuoteChar">
    <w:name w:val="Quote Char"/>
    <w:basedOn w:val="DefaultParagraphFont"/>
    <w:link w:val="Quote"/>
    <w:uiPriority w:val="29"/>
    <w:rsid w:val="000A6F51"/>
    <w:rPr>
      <w:i/>
      <w:iCs/>
      <w:color w:val="404040" w:themeColor="text1" w:themeTint="BF"/>
    </w:rPr>
  </w:style>
  <w:style w:type="paragraph" w:styleId="ListParagraph">
    <w:name w:val="List Paragraph"/>
    <w:basedOn w:val="Normal"/>
    <w:uiPriority w:val="34"/>
    <w:qFormat/>
    <w:rsid w:val="000A6F51"/>
    <w:pPr>
      <w:ind w:left="720"/>
      <w:contextualSpacing/>
    </w:pPr>
  </w:style>
  <w:style w:type="character" w:styleId="IntenseEmphasis">
    <w:name w:val="Intense Emphasis"/>
    <w:basedOn w:val="DefaultParagraphFont"/>
    <w:uiPriority w:val="21"/>
    <w:qFormat/>
    <w:rsid w:val="000A6F51"/>
    <w:rPr>
      <w:i/>
      <w:iCs/>
      <w:color w:val="2E74B5" w:themeColor="accent1" w:themeShade="BF"/>
    </w:rPr>
  </w:style>
  <w:style w:type="paragraph" w:styleId="IntenseQuote">
    <w:name w:val="Intense Quote"/>
    <w:basedOn w:val="Normal"/>
    <w:next w:val="Normal"/>
    <w:link w:val="IntenseQuoteChar"/>
    <w:uiPriority w:val="30"/>
    <w:qFormat/>
    <w:rsid w:val="000A6F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A6F51"/>
    <w:rPr>
      <w:i/>
      <w:iCs/>
      <w:color w:val="2E74B5" w:themeColor="accent1" w:themeShade="BF"/>
    </w:rPr>
  </w:style>
  <w:style w:type="character" w:styleId="IntenseReference">
    <w:name w:val="Intense Reference"/>
    <w:basedOn w:val="DefaultParagraphFont"/>
    <w:uiPriority w:val="32"/>
    <w:qFormat/>
    <w:rsid w:val="000A6F51"/>
    <w:rPr>
      <w:b/>
      <w:bCs/>
      <w:smallCaps/>
      <w:color w:val="2E74B5" w:themeColor="accent1" w:themeShade="BF"/>
      <w:spacing w:val="5"/>
    </w:rPr>
  </w:style>
  <w:style w:type="character" w:styleId="Hyperlink">
    <w:name w:val="Hyperlink"/>
    <w:basedOn w:val="DefaultParagraphFont"/>
    <w:uiPriority w:val="99"/>
    <w:unhideWhenUsed/>
    <w:rsid w:val="002641E6"/>
    <w:rPr>
      <w:color w:val="0563C1" w:themeColor="hyperlink"/>
      <w:u w:val="single"/>
    </w:rPr>
  </w:style>
  <w:style w:type="character" w:styleId="UnresolvedMention">
    <w:name w:val="Unresolved Mention"/>
    <w:basedOn w:val="DefaultParagraphFont"/>
    <w:uiPriority w:val="99"/>
    <w:semiHidden/>
    <w:unhideWhenUsed/>
    <w:rsid w:val="002641E6"/>
    <w:rPr>
      <w:color w:val="605E5C"/>
      <w:shd w:val="clear" w:color="auto" w:fill="E1DFDD"/>
    </w:rPr>
  </w:style>
  <w:style w:type="character" w:styleId="FollowedHyperlink">
    <w:name w:val="FollowedHyperlink"/>
    <w:basedOn w:val="DefaultParagraphFont"/>
    <w:uiPriority w:val="99"/>
    <w:semiHidden/>
    <w:unhideWhenUsed/>
    <w:rsid w:val="002641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418">
      <w:bodyDiv w:val="1"/>
      <w:marLeft w:val="0"/>
      <w:marRight w:val="0"/>
      <w:marTop w:val="0"/>
      <w:marBottom w:val="0"/>
      <w:divBdr>
        <w:top w:val="none" w:sz="0" w:space="0" w:color="auto"/>
        <w:left w:val="none" w:sz="0" w:space="0" w:color="auto"/>
        <w:bottom w:val="none" w:sz="0" w:space="0" w:color="auto"/>
        <w:right w:val="none" w:sz="0" w:space="0" w:color="auto"/>
      </w:divBdr>
    </w:div>
    <w:div w:id="204221479">
      <w:bodyDiv w:val="1"/>
      <w:marLeft w:val="0"/>
      <w:marRight w:val="0"/>
      <w:marTop w:val="0"/>
      <w:marBottom w:val="0"/>
      <w:divBdr>
        <w:top w:val="none" w:sz="0" w:space="0" w:color="auto"/>
        <w:left w:val="none" w:sz="0" w:space="0" w:color="auto"/>
        <w:bottom w:val="none" w:sz="0" w:space="0" w:color="auto"/>
        <w:right w:val="none" w:sz="0" w:space="0" w:color="auto"/>
      </w:divBdr>
    </w:div>
    <w:div w:id="220408381">
      <w:bodyDiv w:val="1"/>
      <w:marLeft w:val="0"/>
      <w:marRight w:val="0"/>
      <w:marTop w:val="0"/>
      <w:marBottom w:val="0"/>
      <w:divBdr>
        <w:top w:val="none" w:sz="0" w:space="0" w:color="auto"/>
        <w:left w:val="none" w:sz="0" w:space="0" w:color="auto"/>
        <w:bottom w:val="none" w:sz="0" w:space="0" w:color="auto"/>
        <w:right w:val="none" w:sz="0" w:space="0" w:color="auto"/>
      </w:divBdr>
    </w:div>
    <w:div w:id="226571482">
      <w:bodyDiv w:val="1"/>
      <w:marLeft w:val="0"/>
      <w:marRight w:val="0"/>
      <w:marTop w:val="0"/>
      <w:marBottom w:val="0"/>
      <w:divBdr>
        <w:top w:val="none" w:sz="0" w:space="0" w:color="auto"/>
        <w:left w:val="none" w:sz="0" w:space="0" w:color="auto"/>
        <w:bottom w:val="none" w:sz="0" w:space="0" w:color="auto"/>
        <w:right w:val="none" w:sz="0" w:space="0" w:color="auto"/>
      </w:divBdr>
    </w:div>
    <w:div w:id="248655377">
      <w:bodyDiv w:val="1"/>
      <w:marLeft w:val="0"/>
      <w:marRight w:val="0"/>
      <w:marTop w:val="0"/>
      <w:marBottom w:val="0"/>
      <w:divBdr>
        <w:top w:val="none" w:sz="0" w:space="0" w:color="auto"/>
        <w:left w:val="none" w:sz="0" w:space="0" w:color="auto"/>
        <w:bottom w:val="none" w:sz="0" w:space="0" w:color="auto"/>
        <w:right w:val="none" w:sz="0" w:space="0" w:color="auto"/>
      </w:divBdr>
    </w:div>
    <w:div w:id="282613546">
      <w:bodyDiv w:val="1"/>
      <w:marLeft w:val="0"/>
      <w:marRight w:val="0"/>
      <w:marTop w:val="0"/>
      <w:marBottom w:val="0"/>
      <w:divBdr>
        <w:top w:val="none" w:sz="0" w:space="0" w:color="auto"/>
        <w:left w:val="none" w:sz="0" w:space="0" w:color="auto"/>
        <w:bottom w:val="none" w:sz="0" w:space="0" w:color="auto"/>
        <w:right w:val="none" w:sz="0" w:space="0" w:color="auto"/>
      </w:divBdr>
    </w:div>
    <w:div w:id="342243828">
      <w:bodyDiv w:val="1"/>
      <w:marLeft w:val="0"/>
      <w:marRight w:val="0"/>
      <w:marTop w:val="0"/>
      <w:marBottom w:val="0"/>
      <w:divBdr>
        <w:top w:val="none" w:sz="0" w:space="0" w:color="auto"/>
        <w:left w:val="none" w:sz="0" w:space="0" w:color="auto"/>
        <w:bottom w:val="none" w:sz="0" w:space="0" w:color="auto"/>
        <w:right w:val="none" w:sz="0" w:space="0" w:color="auto"/>
      </w:divBdr>
    </w:div>
    <w:div w:id="349839363">
      <w:bodyDiv w:val="1"/>
      <w:marLeft w:val="0"/>
      <w:marRight w:val="0"/>
      <w:marTop w:val="0"/>
      <w:marBottom w:val="0"/>
      <w:divBdr>
        <w:top w:val="none" w:sz="0" w:space="0" w:color="auto"/>
        <w:left w:val="none" w:sz="0" w:space="0" w:color="auto"/>
        <w:bottom w:val="none" w:sz="0" w:space="0" w:color="auto"/>
        <w:right w:val="none" w:sz="0" w:space="0" w:color="auto"/>
      </w:divBdr>
    </w:div>
    <w:div w:id="412356068">
      <w:bodyDiv w:val="1"/>
      <w:marLeft w:val="0"/>
      <w:marRight w:val="0"/>
      <w:marTop w:val="0"/>
      <w:marBottom w:val="0"/>
      <w:divBdr>
        <w:top w:val="none" w:sz="0" w:space="0" w:color="auto"/>
        <w:left w:val="none" w:sz="0" w:space="0" w:color="auto"/>
        <w:bottom w:val="none" w:sz="0" w:space="0" w:color="auto"/>
        <w:right w:val="none" w:sz="0" w:space="0" w:color="auto"/>
      </w:divBdr>
    </w:div>
    <w:div w:id="467626748">
      <w:bodyDiv w:val="1"/>
      <w:marLeft w:val="0"/>
      <w:marRight w:val="0"/>
      <w:marTop w:val="0"/>
      <w:marBottom w:val="0"/>
      <w:divBdr>
        <w:top w:val="none" w:sz="0" w:space="0" w:color="auto"/>
        <w:left w:val="none" w:sz="0" w:space="0" w:color="auto"/>
        <w:bottom w:val="none" w:sz="0" w:space="0" w:color="auto"/>
        <w:right w:val="none" w:sz="0" w:space="0" w:color="auto"/>
      </w:divBdr>
    </w:div>
    <w:div w:id="556477186">
      <w:bodyDiv w:val="1"/>
      <w:marLeft w:val="0"/>
      <w:marRight w:val="0"/>
      <w:marTop w:val="0"/>
      <w:marBottom w:val="0"/>
      <w:divBdr>
        <w:top w:val="none" w:sz="0" w:space="0" w:color="auto"/>
        <w:left w:val="none" w:sz="0" w:space="0" w:color="auto"/>
        <w:bottom w:val="none" w:sz="0" w:space="0" w:color="auto"/>
        <w:right w:val="none" w:sz="0" w:space="0" w:color="auto"/>
      </w:divBdr>
    </w:div>
    <w:div w:id="734162641">
      <w:bodyDiv w:val="1"/>
      <w:marLeft w:val="0"/>
      <w:marRight w:val="0"/>
      <w:marTop w:val="0"/>
      <w:marBottom w:val="0"/>
      <w:divBdr>
        <w:top w:val="none" w:sz="0" w:space="0" w:color="auto"/>
        <w:left w:val="none" w:sz="0" w:space="0" w:color="auto"/>
        <w:bottom w:val="none" w:sz="0" w:space="0" w:color="auto"/>
        <w:right w:val="none" w:sz="0" w:space="0" w:color="auto"/>
      </w:divBdr>
    </w:div>
    <w:div w:id="749736987">
      <w:bodyDiv w:val="1"/>
      <w:marLeft w:val="0"/>
      <w:marRight w:val="0"/>
      <w:marTop w:val="0"/>
      <w:marBottom w:val="0"/>
      <w:divBdr>
        <w:top w:val="none" w:sz="0" w:space="0" w:color="auto"/>
        <w:left w:val="none" w:sz="0" w:space="0" w:color="auto"/>
        <w:bottom w:val="none" w:sz="0" w:space="0" w:color="auto"/>
        <w:right w:val="none" w:sz="0" w:space="0" w:color="auto"/>
      </w:divBdr>
    </w:div>
    <w:div w:id="785777848">
      <w:bodyDiv w:val="1"/>
      <w:marLeft w:val="0"/>
      <w:marRight w:val="0"/>
      <w:marTop w:val="0"/>
      <w:marBottom w:val="0"/>
      <w:divBdr>
        <w:top w:val="none" w:sz="0" w:space="0" w:color="auto"/>
        <w:left w:val="none" w:sz="0" w:space="0" w:color="auto"/>
        <w:bottom w:val="none" w:sz="0" w:space="0" w:color="auto"/>
        <w:right w:val="none" w:sz="0" w:space="0" w:color="auto"/>
      </w:divBdr>
    </w:div>
    <w:div w:id="802386459">
      <w:bodyDiv w:val="1"/>
      <w:marLeft w:val="0"/>
      <w:marRight w:val="0"/>
      <w:marTop w:val="0"/>
      <w:marBottom w:val="0"/>
      <w:divBdr>
        <w:top w:val="none" w:sz="0" w:space="0" w:color="auto"/>
        <w:left w:val="none" w:sz="0" w:space="0" w:color="auto"/>
        <w:bottom w:val="none" w:sz="0" w:space="0" w:color="auto"/>
        <w:right w:val="none" w:sz="0" w:space="0" w:color="auto"/>
      </w:divBdr>
    </w:div>
    <w:div w:id="1074814729">
      <w:bodyDiv w:val="1"/>
      <w:marLeft w:val="0"/>
      <w:marRight w:val="0"/>
      <w:marTop w:val="0"/>
      <w:marBottom w:val="0"/>
      <w:divBdr>
        <w:top w:val="none" w:sz="0" w:space="0" w:color="auto"/>
        <w:left w:val="none" w:sz="0" w:space="0" w:color="auto"/>
        <w:bottom w:val="none" w:sz="0" w:space="0" w:color="auto"/>
        <w:right w:val="none" w:sz="0" w:space="0" w:color="auto"/>
      </w:divBdr>
    </w:div>
    <w:div w:id="1166895200">
      <w:bodyDiv w:val="1"/>
      <w:marLeft w:val="0"/>
      <w:marRight w:val="0"/>
      <w:marTop w:val="0"/>
      <w:marBottom w:val="0"/>
      <w:divBdr>
        <w:top w:val="none" w:sz="0" w:space="0" w:color="auto"/>
        <w:left w:val="none" w:sz="0" w:space="0" w:color="auto"/>
        <w:bottom w:val="none" w:sz="0" w:space="0" w:color="auto"/>
        <w:right w:val="none" w:sz="0" w:space="0" w:color="auto"/>
      </w:divBdr>
    </w:div>
    <w:div w:id="1186866066">
      <w:bodyDiv w:val="1"/>
      <w:marLeft w:val="0"/>
      <w:marRight w:val="0"/>
      <w:marTop w:val="0"/>
      <w:marBottom w:val="0"/>
      <w:divBdr>
        <w:top w:val="none" w:sz="0" w:space="0" w:color="auto"/>
        <w:left w:val="none" w:sz="0" w:space="0" w:color="auto"/>
        <w:bottom w:val="none" w:sz="0" w:space="0" w:color="auto"/>
        <w:right w:val="none" w:sz="0" w:space="0" w:color="auto"/>
      </w:divBdr>
    </w:div>
    <w:div w:id="1195388860">
      <w:bodyDiv w:val="1"/>
      <w:marLeft w:val="0"/>
      <w:marRight w:val="0"/>
      <w:marTop w:val="0"/>
      <w:marBottom w:val="0"/>
      <w:divBdr>
        <w:top w:val="none" w:sz="0" w:space="0" w:color="auto"/>
        <w:left w:val="none" w:sz="0" w:space="0" w:color="auto"/>
        <w:bottom w:val="none" w:sz="0" w:space="0" w:color="auto"/>
        <w:right w:val="none" w:sz="0" w:space="0" w:color="auto"/>
      </w:divBdr>
    </w:div>
    <w:div w:id="1433236041">
      <w:bodyDiv w:val="1"/>
      <w:marLeft w:val="0"/>
      <w:marRight w:val="0"/>
      <w:marTop w:val="0"/>
      <w:marBottom w:val="0"/>
      <w:divBdr>
        <w:top w:val="none" w:sz="0" w:space="0" w:color="auto"/>
        <w:left w:val="none" w:sz="0" w:space="0" w:color="auto"/>
        <w:bottom w:val="none" w:sz="0" w:space="0" w:color="auto"/>
        <w:right w:val="none" w:sz="0" w:space="0" w:color="auto"/>
      </w:divBdr>
    </w:div>
    <w:div w:id="1459375651">
      <w:bodyDiv w:val="1"/>
      <w:marLeft w:val="0"/>
      <w:marRight w:val="0"/>
      <w:marTop w:val="0"/>
      <w:marBottom w:val="0"/>
      <w:divBdr>
        <w:top w:val="none" w:sz="0" w:space="0" w:color="auto"/>
        <w:left w:val="none" w:sz="0" w:space="0" w:color="auto"/>
        <w:bottom w:val="none" w:sz="0" w:space="0" w:color="auto"/>
        <w:right w:val="none" w:sz="0" w:space="0" w:color="auto"/>
      </w:divBdr>
    </w:div>
    <w:div w:id="1505046776">
      <w:bodyDiv w:val="1"/>
      <w:marLeft w:val="0"/>
      <w:marRight w:val="0"/>
      <w:marTop w:val="0"/>
      <w:marBottom w:val="0"/>
      <w:divBdr>
        <w:top w:val="none" w:sz="0" w:space="0" w:color="auto"/>
        <w:left w:val="none" w:sz="0" w:space="0" w:color="auto"/>
        <w:bottom w:val="none" w:sz="0" w:space="0" w:color="auto"/>
        <w:right w:val="none" w:sz="0" w:space="0" w:color="auto"/>
      </w:divBdr>
    </w:div>
    <w:div w:id="1625648838">
      <w:bodyDiv w:val="1"/>
      <w:marLeft w:val="0"/>
      <w:marRight w:val="0"/>
      <w:marTop w:val="0"/>
      <w:marBottom w:val="0"/>
      <w:divBdr>
        <w:top w:val="none" w:sz="0" w:space="0" w:color="auto"/>
        <w:left w:val="none" w:sz="0" w:space="0" w:color="auto"/>
        <w:bottom w:val="none" w:sz="0" w:space="0" w:color="auto"/>
        <w:right w:val="none" w:sz="0" w:space="0" w:color="auto"/>
      </w:divBdr>
    </w:div>
    <w:div w:id="1659075334">
      <w:bodyDiv w:val="1"/>
      <w:marLeft w:val="0"/>
      <w:marRight w:val="0"/>
      <w:marTop w:val="0"/>
      <w:marBottom w:val="0"/>
      <w:divBdr>
        <w:top w:val="none" w:sz="0" w:space="0" w:color="auto"/>
        <w:left w:val="none" w:sz="0" w:space="0" w:color="auto"/>
        <w:bottom w:val="none" w:sz="0" w:space="0" w:color="auto"/>
        <w:right w:val="none" w:sz="0" w:space="0" w:color="auto"/>
      </w:divBdr>
    </w:div>
    <w:div w:id="1840388683">
      <w:bodyDiv w:val="1"/>
      <w:marLeft w:val="0"/>
      <w:marRight w:val="0"/>
      <w:marTop w:val="0"/>
      <w:marBottom w:val="0"/>
      <w:divBdr>
        <w:top w:val="none" w:sz="0" w:space="0" w:color="auto"/>
        <w:left w:val="none" w:sz="0" w:space="0" w:color="auto"/>
        <w:bottom w:val="none" w:sz="0" w:space="0" w:color="auto"/>
        <w:right w:val="none" w:sz="0" w:space="0" w:color="auto"/>
      </w:divBdr>
    </w:div>
    <w:div w:id="1841310026">
      <w:bodyDiv w:val="1"/>
      <w:marLeft w:val="0"/>
      <w:marRight w:val="0"/>
      <w:marTop w:val="0"/>
      <w:marBottom w:val="0"/>
      <w:divBdr>
        <w:top w:val="none" w:sz="0" w:space="0" w:color="auto"/>
        <w:left w:val="none" w:sz="0" w:space="0" w:color="auto"/>
        <w:bottom w:val="none" w:sz="0" w:space="0" w:color="auto"/>
        <w:right w:val="none" w:sz="0" w:space="0" w:color="auto"/>
      </w:divBdr>
    </w:div>
    <w:div w:id="1863401036">
      <w:bodyDiv w:val="1"/>
      <w:marLeft w:val="0"/>
      <w:marRight w:val="0"/>
      <w:marTop w:val="0"/>
      <w:marBottom w:val="0"/>
      <w:divBdr>
        <w:top w:val="none" w:sz="0" w:space="0" w:color="auto"/>
        <w:left w:val="none" w:sz="0" w:space="0" w:color="auto"/>
        <w:bottom w:val="none" w:sz="0" w:space="0" w:color="auto"/>
        <w:right w:val="none" w:sz="0" w:space="0" w:color="auto"/>
      </w:divBdr>
    </w:div>
    <w:div w:id="19465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kubernetes-engine/docs/" TargetMode="External"/><Relationship Id="rId13" Type="http://schemas.openxmlformats.org/officeDocument/2006/relationships/hyperlink" Target="https://thenewstack.io/kubernetes-scaling-best-practices/" TargetMode="External"/><Relationship Id="rId3" Type="http://schemas.openxmlformats.org/officeDocument/2006/relationships/settings" Target="settings.xml"/><Relationship Id="rId7" Type="http://schemas.openxmlformats.org/officeDocument/2006/relationships/hyperlink" Target="https://www.cncf.io/" TargetMode="External"/><Relationship Id="rId12" Type="http://schemas.openxmlformats.org/officeDocument/2006/relationships/hyperlink" Target="https://microservices.io/patterns/microservices/kubernet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docs/" TargetMode="External"/><Relationship Id="rId11" Type="http://schemas.openxmlformats.org/officeDocument/2006/relationships/hyperlink" Target="https://kubernetes.io/docs/concepts/secu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ubernetes.io/docs/concepts/architecture/" TargetMode="External"/><Relationship Id="rId4" Type="http://schemas.openxmlformats.org/officeDocument/2006/relationships/webSettings" Target="webSettings.xml"/><Relationship Id="rId9" Type="http://schemas.openxmlformats.org/officeDocument/2006/relationships/hyperlink" Target="https://www.thoughtworks.com/insights/blog/borg-kubernetes-googl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Arora</dc:creator>
  <cp:keywords/>
  <dc:description/>
  <cp:lastModifiedBy>Shiv Arora</cp:lastModifiedBy>
  <cp:revision>39</cp:revision>
  <dcterms:created xsi:type="dcterms:W3CDTF">2025-04-03T17:12:00Z</dcterms:created>
  <dcterms:modified xsi:type="dcterms:W3CDTF">2025-04-20T13:53:00Z</dcterms:modified>
</cp:coreProperties>
</file>