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79B3A" w14:textId="77777777" w:rsidR="004D53D3" w:rsidRDefault="00000000">
      <w:pPr>
        <w:pStyle w:val="Heading1"/>
        <w:tabs>
          <w:tab w:val="left" w:pos="6791"/>
        </w:tabs>
        <w:spacing w:before="73"/>
      </w:pPr>
      <w:r>
        <w:rPr>
          <w:w w:val="120"/>
        </w:rPr>
        <w:t>AI-ML</w:t>
      </w:r>
      <w:r>
        <w:rPr>
          <w:spacing w:val="3"/>
          <w:w w:val="120"/>
        </w:rPr>
        <w:t xml:space="preserve"> </w:t>
      </w:r>
      <w:r>
        <w:rPr>
          <w:spacing w:val="-2"/>
          <w:w w:val="115"/>
        </w:rPr>
        <w:t>Internship</w:t>
      </w:r>
      <w:r>
        <w:tab/>
      </w:r>
      <w:r>
        <w:rPr>
          <w:w w:val="120"/>
        </w:rPr>
        <w:t>IBM</w:t>
      </w:r>
      <w:r>
        <w:rPr>
          <w:spacing w:val="53"/>
          <w:w w:val="120"/>
        </w:rPr>
        <w:t xml:space="preserve"> </w:t>
      </w:r>
      <w:proofErr w:type="spellStart"/>
      <w:r>
        <w:rPr>
          <w:spacing w:val="-2"/>
          <w:w w:val="115"/>
        </w:rPr>
        <w:t>SkillsBuild</w:t>
      </w:r>
      <w:proofErr w:type="spellEnd"/>
    </w:p>
    <w:p w14:paraId="79F1AA9F" w14:textId="77777777" w:rsidR="004D53D3" w:rsidRDefault="004D53D3">
      <w:pPr>
        <w:pStyle w:val="BodyText"/>
        <w:spacing w:before="87"/>
        <w:rPr>
          <w:b/>
          <w:sz w:val="26"/>
        </w:rPr>
      </w:pPr>
    </w:p>
    <w:p w14:paraId="51F2F5AF" w14:textId="085F65A0" w:rsidR="000E4CF9" w:rsidRDefault="000E4CF9" w:rsidP="000E4CF9">
      <w:pPr>
        <w:pStyle w:val="BodyText"/>
        <w:spacing w:before="87"/>
        <w:jc w:val="center"/>
        <w:rPr>
          <w:b/>
          <w:sz w:val="26"/>
        </w:rPr>
      </w:pPr>
      <w:r>
        <w:rPr>
          <w:b/>
          <w:sz w:val="26"/>
        </w:rPr>
        <w:t xml:space="preserve">Submitted </w:t>
      </w:r>
      <w:proofErr w:type="gramStart"/>
      <w:r>
        <w:rPr>
          <w:b/>
          <w:sz w:val="26"/>
        </w:rPr>
        <w:t>By :</w:t>
      </w:r>
      <w:proofErr w:type="gramEnd"/>
      <w:r>
        <w:rPr>
          <w:b/>
          <w:sz w:val="26"/>
        </w:rPr>
        <w:t xml:space="preserve"> Siidhaaye T Dave</w:t>
      </w:r>
    </w:p>
    <w:p w14:paraId="285EFEE2" w14:textId="77777777" w:rsidR="000E4CF9" w:rsidRDefault="000E4CF9" w:rsidP="000E4CF9">
      <w:pPr>
        <w:pStyle w:val="BodyText"/>
        <w:spacing w:before="87"/>
        <w:jc w:val="center"/>
        <w:rPr>
          <w:b/>
          <w:sz w:val="26"/>
        </w:rPr>
      </w:pPr>
    </w:p>
    <w:p w14:paraId="0E7DBA43" w14:textId="41A530FF" w:rsidR="000E4CF9" w:rsidRPr="000E4CF9" w:rsidRDefault="000E4CF9" w:rsidP="000E4CF9">
      <w:pPr>
        <w:pStyle w:val="BodyText"/>
        <w:spacing w:before="87"/>
        <w:jc w:val="center"/>
        <w:rPr>
          <w:b/>
          <w:sz w:val="26"/>
        </w:rPr>
      </w:pPr>
      <w:r>
        <w:rPr>
          <w:b/>
          <w:sz w:val="26"/>
        </w:rPr>
        <w:t xml:space="preserve">Enrollment </w:t>
      </w:r>
      <w:proofErr w:type="gramStart"/>
      <w:r>
        <w:rPr>
          <w:b/>
          <w:sz w:val="26"/>
        </w:rPr>
        <w:t>No :</w:t>
      </w:r>
      <w:proofErr w:type="gramEnd"/>
      <w:r>
        <w:rPr>
          <w:b/>
          <w:sz w:val="26"/>
        </w:rPr>
        <w:t xml:space="preserve"> 230173107006</w:t>
      </w:r>
    </w:p>
    <w:p w14:paraId="406BF85A" w14:textId="77777777" w:rsidR="000E4CF9" w:rsidRDefault="000E4CF9" w:rsidP="000E4CF9">
      <w:pPr>
        <w:rPr>
          <w:b/>
          <w:w w:val="115"/>
          <w:sz w:val="26"/>
        </w:rPr>
      </w:pPr>
    </w:p>
    <w:p w14:paraId="3F7D0156" w14:textId="77777777" w:rsidR="000E4CF9" w:rsidRDefault="000E4CF9" w:rsidP="000E4CF9">
      <w:pPr>
        <w:jc w:val="center"/>
        <w:rPr>
          <w:b/>
          <w:w w:val="115"/>
          <w:sz w:val="26"/>
        </w:rPr>
      </w:pPr>
    </w:p>
    <w:p w14:paraId="472B924B" w14:textId="03DFE5BC" w:rsidR="004D53D3" w:rsidRDefault="00000000" w:rsidP="000E4CF9">
      <w:pPr>
        <w:jc w:val="center"/>
        <w:rPr>
          <w:b/>
          <w:sz w:val="26"/>
        </w:rPr>
      </w:pPr>
      <w:proofErr w:type="gramStart"/>
      <w:r>
        <w:rPr>
          <w:b/>
          <w:w w:val="115"/>
          <w:sz w:val="26"/>
        </w:rPr>
        <w:t>College</w:t>
      </w:r>
      <w:r w:rsidR="000E4CF9">
        <w:rPr>
          <w:b/>
          <w:w w:val="115"/>
          <w:sz w:val="26"/>
        </w:rPr>
        <w:t xml:space="preserve"> </w:t>
      </w:r>
      <w:r>
        <w:rPr>
          <w:b/>
          <w:w w:val="115"/>
          <w:sz w:val="26"/>
        </w:rPr>
        <w:t>:</w:t>
      </w:r>
      <w:proofErr w:type="gramEnd"/>
      <w:r>
        <w:rPr>
          <w:b/>
          <w:spacing w:val="8"/>
          <w:w w:val="115"/>
          <w:sz w:val="26"/>
        </w:rPr>
        <w:t xml:space="preserve"> </w:t>
      </w:r>
      <w:r w:rsidR="000E4CF9">
        <w:rPr>
          <w:b/>
          <w:w w:val="115"/>
          <w:sz w:val="26"/>
        </w:rPr>
        <w:t>Vishwakarma Government Engineering College</w:t>
      </w:r>
    </w:p>
    <w:p w14:paraId="6D981CE3" w14:textId="77777777" w:rsidR="004D53D3" w:rsidRDefault="004D53D3">
      <w:pPr>
        <w:pStyle w:val="BodyText"/>
        <w:rPr>
          <w:b/>
          <w:sz w:val="26"/>
        </w:rPr>
      </w:pPr>
    </w:p>
    <w:p w14:paraId="7F9921E7" w14:textId="77777777" w:rsidR="004D53D3" w:rsidRDefault="004D53D3">
      <w:pPr>
        <w:pStyle w:val="BodyText"/>
        <w:rPr>
          <w:b/>
          <w:sz w:val="26"/>
        </w:rPr>
      </w:pPr>
    </w:p>
    <w:p w14:paraId="30B69B6C" w14:textId="77777777" w:rsidR="004D53D3" w:rsidRDefault="004D53D3">
      <w:pPr>
        <w:pStyle w:val="BodyText"/>
        <w:spacing w:before="213"/>
        <w:rPr>
          <w:b/>
          <w:sz w:val="26"/>
        </w:rPr>
      </w:pPr>
    </w:p>
    <w:p w14:paraId="6875457D" w14:textId="5BDB6FFE" w:rsidR="004D53D3" w:rsidRDefault="000E4CF9">
      <w:pPr>
        <w:pStyle w:val="Heading1"/>
        <w:jc w:val="center"/>
      </w:pPr>
      <w:r>
        <w:rPr>
          <w:spacing w:val="-2"/>
          <w:w w:val="115"/>
        </w:rPr>
        <w:t>CONCEPT NOTE</w:t>
      </w:r>
    </w:p>
    <w:p w14:paraId="75F7C2A5" w14:textId="77777777" w:rsidR="004D53D3" w:rsidRDefault="004D53D3">
      <w:pPr>
        <w:pStyle w:val="BodyText"/>
        <w:spacing w:before="104"/>
        <w:rPr>
          <w:b/>
          <w:sz w:val="30"/>
        </w:rPr>
      </w:pPr>
    </w:p>
    <w:p w14:paraId="3CF325E8" w14:textId="04624235" w:rsidR="004D53D3" w:rsidRDefault="00000000">
      <w:pPr>
        <w:pStyle w:val="Heading2"/>
        <w:spacing w:line="360" w:lineRule="auto"/>
        <w:ind w:right="48"/>
      </w:pPr>
      <w:proofErr w:type="gramStart"/>
      <w:r>
        <w:rPr>
          <w:spacing w:val="-2"/>
          <w:w w:val="120"/>
        </w:rPr>
        <w:t>Title</w:t>
      </w:r>
      <w:r w:rsidR="000E4CF9">
        <w:rPr>
          <w:spacing w:val="-2"/>
          <w:w w:val="120"/>
        </w:rPr>
        <w:t xml:space="preserve"> </w:t>
      </w:r>
      <w:r>
        <w:rPr>
          <w:spacing w:val="-2"/>
          <w:w w:val="120"/>
        </w:rPr>
        <w:t>:</w:t>
      </w:r>
      <w:proofErr w:type="gramEnd"/>
      <w:r>
        <w:rPr>
          <w:spacing w:val="-15"/>
          <w:w w:val="120"/>
        </w:rPr>
        <w:t xml:space="preserve"> </w:t>
      </w:r>
      <w:r w:rsidR="000E4CF9">
        <w:t>AI-based Crop Yield Prediction and Farming</w:t>
      </w:r>
      <w:r w:rsidR="000E4CF9">
        <w:t xml:space="preserve"> </w:t>
      </w:r>
      <w:r w:rsidR="000E4CF9">
        <w:t>Optimization System</w:t>
      </w:r>
    </w:p>
    <w:p w14:paraId="570219C2" w14:textId="77777777" w:rsidR="004D53D3" w:rsidRDefault="00000000">
      <w:pPr>
        <w:spacing w:before="240"/>
        <w:rPr>
          <w:b/>
          <w:sz w:val="26"/>
        </w:rPr>
      </w:pPr>
      <w:r>
        <w:rPr>
          <w:b/>
          <w:spacing w:val="-2"/>
          <w:w w:val="120"/>
          <w:sz w:val="26"/>
        </w:rPr>
        <w:t>Introduction:</w:t>
      </w:r>
    </w:p>
    <w:p w14:paraId="06A31793" w14:textId="77777777" w:rsidR="004D53D3" w:rsidRDefault="004D53D3">
      <w:pPr>
        <w:pStyle w:val="BodyText"/>
        <w:spacing w:before="87"/>
        <w:rPr>
          <w:b/>
          <w:sz w:val="26"/>
        </w:rPr>
      </w:pPr>
    </w:p>
    <w:p w14:paraId="39CC0BB0" w14:textId="7A91AD93" w:rsidR="004D53D3" w:rsidRDefault="000E4CF9">
      <w:pPr>
        <w:pStyle w:val="BodyText"/>
        <w:spacing w:before="1" w:line="360" w:lineRule="auto"/>
      </w:pPr>
      <w:r>
        <w:t>Agriculture is a fundamental pillar of the economy, especially in rural areas. However, smallholder farmers often face challenges such as unpredictable weather, poor soil conditions, and inefficient farming techniques, leading to low yields and food insecurity. With advancements in Artificial Intelligence (AI) and Machine Learning (ML), it is now possible to predict crop yields accurately and provide data-driven farming recommendations. This report outlines the development of an AI-based solution that leverages weather patterns, soil health, and crop management practices to improve agricultural productivity and reduce hunger</w:t>
      </w:r>
      <w:r w:rsidR="00000000">
        <w:rPr>
          <w:w w:val="125"/>
        </w:rPr>
        <w:t>.</w:t>
      </w:r>
    </w:p>
    <w:p w14:paraId="63E93BFF" w14:textId="77777777" w:rsidR="004D53D3" w:rsidRDefault="00000000">
      <w:pPr>
        <w:spacing w:before="235"/>
        <w:rPr>
          <w:b/>
          <w:sz w:val="26"/>
        </w:rPr>
      </w:pPr>
      <w:r>
        <w:rPr>
          <w:b/>
          <w:w w:val="115"/>
          <w:sz w:val="26"/>
        </w:rPr>
        <w:t>Problem</w:t>
      </w:r>
      <w:r>
        <w:rPr>
          <w:b/>
          <w:spacing w:val="-5"/>
          <w:w w:val="115"/>
          <w:sz w:val="26"/>
        </w:rPr>
        <w:t xml:space="preserve"> </w:t>
      </w:r>
      <w:r>
        <w:rPr>
          <w:b/>
          <w:spacing w:val="-2"/>
          <w:w w:val="115"/>
          <w:sz w:val="26"/>
        </w:rPr>
        <w:t>Statement:</w:t>
      </w:r>
    </w:p>
    <w:p w14:paraId="05AF9668" w14:textId="77777777" w:rsidR="004D53D3" w:rsidRDefault="004D53D3">
      <w:pPr>
        <w:pStyle w:val="BodyText"/>
        <w:spacing w:before="88"/>
        <w:rPr>
          <w:b/>
          <w:sz w:val="26"/>
        </w:rPr>
      </w:pPr>
    </w:p>
    <w:p w14:paraId="28614879" w14:textId="77777777" w:rsidR="000E4CF9" w:rsidRDefault="000E4CF9" w:rsidP="000E4CF9">
      <w:r>
        <w:t xml:space="preserve">Many rural communities depend on agriculture but face challenges such as unpredictable climate, </w:t>
      </w:r>
    </w:p>
    <w:p w14:paraId="48CE6D9B" w14:textId="77777777" w:rsidR="000E4CF9" w:rsidRDefault="000E4CF9" w:rsidP="000E4CF9"/>
    <w:p w14:paraId="36E02EE6" w14:textId="77777777" w:rsidR="000E4CF9" w:rsidRDefault="000E4CF9" w:rsidP="000E4CF9">
      <w:r>
        <w:t xml:space="preserve">poor soil health, and lack of access to expert farming knowledge. This leads to inefficient farming </w:t>
      </w:r>
    </w:p>
    <w:p w14:paraId="69A032A1" w14:textId="77777777" w:rsidR="000E4CF9" w:rsidRDefault="000E4CF9" w:rsidP="000E4CF9"/>
    <w:p w14:paraId="2BED4835" w14:textId="7F6A9FD9" w:rsidR="004D53D3" w:rsidRDefault="000E4CF9" w:rsidP="0009564D">
      <w:pPr>
        <w:sectPr w:rsidR="004D53D3">
          <w:type w:val="continuous"/>
          <w:pgSz w:w="12240" w:h="15840"/>
          <w:pgMar w:top="560" w:right="1440" w:bottom="280" w:left="1440" w:header="720" w:footer="720" w:gutter="0"/>
          <w:cols w:space="720"/>
        </w:sectPr>
      </w:pPr>
      <w:r>
        <w:t>practices, low crop yields, and food insecurity.</w:t>
      </w:r>
    </w:p>
    <w:p w14:paraId="48F7E707" w14:textId="77777777" w:rsidR="004D53D3" w:rsidRDefault="00000000">
      <w:pPr>
        <w:spacing w:before="74"/>
        <w:rPr>
          <w:b/>
          <w:sz w:val="26"/>
        </w:rPr>
      </w:pPr>
      <w:r>
        <w:rPr>
          <w:b/>
          <w:spacing w:val="-2"/>
          <w:w w:val="120"/>
          <w:sz w:val="26"/>
        </w:rPr>
        <w:lastRenderedPageBreak/>
        <w:t>Objective:</w:t>
      </w:r>
    </w:p>
    <w:p w14:paraId="6966E636" w14:textId="77777777" w:rsidR="004D53D3" w:rsidRDefault="004D53D3">
      <w:pPr>
        <w:pStyle w:val="BodyText"/>
        <w:spacing w:before="87"/>
        <w:rPr>
          <w:b/>
          <w:sz w:val="26"/>
        </w:rPr>
      </w:pPr>
    </w:p>
    <w:p w14:paraId="2B9A8A53" w14:textId="77B33A2F" w:rsidR="004D53D3" w:rsidRDefault="000E4CF9">
      <w:pPr>
        <w:pStyle w:val="BodyText"/>
        <w:spacing w:before="1" w:line="360" w:lineRule="auto"/>
        <w:ind w:right="30"/>
      </w:pPr>
      <w:r>
        <w:t>To design and implement an AI-driven solution that predicts crop yields and provides actionable recommendations for improving farming practices using data on weather, soil conditions, and agricultural methods</w:t>
      </w:r>
      <w:r w:rsidR="00000000">
        <w:rPr>
          <w:spacing w:val="-2"/>
          <w:w w:val="125"/>
        </w:rPr>
        <w:t>.</w:t>
      </w:r>
    </w:p>
    <w:p w14:paraId="62B94A6C" w14:textId="77777777" w:rsidR="004D53D3" w:rsidRDefault="00000000">
      <w:pPr>
        <w:spacing w:before="236"/>
        <w:rPr>
          <w:b/>
          <w:sz w:val="26"/>
        </w:rPr>
      </w:pPr>
      <w:r>
        <w:rPr>
          <w:b/>
          <w:w w:val="115"/>
          <w:sz w:val="26"/>
        </w:rPr>
        <w:t>Why</w:t>
      </w:r>
      <w:r>
        <w:rPr>
          <w:b/>
          <w:spacing w:val="7"/>
          <w:w w:val="115"/>
          <w:sz w:val="26"/>
        </w:rPr>
        <w:t xml:space="preserve"> </w:t>
      </w:r>
      <w:r>
        <w:rPr>
          <w:b/>
          <w:w w:val="115"/>
          <w:sz w:val="26"/>
        </w:rPr>
        <w:t>This</w:t>
      </w:r>
      <w:r>
        <w:rPr>
          <w:b/>
          <w:spacing w:val="7"/>
          <w:w w:val="115"/>
          <w:sz w:val="26"/>
        </w:rPr>
        <w:t xml:space="preserve"> </w:t>
      </w:r>
      <w:r>
        <w:rPr>
          <w:b/>
          <w:spacing w:val="-2"/>
          <w:w w:val="115"/>
          <w:sz w:val="26"/>
        </w:rPr>
        <w:t>Problem?</w:t>
      </w:r>
    </w:p>
    <w:p w14:paraId="7968FAE1" w14:textId="77777777" w:rsidR="004D53D3" w:rsidRDefault="004D53D3">
      <w:pPr>
        <w:pStyle w:val="BodyText"/>
        <w:spacing w:before="88"/>
        <w:rPr>
          <w:b/>
          <w:sz w:val="26"/>
        </w:rPr>
      </w:pPr>
    </w:p>
    <w:p w14:paraId="4B6D8E49" w14:textId="6AFB0EB5" w:rsidR="004D53D3" w:rsidRDefault="000E4CF9">
      <w:pPr>
        <w:pStyle w:val="BodyText"/>
        <w:spacing w:line="360" w:lineRule="auto"/>
        <w:ind w:right="30"/>
      </w:pPr>
      <w:r>
        <w:t>Rural farmers often lack access to real-time agricultural data and expert advice, which results in poor crop management. By offering AI-based insights, we can bridge this information gap, increase productivity, and help fight rural hunger</w:t>
      </w:r>
      <w:r w:rsidR="00000000">
        <w:rPr>
          <w:w w:val="125"/>
        </w:rPr>
        <w:t>.</w:t>
      </w:r>
    </w:p>
    <w:p w14:paraId="44F86CCC" w14:textId="77777777" w:rsidR="004D53D3" w:rsidRDefault="00000000">
      <w:pPr>
        <w:pStyle w:val="Heading2"/>
        <w:spacing w:before="237"/>
        <w:rPr>
          <w:spacing w:val="-2"/>
          <w:w w:val="120"/>
        </w:rPr>
      </w:pPr>
      <w:r>
        <w:rPr>
          <w:spacing w:val="-2"/>
          <w:w w:val="120"/>
        </w:rPr>
        <w:t>Solution:</w:t>
      </w:r>
    </w:p>
    <w:p w14:paraId="58365D83" w14:textId="77777777" w:rsidR="000E4CF9" w:rsidRDefault="000E4CF9" w:rsidP="000E4CF9"/>
    <w:p w14:paraId="13A03DD0" w14:textId="77777777" w:rsidR="000E4CF9" w:rsidRDefault="000E4CF9" w:rsidP="000E4CF9">
      <w:r>
        <w:t xml:space="preserve">The proposed system uses machine learning models trained on agricultural data to predict crop </w:t>
      </w:r>
    </w:p>
    <w:p w14:paraId="185C7BED" w14:textId="77777777" w:rsidR="000E4CF9" w:rsidRDefault="000E4CF9" w:rsidP="000E4CF9"/>
    <w:p w14:paraId="374749EA" w14:textId="44EB77B7" w:rsidR="000E4CF9" w:rsidRDefault="000E4CF9" w:rsidP="000E4CF9">
      <w:r>
        <w:t xml:space="preserve">yields. It collects weather forecasts, soil nutrient data, and historical farming information to provide </w:t>
      </w:r>
    </w:p>
    <w:p w14:paraId="544FD821" w14:textId="77777777" w:rsidR="000E4CF9" w:rsidRDefault="000E4CF9" w:rsidP="000E4CF9"/>
    <w:p w14:paraId="61E54E13" w14:textId="77777777" w:rsidR="000E4CF9" w:rsidRDefault="000E4CF9" w:rsidP="000E4CF9">
      <w:r>
        <w:t xml:space="preserve">real-time recommendations for planting, irrigation, and fertilization. This allows farmers to make </w:t>
      </w:r>
    </w:p>
    <w:p w14:paraId="1FB23E22" w14:textId="77777777" w:rsidR="000E4CF9" w:rsidRDefault="000E4CF9" w:rsidP="000E4CF9"/>
    <w:p w14:paraId="3D65A08D" w14:textId="34F114A8" w:rsidR="000E4CF9" w:rsidRDefault="000E4CF9" w:rsidP="000E4CF9">
      <w:r>
        <w:t>data-driven decisions that enhance yield and efficiency.</w:t>
      </w:r>
    </w:p>
    <w:p w14:paraId="56B6A78D" w14:textId="77777777" w:rsidR="000E4CF9" w:rsidRDefault="000E4CF9">
      <w:pPr>
        <w:spacing w:before="1"/>
        <w:rPr>
          <w:b/>
          <w:spacing w:val="-2"/>
          <w:w w:val="115"/>
          <w:sz w:val="26"/>
        </w:rPr>
      </w:pPr>
    </w:p>
    <w:p w14:paraId="2DDD3120" w14:textId="77777777" w:rsidR="000E4CF9" w:rsidRDefault="00000000" w:rsidP="000E4CF9">
      <w:pPr>
        <w:spacing w:before="1"/>
        <w:rPr>
          <w:b/>
          <w:sz w:val="26"/>
        </w:rPr>
      </w:pPr>
      <w:r>
        <w:rPr>
          <w:b/>
          <w:spacing w:val="-2"/>
          <w:w w:val="115"/>
          <w:sz w:val="26"/>
        </w:rPr>
        <w:t>Overview:</w:t>
      </w:r>
    </w:p>
    <w:p w14:paraId="6BD8A82E" w14:textId="77777777" w:rsidR="000E4CF9" w:rsidRDefault="000E4CF9" w:rsidP="000E4CF9">
      <w:pPr>
        <w:spacing w:before="1"/>
        <w:rPr>
          <w:b/>
          <w:sz w:val="26"/>
        </w:rPr>
      </w:pPr>
    </w:p>
    <w:p w14:paraId="5A830B80" w14:textId="77777777" w:rsidR="000E4CF9" w:rsidRDefault="000E4CF9" w:rsidP="000E4CF9">
      <w:pPr>
        <w:spacing w:before="1"/>
        <w:rPr>
          <w:w w:val="120"/>
          <w:lang w:val="en-IN"/>
        </w:rPr>
      </w:pPr>
      <w:r w:rsidRPr="000E4CF9">
        <w:rPr>
          <w:w w:val="120"/>
          <w:lang w:val="en-IN"/>
        </w:rPr>
        <w:t xml:space="preserve">The AI solution for predicting crop yields and optimizing farming practices aims to </w:t>
      </w:r>
    </w:p>
    <w:p w14:paraId="144DDB95" w14:textId="77777777" w:rsidR="000E4CF9" w:rsidRDefault="000E4CF9" w:rsidP="000E4CF9">
      <w:pPr>
        <w:spacing w:before="1"/>
        <w:rPr>
          <w:w w:val="120"/>
          <w:lang w:val="en-IN"/>
        </w:rPr>
      </w:pPr>
    </w:p>
    <w:p w14:paraId="3DE38FC6" w14:textId="5E0F8428" w:rsidR="000E4CF9" w:rsidRDefault="000E4CF9" w:rsidP="000E4CF9">
      <w:pPr>
        <w:spacing w:before="1"/>
        <w:rPr>
          <w:w w:val="120"/>
          <w:lang w:val="en-IN"/>
        </w:rPr>
      </w:pPr>
      <w:r w:rsidRPr="000E4CF9">
        <w:rPr>
          <w:w w:val="120"/>
          <w:lang w:val="en-IN"/>
        </w:rPr>
        <w:t xml:space="preserve">enhance agricultural productivity and address hunger in rural communities by </w:t>
      </w:r>
    </w:p>
    <w:p w14:paraId="7E831E44" w14:textId="77777777" w:rsidR="000E4CF9" w:rsidRDefault="000E4CF9" w:rsidP="000E4CF9">
      <w:pPr>
        <w:spacing w:before="1"/>
        <w:rPr>
          <w:w w:val="120"/>
          <w:lang w:val="en-IN"/>
        </w:rPr>
      </w:pPr>
    </w:p>
    <w:p w14:paraId="65FD293C" w14:textId="51549E4A" w:rsidR="000E4CF9" w:rsidRDefault="000E4CF9" w:rsidP="000E4CF9">
      <w:pPr>
        <w:spacing w:before="1"/>
        <w:rPr>
          <w:w w:val="120"/>
          <w:lang w:val="en-IN"/>
        </w:rPr>
      </w:pPr>
      <w:r w:rsidRPr="000E4CF9">
        <w:rPr>
          <w:w w:val="120"/>
          <w:lang w:val="en-IN"/>
        </w:rPr>
        <w:t xml:space="preserve">leveraging data-driven insights. By </w:t>
      </w:r>
      <w:r w:rsidRPr="000E4CF9">
        <w:rPr>
          <w:w w:val="120"/>
          <w:lang w:val="en-IN"/>
        </w:rPr>
        <w:t>analysing</w:t>
      </w:r>
      <w:r w:rsidRPr="000E4CF9">
        <w:rPr>
          <w:w w:val="120"/>
          <w:lang w:val="en-IN"/>
        </w:rPr>
        <w:t xml:space="preserve"> weather patterns, soil health, and </w:t>
      </w:r>
    </w:p>
    <w:p w14:paraId="468EF6C5" w14:textId="77777777" w:rsidR="000E4CF9" w:rsidRDefault="000E4CF9" w:rsidP="000E4CF9">
      <w:pPr>
        <w:spacing w:before="1"/>
        <w:rPr>
          <w:w w:val="120"/>
          <w:lang w:val="en-IN"/>
        </w:rPr>
      </w:pPr>
    </w:p>
    <w:p w14:paraId="3DBA8480" w14:textId="77777777" w:rsidR="000E4CF9" w:rsidRDefault="000E4CF9" w:rsidP="000E4CF9">
      <w:pPr>
        <w:spacing w:before="1"/>
        <w:rPr>
          <w:w w:val="120"/>
          <w:lang w:val="en-IN"/>
        </w:rPr>
      </w:pPr>
      <w:r w:rsidRPr="000E4CF9">
        <w:rPr>
          <w:w w:val="120"/>
          <w:lang w:val="en-IN"/>
        </w:rPr>
        <w:t xml:space="preserve">crop management techniques, the system provides farmers with accurate yield </w:t>
      </w:r>
    </w:p>
    <w:p w14:paraId="5BC17F12" w14:textId="77777777" w:rsidR="000E4CF9" w:rsidRDefault="000E4CF9" w:rsidP="000E4CF9">
      <w:pPr>
        <w:spacing w:before="1"/>
        <w:rPr>
          <w:w w:val="120"/>
          <w:lang w:val="en-IN"/>
        </w:rPr>
      </w:pPr>
    </w:p>
    <w:p w14:paraId="698E7BFD" w14:textId="77777777" w:rsidR="000E4CF9" w:rsidRDefault="000E4CF9" w:rsidP="000E4CF9">
      <w:pPr>
        <w:spacing w:before="1"/>
        <w:rPr>
          <w:w w:val="120"/>
          <w:lang w:val="en-IN"/>
        </w:rPr>
      </w:pPr>
      <w:r w:rsidRPr="000E4CF9">
        <w:rPr>
          <w:w w:val="120"/>
          <w:lang w:val="en-IN"/>
        </w:rPr>
        <w:t xml:space="preserve">predictions and actionable recommendations. This empowers farmers to make </w:t>
      </w:r>
    </w:p>
    <w:p w14:paraId="5F3C5EC3" w14:textId="77777777" w:rsidR="000E4CF9" w:rsidRDefault="000E4CF9" w:rsidP="000E4CF9">
      <w:pPr>
        <w:spacing w:before="1"/>
        <w:rPr>
          <w:w w:val="120"/>
          <w:lang w:val="en-IN"/>
        </w:rPr>
      </w:pPr>
    </w:p>
    <w:p w14:paraId="330C6FB1" w14:textId="77777777" w:rsidR="000E4CF9" w:rsidRDefault="000E4CF9" w:rsidP="000E4CF9">
      <w:pPr>
        <w:spacing w:before="1"/>
        <w:rPr>
          <w:w w:val="120"/>
          <w:lang w:val="en-IN"/>
        </w:rPr>
      </w:pPr>
      <w:r w:rsidRPr="000E4CF9">
        <w:rPr>
          <w:w w:val="120"/>
          <w:lang w:val="en-IN"/>
        </w:rPr>
        <w:t xml:space="preserve">informed decisions, optimize resource use, and improve crop resilience, ultimately </w:t>
      </w:r>
    </w:p>
    <w:p w14:paraId="64843BAE" w14:textId="77777777" w:rsidR="000E4CF9" w:rsidRDefault="000E4CF9" w:rsidP="000E4CF9">
      <w:pPr>
        <w:spacing w:before="1"/>
        <w:rPr>
          <w:w w:val="120"/>
          <w:lang w:val="en-IN"/>
        </w:rPr>
      </w:pPr>
    </w:p>
    <w:p w14:paraId="73B45F38" w14:textId="7F25B456" w:rsidR="000E4CF9" w:rsidRPr="000E4CF9" w:rsidRDefault="000E4CF9" w:rsidP="000E4CF9">
      <w:pPr>
        <w:spacing w:before="1"/>
        <w:rPr>
          <w:b/>
          <w:sz w:val="26"/>
        </w:rPr>
      </w:pPr>
      <w:r w:rsidRPr="000E4CF9">
        <w:rPr>
          <w:w w:val="120"/>
          <w:lang w:val="en-IN"/>
        </w:rPr>
        <w:t>contributing to food security and sustainable farming.</w:t>
      </w:r>
    </w:p>
    <w:p w14:paraId="659FCADE" w14:textId="77777777" w:rsidR="004D53D3" w:rsidRDefault="00000000">
      <w:pPr>
        <w:spacing w:before="237"/>
        <w:rPr>
          <w:b/>
          <w:spacing w:val="-2"/>
          <w:w w:val="120"/>
          <w:sz w:val="26"/>
        </w:rPr>
      </w:pPr>
      <w:r>
        <w:rPr>
          <w:b/>
          <w:spacing w:val="-2"/>
          <w:w w:val="120"/>
          <w:sz w:val="26"/>
        </w:rPr>
        <w:t>Features:</w:t>
      </w:r>
    </w:p>
    <w:p w14:paraId="716BDA0A" w14:textId="77777777" w:rsidR="000E4CF9" w:rsidRDefault="000E4CF9" w:rsidP="000E4CF9"/>
    <w:p w14:paraId="6728104D" w14:textId="77777777" w:rsidR="000E4CF9" w:rsidRDefault="000E4CF9" w:rsidP="000E4CF9">
      <w:r>
        <w:t>- Yield Forecasting using ML models</w:t>
      </w:r>
      <w:r>
        <w:br/>
      </w:r>
    </w:p>
    <w:p w14:paraId="176B3CCB" w14:textId="77777777" w:rsidR="000E4CF9" w:rsidRDefault="000E4CF9" w:rsidP="000E4CF9">
      <w:r>
        <w:t>- Soil and Climate Analysis</w:t>
      </w:r>
      <w:r>
        <w:br/>
      </w:r>
    </w:p>
    <w:p w14:paraId="34224C82" w14:textId="77777777" w:rsidR="000E4CF9" w:rsidRDefault="000E4CF9" w:rsidP="000E4CF9">
      <w:r>
        <w:t>- Personalized Farming Recommendations</w:t>
      </w:r>
      <w:r>
        <w:br/>
      </w:r>
    </w:p>
    <w:p w14:paraId="355C6308" w14:textId="77777777" w:rsidR="000E4CF9" w:rsidRDefault="000E4CF9" w:rsidP="000E4CF9">
      <w:r>
        <w:t>- Low-bandwidth Mobile Accessibility</w:t>
      </w:r>
      <w:r>
        <w:br/>
      </w:r>
    </w:p>
    <w:p w14:paraId="701EFEBE" w14:textId="22DDE30E" w:rsidR="000E4CF9" w:rsidRDefault="000E4CF9" w:rsidP="000E4CF9">
      <w:r>
        <w:t>- Support for Local Languages</w:t>
      </w:r>
    </w:p>
    <w:p w14:paraId="68F73E54" w14:textId="77777777" w:rsidR="000E4CF9" w:rsidRDefault="000E4CF9">
      <w:pPr>
        <w:spacing w:before="237"/>
        <w:rPr>
          <w:b/>
          <w:sz w:val="26"/>
        </w:rPr>
      </w:pPr>
    </w:p>
    <w:p w14:paraId="3E369A43" w14:textId="77777777" w:rsidR="004D53D3" w:rsidRDefault="004D53D3">
      <w:pPr>
        <w:pStyle w:val="BodyText"/>
        <w:spacing w:before="88"/>
        <w:rPr>
          <w:b/>
          <w:sz w:val="26"/>
        </w:rPr>
      </w:pPr>
    </w:p>
    <w:p w14:paraId="578C9C8B" w14:textId="77777777" w:rsidR="004D53D3" w:rsidRDefault="004D53D3">
      <w:pPr>
        <w:pStyle w:val="BodyText"/>
        <w:spacing w:line="360" w:lineRule="auto"/>
        <w:sectPr w:rsidR="004D53D3">
          <w:pgSz w:w="12240" w:h="15840"/>
          <w:pgMar w:top="280" w:right="1440" w:bottom="280" w:left="1440" w:header="720" w:footer="720" w:gutter="0"/>
          <w:cols w:space="720"/>
        </w:sectPr>
      </w:pPr>
    </w:p>
    <w:p w14:paraId="669FA835" w14:textId="100145D9" w:rsidR="004D53D3" w:rsidRDefault="00000000">
      <w:pPr>
        <w:spacing w:before="238"/>
        <w:rPr>
          <w:b/>
          <w:sz w:val="26"/>
        </w:rPr>
      </w:pPr>
      <w:r>
        <w:rPr>
          <w:b/>
          <w:w w:val="115"/>
          <w:sz w:val="26"/>
        </w:rPr>
        <w:lastRenderedPageBreak/>
        <w:t>Technical</w:t>
      </w:r>
      <w:r>
        <w:rPr>
          <w:b/>
          <w:spacing w:val="17"/>
          <w:w w:val="115"/>
          <w:sz w:val="26"/>
        </w:rPr>
        <w:t xml:space="preserve"> </w:t>
      </w:r>
      <w:r>
        <w:rPr>
          <w:b/>
          <w:spacing w:val="-2"/>
          <w:w w:val="115"/>
          <w:sz w:val="26"/>
        </w:rPr>
        <w:t>Implementation</w:t>
      </w:r>
      <w:r w:rsidR="000E4CF9">
        <w:rPr>
          <w:b/>
          <w:spacing w:val="-2"/>
          <w:w w:val="115"/>
          <w:sz w:val="26"/>
        </w:rPr>
        <w:t>:</w:t>
      </w:r>
    </w:p>
    <w:p w14:paraId="1604D57E" w14:textId="77777777" w:rsidR="004D53D3" w:rsidRDefault="004D53D3">
      <w:pPr>
        <w:pStyle w:val="BodyText"/>
        <w:spacing w:before="88"/>
        <w:rPr>
          <w:b/>
          <w:sz w:val="26"/>
        </w:rPr>
      </w:pPr>
    </w:p>
    <w:p w14:paraId="1586B555" w14:textId="77777777" w:rsidR="000E4CF9" w:rsidRPr="000E4CF9" w:rsidRDefault="000E4CF9" w:rsidP="000E4CF9">
      <w:pPr>
        <w:pStyle w:val="BodyText"/>
        <w:spacing w:before="239" w:line="360" w:lineRule="auto"/>
        <w:ind w:right="30"/>
        <w:rPr>
          <w:spacing w:val="-2"/>
          <w:w w:val="125"/>
          <w:lang w:val="en-IN"/>
        </w:rPr>
      </w:pPr>
      <w:r w:rsidRPr="000E4CF9">
        <w:rPr>
          <w:spacing w:val="-2"/>
          <w:w w:val="125"/>
          <w:lang w:val="en-IN"/>
        </w:rPr>
        <w:t xml:space="preserve">The solution is implemented through a multi-stage pipeline that integrates data collection, preprocessing, </w:t>
      </w:r>
      <w:proofErr w:type="spellStart"/>
      <w:r w:rsidRPr="000E4CF9">
        <w:rPr>
          <w:spacing w:val="-2"/>
          <w:w w:val="125"/>
          <w:lang w:val="en-IN"/>
        </w:rPr>
        <w:t>modeling</w:t>
      </w:r>
      <w:proofErr w:type="spellEnd"/>
      <w:r w:rsidRPr="000E4CF9">
        <w:rPr>
          <w:spacing w:val="-2"/>
          <w:w w:val="125"/>
          <w:lang w:val="en-IN"/>
        </w:rPr>
        <w:t>, and deployment. Below is an overview of the technical workflow:</w:t>
      </w:r>
    </w:p>
    <w:p w14:paraId="6BE74356" w14:textId="77777777" w:rsidR="000E4CF9" w:rsidRPr="000E4CF9" w:rsidRDefault="000E4CF9" w:rsidP="000E4CF9">
      <w:pPr>
        <w:pStyle w:val="BodyText"/>
        <w:numPr>
          <w:ilvl w:val="0"/>
          <w:numId w:val="2"/>
        </w:numPr>
        <w:spacing w:before="239" w:line="360" w:lineRule="auto"/>
        <w:ind w:right="30"/>
        <w:rPr>
          <w:spacing w:val="-2"/>
          <w:w w:val="125"/>
          <w:lang w:val="en-IN"/>
        </w:rPr>
      </w:pPr>
      <w:r w:rsidRPr="000E4CF9">
        <w:rPr>
          <w:b/>
          <w:bCs/>
          <w:spacing w:val="-2"/>
          <w:w w:val="125"/>
          <w:lang w:val="en-IN"/>
        </w:rPr>
        <w:t>Data Collection and Integration</w:t>
      </w:r>
      <w:r w:rsidRPr="000E4CF9">
        <w:rPr>
          <w:spacing w:val="-2"/>
          <w:w w:val="125"/>
          <w:lang w:val="en-IN"/>
        </w:rPr>
        <w:t>:</w:t>
      </w:r>
    </w:p>
    <w:p w14:paraId="220F22B2"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b/>
          <w:bCs/>
          <w:spacing w:val="-2"/>
          <w:w w:val="125"/>
          <w:lang w:val="en-IN"/>
        </w:rPr>
        <w:t>Sources</w:t>
      </w:r>
      <w:r w:rsidRPr="000E4CF9">
        <w:rPr>
          <w:spacing w:val="-2"/>
          <w:w w:val="125"/>
          <w:lang w:val="en-IN"/>
        </w:rPr>
        <w:t>: Historical and real-time data from weather stations (e.g., temperature, rainfall, humidity), soil sensors (e.g., pH, moisture, nutrient levels), satellite imagery, and farmer inputs (e.g., crop type, planting dates, irrigation practices).</w:t>
      </w:r>
    </w:p>
    <w:p w14:paraId="39B2C23C"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b/>
          <w:bCs/>
          <w:spacing w:val="-2"/>
          <w:w w:val="125"/>
          <w:lang w:val="en-IN"/>
        </w:rPr>
        <w:t>APIs and Databases</w:t>
      </w:r>
      <w:r w:rsidRPr="000E4CF9">
        <w:rPr>
          <w:spacing w:val="-2"/>
          <w:w w:val="125"/>
          <w:lang w:val="en-IN"/>
        </w:rPr>
        <w:t>: Use APIs like OpenWeatherMap for weather data, USDA soil databases, and remote sensing data from platforms like Sentinel-2 or Landsat.</w:t>
      </w:r>
    </w:p>
    <w:p w14:paraId="19D23AC9"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b/>
          <w:bCs/>
          <w:spacing w:val="-2"/>
          <w:w w:val="125"/>
          <w:lang w:val="en-IN"/>
        </w:rPr>
        <w:t>Data Storage</w:t>
      </w:r>
      <w:r w:rsidRPr="000E4CF9">
        <w:rPr>
          <w:spacing w:val="-2"/>
          <w:w w:val="125"/>
          <w:lang w:val="en-IN"/>
        </w:rPr>
        <w:t>: Store data in a cloud-based relational database (e.g., PostgreSQL) or data lake (e.g., AWS S3) for scalability and accessibility.</w:t>
      </w:r>
    </w:p>
    <w:p w14:paraId="3125F355" w14:textId="77777777" w:rsidR="000E4CF9" w:rsidRPr="000E4CF9" w:rsidRDefault="000E4CF9" w:rsidP="000E4CF9">
      <w:pPr>
        <w:pStyle w:val="BodyText"/>
        <w:numPr>
          <w:ilvl w:val="0"/>
          <w:numId w:val="2"/>
        </w:numPr>
        <w:spacing w:before="239" w:line="360" w:lineRule="auto"/>
        <w:ind w:right="30"/>
        <w:rPr>
          <w:spacing w:val="-2"/>
          <w:w w:val="125"/>
          <w:lang w:val="en-IN"/>
        </w:rPr>
      </w:pPr>
      <w:r w:rsidRPr="000E4CF9">
        <w:rPr>
          <w:b/>
          <w:bCs/>
          <w:spacing w:val="-2"/>
          <w:w w:val="125"/>
          <w:lang w:val="en-IN"/>
        </w:rPr>
        <w:t>Data Preprocessing</w:t>
      </w:r>
      <w:r w:rsidRPr="000E4CF9">
        <w:rPr>
          <w:spacing w:val="-2"/>
          <w:w w:val="125"/>
          <w:lang w:val="en-IN"/>
        </w:rPr>
        <w:t>:</w:t>
      </w:r>
    </w:p>
    <w:p w14:paraId="17F4D434"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spacing w:val="-2"/>
          <w:w w:val="125"/>
          <w:lang w:val="en-IN"/>
        </w:rPr>
        <w:t>Clean and normalize data to handle missing values, outliers, and inconsistencies.</w:t>
      </w:r>
    </w:p>
    <w:p w14:paraId="267D9DF1"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spacing w:val="-2"/>
          <w:w w:val="125"/>
          <w:lang w:val="en-IN"/>
        </w:rPr>
        <w:t>Feature engineering to extract relevant variables, such as growing degree days (GDD), soil nutrient indices, and vegetation indices (e.g., NDVI from satellite imagery).</w:t>
      </w:r>
    </w:p>
    <w:p w14:paraId="3C20F23B"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spacing w:val="-2"/>
          <w:w w:val="125"/>
          <w:lang w:val="en-IN"/>
        </w:rPr>
        <w:t>Temporal and spatial alignment of datasets to ensure consistency across time series and geographic regions.</w:t>
      </w:r>
    </w:p>
    <w:p w14:paraId="56F98671" w14:textId="77777777" w:rsidR="000E4CF9" w:rsidRPr="000E4CF9" w:rsidRDefault="000E4CF9" w:rsidP="000E4CF9">
      <w:pPr>
        <w:pStyle w:val="BodyText"/>
        <w:numPr>
          <w:ilvl w:val="0"/>
          <w:numId w:val="2"/>
        </w:numPr>
        <w:spacing w:before="239" w:line="360" w:lineRule="auto"/>
        <w:ind w:right="30"/>
        <w:rPr>
          <w:spacing w:val="-2"/>
          <w:w w:val="125"/>
          <w:lang w:val="en-IN"/>
        </w:rPr>
      </w:pPr>
      <w:r w:rsidRPr="000E4CF9">
        <w:rPr>
          <w:b/>
          <w:bCs/>
          <w:spacing w:val="-2"/>
          <w:w w:val="125"/>
          <w:lang w:val="en-IN"/>
        </w:rPr>
        <w:t>Machine Learning Model Development</w:t>
      </w:r>
      <w:r w:rsidRPr="000E4CF9">
        <w:rPr>
          <w:spacing w:val="-2"/>
          <w:w w:val="125"/>
          <w:lang w:val="en-IN"/>
        </w:rPr>
        <w:t>:</w:t>
      </w:r>
    </w:p>
    <w:p w14:paraId="3DA7820E"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b/>
          <w:bCs/>
          <w:spacing w:val="-2"/>
          <w:w w:val="125"/>
          <w:lang w:val="en-IN"/>
        </w:rPr>
        <w:t>Model Selection</w:t>
      </w:r>
      <w:r w:rsidRPr="000E4CF9">
        <w:rPr>
          <w:spacing w:val="-2"/>
          <w:w w:val="125"/>
          <w:lang w:val="en-IN"/>
        </w:rPr>
        <w:t xml:space="preserve">: Ensemble models like Random Forest, Gradient Boosting (e.g., </w:t>
      </w:r>
      <w:proofErr w:type="spellStart"/>
      <w:r w:rsidRPr="000E4CF9">
        <w:rPr>
          <w:spacing w:val="-2"/>
          <w:w w:val="125"/>
          <w:lang w:val="en-IN"/>
        </w:rPr>
        <w:t>XGBoost</w:t>
      </w:r>
      <w:proofErr w:type="spellEnd"/>
      <w:r w:rsidRPr="000E4CF9">
        <w:rPr>
          <w:spacing w:val="-2"/>
          <w:w w:val="125"/>
          <w:lang w:val="en-IN"/>
        </w:rPr>
        <w:t>), or Deep Learning models (e.g., LSTM for time-series data) are used to predict crop yields.</w:t>
      </w:r>
    </w:p>
    <w:p w14:paraId="5E35273B"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b/>
          <w:bCs/>
          <w:spacing w:val="-2"/>
          <w:w w:val="125"/>
          <w:lang w:val="en-IN"/>
        </w:rPr>
        <w:t>Features</w:t>
      </w:r>
      <w:r w:rsidRPr="000E4CF9">
        <w:rPr>
          <w:spacing w:val="-2"/>
          <w:w w:val="125"/>
          <w:lang w:val="en-IN"/>
        </w:rPr>
        <w:t>: Input features include weather variables (temperature, precipitation), soil parameters (pH, organic matter), and management practices (irrigation frequency, fertilizer type).</w:t>
      </w:r>
    </w:p>
    <w:p w14:paraId="60FF74D1" w14:textId="77777777" w:rsidR="000E4CF9" w:rsidRPr="000E4CF9" w:rsidRDefault="000E4CF9" w:rsidP="000E4CF9">
      <w:pPr>
        <w:pStyle w:val="BodyText"/>
        <w:numPr>
          <w:ilvl w:val="0"/>
          <w:numId w:val="2"/>
        </w:numPr>
        <w:spacing w:before="239" w:line="360" w:lineRule="auto"/>
        <w:ind w:right="30"/>
        <w:rPr>
          <w:spacing w:val="-2"/>
          <w:w w:val="125"/>
          <w:lang w:val="en-IN"/>
        </w:rPr>
      </w:pPr>
      <w:r w:rsidRPr="000E4CF9">
        <w:rPr>
          <w:b/>
          <w:bCs/>
          <w:spacing w:val="-2"/>
          <w:w w:val="125"/>
          <w:lang w:val="en-IN"/>
        </w:rPr>
        <w:lastRenderedPageBreak/>
        <w:t>Model Evaluation</w:t>
      </w:r>
      <w:r w:rsidRPr="000E4CF9">
        <w:rPr>
          <w:spacing w:val="-2"/>
          <w:w w:val="125"/>
          <w:lang w:val="en-IN"/>
        </w:rPr>
        <w:t>:</w:t>
      </w:r>
    </w:p>
    <w:p w14:paraId="43316724"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spacing w:val="-2"/>
          <w:w w:val="125"/>
          <w:lang w:val="en-IN"/>
        </w:rPr>
        <w:t>Metrics: Mean Absolute Error (MAE), Root Mean Squared Error (RMSE), and R² for yield prediction accuracy.</w:t>
      </w:r>
    </w:p>
    <w:p w14:paraId="594EBB86"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spacing w:val="-2"/>
          <w:w w:val="125"/>
          <w:lang w:val="en-IN"/>
        </w:rPr>
        <w:t>Validate recommendations by simulating their impact on yield and resource use.</w:t>
      </w:r>
    </w:p>
    <w:p w14:paraId="3C7CEFA7" w14:textId="77777777" w:rsidR="000E4CF9" w:rsidRPr="000E4CF9" w:rsidRDefault="000E4CF9" w:rsidP="000E4CF9">
      <w:pPr>
        <w:pStyle w:val="BodyText"/>
        <w:numPr>
          <w:ilvl w:val="0"/>
          <w:numId w:val="2"/>
        </w:numPr>
        <w:spacing w:before="239" w:line="360" w:lineRule="auto"/>
        <w:ind w:right="30"/>
        <w:rPr>
          <w:spacing w:val="-2"/>
          <w:w w:val="125"/>
          <w:lang w:val="en-IN"/>
        </w:rPr>
      </w:pPr>
      <w:r w:rsidRPr="000E4CF9">
        <w:rPr>
          <w:b/>
          <w:bCs/>
          <w:spacing w:val="-2"/>
          <w:w w:val="125"/>
          <w:lang w:val="en-IN"/>
        </w:rPr>
        <w:t>Deployment and User Interface</w:t>
      </w:r>
      <w:r w:rsidRPr="000E4CF9">
        <w:rPr>
          <w:spacing w:val="-2"/>
          <w:w w:val="125"/>
          <w:lang w:val="en-IN"/>
        </w:rPr>
        <w:t>:</w:t>
      </w:r>
    </w:p>
    <w:p w14:paraId="2002A9B2"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spacing w:val="-2"/>
          <w:w w:val="125"/>
          <w:lang w:val="en-IN"/>
        </w:rPr>
        <w:t>Deploy the model on a cloud platform (e.g., AWS, Google Cloud) using a REST API for real-time predictions.</w:t>
      </w:r>
    </w:p>
    <w:p w14:paraId="2134C4D8"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spacing w:val="-2"/>
          <w:w w:val="125"/>
          <w:lang w:val="en-IN"/>
        </w:rPr>
        <w:t>Develop a user-friendly interface (e.g., mobile app or web dashboard) for farmers to input data and receive predictions and recommendations.</w:t>
      </w:r>
    </w:p>
    <w:p w14:paraId="00704845"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spacing w:val="-2"/>
          <w:w w:val="125"/>
          <w:lang w:val="en-IN"/>
        </w:rPr>
        <w:t>Ensure offline capabilities for rural areas with limited internet access by caching models locally.</w:t>
      </w:r>
    </w:p>
    <w:p w14:paraId="6E914293" w14:textId="77777777" w:rsidR="000E4CF9" w:rsidRPr="000E4CF9" w:rsidRDefault="000E4CF9" w:rsidP="000E4CF9">
      <w:pPr>
        <w:pStyle w:val="BodyText"/>
        <w:numPr>
          <w:ilvl w:val="0"/>
          <w:numId w:val="2"/>
        </w:numPr>
        <w:spacing w:before="239" w:line="360" w:lineRule="auto"/>
        <w:ind w:right="30"/>
        <w:rPr>
          <w:spacing w:val="-2"/>
          <w:w w:val="125"/>
          <w:lang w:val="en-IN"/>
        </w:rPr>
      </w:pPr>
      <w:r w:rsidRPr="000E4CF9">
        <w:rPr>
          <w:b/>
          <w:bCs/>
          <w:spacing w:val="-2"/>
          <w:w w:val="125"/>
          <w:lang w:val="en-IN"/>
        </w:rPr>
        <w:t>Continuous Learning</w:t>
      </w:r>
      <w:r w:rsidRPr="000E4CF9">
        <w:rPr>
          <w:spacing w:val="-2"/>
          <w:w w:val="125"/>
          <w:lang w:val="en-IN"/>
        </w:rPr>
        <w:t>:</w:t>
      </w:r>
    </w:p>
    <w:p w14:paraId="55B3F47E" w14:textId="77777777" w:rsidR="000E4CF9" w:rsidRPr="000E4CF9" w:rsidRDefault="000E4CF9" w:rsidP="000E4CF9">
      <w:pPr>
        <w:pStyle w:val="BodyText"/>
        <w:numPr>
          <w:ilvl w:val="1"/>
          <w:numId w:val="2"/>
        </w:numPr>
        <w:spacing w:before="239" w:line="360" w:lineRule="auto"/>
        <w:ind w:right="30"/>
        <w:rPr>
          <w:spacing w:val="-2"/>
          <w:w w:val="125"/>
          <w:lang w:val="en-IN"/>
        </w:rPr>
      </w:pPr>
      <w:r w:rsidRPr="000E4CF9">
        <w:rPr>
          <w:spacing w:val="-2"/>
          <w:w w:val="125"/>
          <w:lang w:val="en-IN"/>
        </w:rPr>
        <w:t>Implement a feedback loop where farmer inputs and new data retrain the model periodically to improve accuracy.</w:t>
      </w:r>
    </w:p>
    <w:p w14:paraId="73B76B26" w14:textId="77777777" w:rsidR="000E4CF9" w:rsidRDefault="000E4CF9" w:rsidP="000E4CF9">
      <w:pPr>
        <w:pStyle w:val="BodyText"/>
        <w:numPr>
          <w:ilvl w:val="1"/>
          <w:numId w:val="2"/>
        </w:numPr>
        <w:spacing w:before="239" w:line="360" w:lineRule="auto"/>
        <w:ind w:right="30"/>
        <w:rPr>
          <w:spacing w:val="-2"/>
          <w:w w:val="125"/>
          <w:lang w:val="en-IN"/>
        </w:rPr>
      </w:pPr>
      <w:r w:rsidRPr="000E4CF9">
        <w:rPr>
          <w:spacing w:val="-2"/>
          <w:w w:val="125"/>
          <w:lang w:val="en-IN"/>
        </w:rPr>
        <w:t>Use transfer learning to adapt the model to new regions or crops with limited data.</w:t>
      </w:r>
    </w:p>
    <w:p w14:paraId="5E67ABF0" w14:textId="6F085D4B" w:rsidR="0009564D" w:rsidRDefault="0009564D" w:rsidP="0009564D">
      <w:pPr>
        <w:pStyle w:val="BodyText"/>
        <w:spacing w:before="239" w:line="360" w:lineRule="auto"/>
        <w:ind w:right="30"/>
        <w:rPr>
          <w:b/>
          <w:bCs/>
          <w:spacing w:val="-2"/>
          <w:w w:val="125"/>
          <w:sz w:val="26"/>
          <w:szCs w:val="26"/>
          <w:lang w:val="en-IN"/>
        </w:rPr>
      </w:pPr>
      <w:r w:rsidRPr="0009564D">
        <w:rPr>
          <w:b/>
          <w:bCs/>
          <w:spacing w:val="-2"/>
          <w:w w:val="125"/>
          <w:sz w:val="26"/>
          <w:szCs w:val="26"/>
          <w:lang w:val="en-IN"/>
        </w:rPr>
        <w:t>Tools:</w:t>
      </w:r>
    </w:p>
    <w:p w14:paraId="2AE994BD" w14:textId="0D7AEC35" w:rsidR="0009564D" w:rsidRPr="0009564D" w:rsidRDefault="0009564D" w:rsidP="008F3E5A">
      <w:pPr>
        <w:pStyle w:val="NormalWeb"/>
        <w:ind w:left="360"/>
        <w:rPr>
          <w:rFonts w:ascii="Cambria" w:hAnsi="Cambria"/>
          <w:sz w:val="22"/>
          <w:szCs w:val="22"/>
        </w:rPr>
      </w:pPr>
      <w:r w:rsidRPr="0009564D">
        <w:rPr>
          <w:rFonts w:ascii="Cambria" w:hAnsi="Cambria"/>
          <w:sz w:val="22"/>
          <w:szCs w:val="22"/>
        </w:rPr>
        <w:t>Python: Chosen for its extensive data science ecosystem, ease of use, and community support, ideal for rapid prototyping and deployment.</w:t>
      </w:r>
      <w:r w:rsidRPr="0009564D">
        <w:rPr>
          <w:rFonts w:ascii="Cambria" w:hAnsi="Cambria"/>
          <w:sz w:val="22"/>
          <w:szCs w:val="22"/>
        </w:rPr>
        <w:t xml:space="preserve"> (</w:t>
      </w:r>
      <w:proofErr w:type="gramStart"/>
      <w:r w:rsidRPr="0009564D">
        <w:rPr>
          <w:rFonts w:ascii="Cambria" w:hAnsi="Cambria"/>
          <w:sz w:val="22"/>
          <w:szCs w:val="22"/>
        </w:rPr>
        <w:t>Why :</w:t>
      </w:r>
      <w:proofErr w:type="gramEnd"/>
      <w:r w:rsidRPr="0009564D">
        <w:rPr>
          <w:rFonts w:ascii="Cambria" w:hAnsi="Cambria"/>
          <w:sz w:val="22"/>
          <w:szCs w:val="22"/>
        </w:rPr>
        <w:t xml:space="preserve"> </w:t>
      </w:r>
      <w:proofErr w:type="gramStart"/>
      <w:r w:rsidRPr="0009564D">
        <w:rPr>
          <w:rFonts w:ascii="Cambria" w:hAnsi="Cambria"/>
          <w:sz w:val="22"/>
          <w:szCs w:val="22"/>
        </w:rPr>
        <w:t>Open Source</w:t>
      </w:r>
      <w:proofErr w:type="gramEnd"/>
      <w:r w:rsidRPr="0009564D">
        <w:rPr>
          <w:rFonts w:ascii="Cambria" w:hAnsi="Cambria"/>
          <w:sz w:val="22"/>
          <w:szCs w:val="22"/>
        </w:rPr>
        <w:t xml:space="preserve"> Tools)</w:t>
      </w:r>
    </w:p>
    <w:p w14:paraId="3E87A2D3" w14:textId="3D5C68EF" w:rsidR="0009564D" w:rsidRDefault="0009564D" w:rsidP="008F3E5A">
      <w:pPr>
        <w:pStyle w:val="NormalWeb"/>
        <w:ind w:left="360"/>
        <w:rPr>
          <w:rFonts w:ascii="Cambria" w:hAnsi="Cambria"/>
          <w:sz w:val="22"/>
          <w:szCs w:val="22"/>
        </w:rPr>
      </w:pPr>
      <w:r w:rsidRPr="0009564D">
        <w:rPr>
          <w:rFonts w:ascii="Cambria" w:hAnsi="Cambria"/>
          <w:sz w:val="22"/>
          <w:szCs w:val="22"/>
        </w:rPr>
        <w:t>AWS (Amazon Web Services): Chosen for model hosting, data storage (S3), and API deployment due to its scalability, reliability, and global infrastructure.</w:t>
      </w:r>
      <w:r w:rsidR="008F3E5A">
        <w:rPr>
          <w:rFonts w:ascii="Cambria" w:hAnsi="Cambria"/>
          <w:sz w:val="22"/>
          <w:szCs w:val="22"/>
        </w:rPr>
        <w:t xml:space="preserve"> (</w:t>
      </w:r>
      <w:proofErr w:type="gramStart"/>
      <w:r w:rsidR="008F3E5A">
        <w:rPr>
          <w:rFonts w:ascii="Cambria" w:hAnsi="Cambria"/>
          <w:sz w:val="22"/>
          <w:szCs w:val="22"/>
        </w:rPr>
        <w:t>Why :</w:t>
      </w:r>
      <w:proofErr w:type="gramEnd"/>
      <w:r w:rsidR="008F3E5A">
        <w:rPr>
          <w:rFonts w:ascii="Cambria" w:hAnsi="Cambria"/>
          <w:sz w:val="22"/>
          <w:szCs w:val="22"/>
        </w:rPr>
        <w:t xml:space="preserve"> Cloud-Based Tools)</w:t>
      </w:r>
    </w:p>
    <w:p w14:paraId="673E7D4A" w14:textId="10E522B0" w:rsidR="008F3E5A" w:rsidRDefault="008F3E5A" w:rsidP="008F3E5A">
      <w:pPr>
        <w:pStyle w:val="NormalWeb"/>
        <w:ind w:left="360"/>
        <w:rPr>
          <w:rFonts w:ascii="Cambria" w:hAnsi="Cambria"/>
          <w:sz w:val="22"/>
          <w:szCs w:val="22"/>
        </w:rPr>
      </w:pPr>
      <w:r w:rsidRPr="008F3E5A">
        <w:rPr>
          <w:rFonts w:ascii="Cambria" w:hAnsi="Cambria"/>
          <w:sz w:val="22"/>
          <w:szCs w:val="22"/>
        </w:rPr>
        <w:t>React Native: Used for developing a cross-platform mobile app, enabling offline access and a user-friendly interface for farmers with basic smartphones.</w:t>
      </w:r>
      <w:r>
        <w:rPr>
          <w:rFonts w:ascii="Cambria" w:hAnsi="Cambria"/>
          <w:sz w:val="22"/>
          <w:szCs w:val="22"/>
        </w:rPr>
        <w:t xml:space="preserve"> (</w:t>
      </w:r>
      <w:proofErr w:type="gramStart"/>
      <w:r>
        <w:rPr>
          <w:rFonts w:ascii="Cambria" w:hAnsi="Cambria"/>
          <w:sz w:val="22"/>
          <w:szCs w:val="22"/>
        </w:rPr>
        <w:t>Why :</w:t>
      </w:r>
      <w:proofErr w:type="gramEnd"/>
      <w:r>
        <w:rPr>
          <w:rFonts w:ascii="Cambria" w:hAnsi="Cambria"/>
          <w:sz w:val="22"/>
          <w:szCs w:val="22"/>
        </w:rPr>
        <w:t xml:space="preserve"> Mobile-Friendly Tools)</w:t>
      </w:r>
    </w:p>
    <w:p w14:paraId="554B7CE8" w14:textId="44B3DF5E" w:rsidR="008F3E5A" w:rsidRPr="008F3E5A" w:rsidRDefault="008F3E5A" w:rsidP="008F3E5A">
      <w:pPr>
        <w:pStyle w:val="NormalWeb"/>
        <w:ind w:left="360"/>
        <w:rPr>
          <w:rFonts w:ascii="Cambria" w:hAnsi="Cambria"/>
          <w:sz w:val="22"/>
          <w:szCs w:val="22"/>
        </w:rPr>
      </w:pPr>
      <w:r w:rsidRPr="008F3E5A">
        <w:rPr>
          <w:rFonts w:ascii="Cambria" w:hAnsi="Cambria"/>
          <w:sz w:val="22"/>
          <w:szCs w:val="22"/>
        </w:rPr>
        <w:t>MongoDB 7.0: For storing unstructured data like satellite imagery metadata, selected for its flexibility with diverse data types.</w:t>
      </w:r>
      <w:r>
        <w:rPr>
          <w:rFonts w:ascii="Cambria" w:hAnsi="Cambria"/>
          <w:sz w:val="22"/>
          <w:szCs w:val="22"/>
        </w:rPr>
        <w:t xml:space="preserve"> (</w:t>
      </w:r>
      <w:proofErr w:type="gramStart"/>
      <w:r>
        <w:rPr>
          <w:rFonts w:ascii="Cambria" w:hAnsi="Cambria"/>
          <w:sz w:val="22"/>
          <w:szCs w:val="22"/>
        </w:rPr>
        <w:t>Why :</w:t>
      </w:r>
      <w:proofErr w:type="gramEnd"/>
      <w:r>
        <w:rPr>
          <w:rFonts w:ascii="Cambria" w:hAnsi="Cambria"/>
          <w:sz w:val="22"/>
          <w:szCs w:val="22"/>
        </w:rPr>
        <w:t xml:space="preserve"> Database &amp; </w:t>
      </w:r>
      <w:r w:rsidR="00C91D93">
        <w:rPr>
          <w:rFonts w:ascii="Cambria" w:hAnsi="Cambria"/>
          <w:sz w:val="22"/>
          <w:szCs w:val="22"/>
        </w:rPr>
        <w:t>Storage)</w:t>
      </w:r>
    </w:p>
    <w:p w14:paraId="00E6EA6F" w14:textId="77777777" w:rsidR="008F3E5A" w:rsidRDefault="008F3E5A">
      <w:pPr>
        <w:spacing w:before="238"/>
        <w:rPr>
          <w:b/>
          <w:w w:val="115"/>
          <w:sz w:val="26"/>
        </w:rPr>
      </w:pPr>
    </w:p>
    <w:p w14:paraId="6BDF2A88" w14:textId="2FD7B27B" w:rsidR="004D53D3" w:rsidRDefault="00000000">
      <w:pPr>
        <w:spacing w:before="238"/>
        <w:rPr>
          <w:b/>
          <w:sz w:val="26"/>
        </w:rPr>
      </w:pPr>
      <w:r>
        <w:rPr>
          <w:b/>
          <w:w w:val="115"/>
          <w:sz w:val="26"/>
        </w:rPr>
        <w:t>Why</w:t>
      </w:r>
      <w:r>
        <w:rPr>
          <w:b/>
          <w:spacing w:val="8"/>
          <w:w w:val="115"/>
          <w:sz w:val="26"/>
        </w:rPr>
        <w:t xml:space="preserve"> </w:t>
      </w:r>
      <w:r>
        <w:rPr>
          <w:b/>
          <w:w w:val="115"/>
          <w:sz w:val="26"/>
        </w:rPr>
        <w:t>IBM</w:t>
      </w:r>
      <w:r>
        <w:rPr>
          <w:b/>
          <w:spacing w:val="8"/>
          <w:w w:val="115"/>
          <w:sz w:val="26"/>
        </w:rPr>
        <w:t xml:space="preserve"> </w:t>
      </w:r>
      <w:r>
        <w:rPr>
          <w:b/>
          <w:w w:val="115"/>
          <w:sz w:val="26"/>
        </w:rPr>
        <w:t>Resources</w:t>
      </w:r>
      <w:r>
        <w:rPr>
          <w:b/>
          <w:spacing w:val="8"/>
          <w:w w:val="115"/>
          <w:sz w:val="26"/>
        </w:rPr>
        <w:t xml:space="preserve"> </w:t>
      </w:r>
      <w:r>
        <w:rPr>
          <w:b/>
          <w:w w:val="115"/>
          <w:sz w:val="26"/>
        </w:rPr>
        <w:t>and</w:t>
      </w:r>
      <w:r>
        <w:rPr>
          <w:b/>
          <w:spacing w:val="8"/>
          <w:w w:val="115"/>
          <w:sz w:val="26"/>
        </w:rPr>
        <w:t xml:space="preserve"> </w:t>
      </w:r>
      <w:r>
        <w:rPr>
          <w:b/>
          <w:spacing w:val="-2"/>
          <w:w w:val="115"/>
          <w:sz w:val="26"/>
        </w:rPr>
        <w:t>Tools?</w:t>
      </w:r>
    </w:p>
    <w:p w14:paraId="6B6F83E9" w14:textId="77777777" w:rsidR="004D53D3" w:rsidRDefault="004D53D3">
      <w:pPr>
        <w:pStyle w:val="BodyText"/>
        <w:spacing w:before="88"/>
        <w:rPr>
          <w:b/>
          <w:sz w:val="26"/>
        </w:rPr>
      </w:pPr>
    </w:p>
    <w:p w14:paraId="38CA3019" w14:textId="77777777" w:rsidR="000E4CF9" w:rsidRDefault="000E4CF9" w:rsidP="000E4CF9">
      <w:r>
        <w:t>- IBM Watson Studio for building and training models</w:t>
      </w:r>
      <w:r>
        <w:br/>
      </w:r>
    </w:p>
    <w:p w14:paraId="11E603B2" w14:textId="77777777" w:rsidR="000E4CF9" w:rsidRDefault="000E4CF9" w:rsidP="000E4CF9">
      <w:r>
        <w:lastRenderedPageBreak/>
        <w:t>- IBM Cloud for secure and scalable infrastructure</w:t>
      </w:r>
      <w:r>
        <w:br/>
      </w:r>
    </w:p>
    <w:p w14:paraId="6C8C04F2" w14:textId="77777777" w:rsidR="000E4CF9" w:rsidRDefault="000E4CF9" w:rsidP="000E4CF9">
      <w:r>
        <w:t>- IBM Weather Company APIs for accurate weather forecasting</w:t>
      </w:r>
      <w:r>
        <w:br/>
      </w:r>
    </w:p>
    <w:p w14:paraId="151B9A03" w14:textId="40287E8F" w:rsidR="000E4CF9" w:rsidRDefault="000E4CF9" w:rsidP="000E4CF9">
      <w:r>
        <w:t>- Compliance and data privacy with IBM standards</w:t>
      </w:r>
    </w:p>
    <w:p w14:paraId="1D4F31DE" w14:textId="1F4E0ACE" w:rsidR="004D53D3" w:rsidRDefault="00000000">
      <w:pPr>
        <w:spacing w:before="238"/>
        <w:rPr>
          <w:b/>
          <w:sz w:val="26"/>
        </w:rPr>
      </w:pPr>
      <w:r>
        <w:rPr>
          <w:b/>
          <w:spacing w:val="-2"/>
          <w:w w:val="120"/>
          <w:sz w:val="26"/>
        </w:rPr>
        <w:t>Conclusion</w:t>
      </w:r>
      <w:r w:rsidR="000E4CF9">
        <w:rPr>
          <w:b/>
          <w:spacing w:val="-2"/>
          <w:w w:val="120"/>
          <w:sz w:val="26"/>
        </w:rPr>
        <w:t>:</w:t>
      </w:r>
    </w:p>
    <w:p w14:paraId="0238D636" w14:textId="77777777" w:rsidR="004D53D3" w:rsidRDefault="004D53D3">
      <w:pPr>
        <w:pStyle w:val="BodyText"/>
        <w:spacing w:before="88"/>
        <w:rPr>
          <w:b/>
          <w:sz w:val="26"/>
        </w:rPr>
      </w:pPr>
    </w:p>
    <w:p w14:paraId="597E90CF" w14:textId="68CEC948" w:rsidR="004D53D3" w:rsidRDefault="000E4CF9">
      <w:pPr>
        <w:pStyle w:val="BodyText"/>
        <w:spacing w:line="360" w:lineRule="auto"/>
        <w:ind w:right="48"/>
      </w:pPr>
      <w:r>
        <w:t>This AI solution has the potential to transform rural farming by equipping farmers with tools to predict crop yields and make smarter agronomic decisions. By improving productivity and efficiency, it directly contributes to reducing hunger and improving livelihoods in rural communities.</w:t>
      </w:r>
    </w:p>
    <w:sectPr w:rsidR="004D53D3">
      <w:pgSz w:w="12240" w:h="15840"/>
      <w:pgMar w:top="2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6621"/>
    <w:multiLevelType w:val="hybridMultilevel"/>
    <w:tmpl w:val="AB182974"/>
    <w:lvl w:ilvl="0" w:tplc="B8F4E1A8">
      <w:start w:val="1"/>
      <w:numFmt w:val="decimal"/>
      <w:lvlText w:val="%1."/>
      <w:lvlJc w:val="left"/>
      <w:pPr>
        <w:ind w:left="2880" w:hanging="360"/>
      </w:pPr>
      <w:rPr>
        <w:rFonts w:ascii="Cambria" w:eastAsia="Cambria" w:hAnsi="Cambria" w:cs="Cambria" w:hint="default"/>
        <w:b/>
        <w:bCs/>
        <w:i w:val="0"/>
        <w:iCs w:val="0"/>
        <w:spacing w:val="-1"/>
        <w:w w:val="94"/>
        <w:sz w:val="26"/>
        <w:szCs w:val="26"/>
        <w:lang w:val="en-US" w:eastAsia="en-US" w:bidi="ar-SA"/>
      </w:rPr>
    </w:lvl>
    <w:lvl w:ilvl="1" w:tplc="98FC6128">
      <w:numFmt w:val="bullet"/>
      <w:lvlText w:val="•"/>
      <w:lvlJc w:val="left"/>
      <w:pPr>
        <w:ind w:left="3528" w:hanging="360"/>
      </w:pPr>
      <w:rPr>
        <w:rFonts w:hint="default"/>
        <w:lang w:val="en-US" w:eastAsia="en-US" w:bidi="ar-SA"/>
      </w:rPr>
    </w:lvl>
    <w:lvl w:ilvl="2" w:tplc="C7C44B86">
      <w:numFmt w:val="bullet"/>
      <w:lvlText w:val="•"/>
      <w:lvlJc w:val="left"/>
      <w:pPr>
        <w:ind w:left="4176" w:hanging="360"/>
      </w:pPr>
      <w:rPr>
        <w:rFonts w:hint="default"/>
        <w:lang w:val="en-US" w:eastAsia="en-US" w:bidi="ar-SA"/>
      </w:rPr>
    </w:lvl>
    <w:lvl w:ilvl="3" w:tplc="E7F2BFE8">
      <w:numFmt w:val="bullet"/>
      <w:lvlText w:val="•"/>
      <w:lvlJc w:val="left"/>
      <w:pPr>
        <w:ind w:left="4824" w:hanging="360"/>
      </w:pPr>
      <w:rPr>
        <w:rFonts w:hint="default"/>
        <w:lang w:val="en-US" w:eastAsia="en-US" w:bidi="ar-SA"/>
      </w:rPr>
    </w:lvl>
    <w:lvl w:ilvl="4" w:tplc="ABC0972E">
      <w:numFmt w:val="bullet"/>
      <w:lvlText w:val="•"/>
      <w:lvlJc w:val="left"/>
      <w:pPr>
        <w:ind w:left="5472" w:hanging="360"/>
      </w:pPr>
      <w:rPr>
        <w:rFonts w:hint="default"/>
        <w:lang w:val="en-US" w:eastAsia="en-US" w:bidi="ar-SA"/>
      </w:rPr>
    </w:lvl>
    <w:lvl w:ilvl="5" w:tplc="378EB3B6">
      <w:numFmt w:val="bullet"/>
      <w:lvlText w:val="•"/>
      <w:lvlJc w:val="left"/>
      <w:pPr>
        <w:ind w:left="6120" w:hanging="360"/>
      </w:pPr>
      <w:rPr>
        <w:rFonts w:hint="default"/>
        <w:lang w:val="en-US" w:eastAsia="en-US" w:bidi="ar-SA"/>
      </w:rPr>
    </w:lvl>
    <w:lvl w:ilvl="6" w:tplc="E5C09676">
      <w:numFmt w:val="bullet"/>
      <w:lvlText w:val="•"/>
      <w:lvlJc w:val="left"/>
      <w:pPr>
        <w:ind w:left="6768" w:hanging="360"/>
      </w:pPr>
      <w:rPr>
        <w:rFonts w:hint="default"/>
        <w:lang w:val="en-US" w:eastAsia="en-US" w:bidi="ar-SA"/>
      </w:rPr>
    </w:lvl>
    <w:lvl w:ilvl="7" w:tplc="AE7690C2">
      <w:numFmt w:val="bullet"/>
      <w:lvlText w:val="•"/>
      <w:lvlJc w:val="left"/>
      <w:pPr>
        <w:ind w:left="7416" w:hanging="360"/>
      </w:pPr>
      <w:rPr>
        <w:rFonts w:hint="default"/>
        <w:lang w:val="en-US" w:eastAsia="en-US" w:bidi="ar-SA"/>
      </w:rPr>
    </w:lvl>
    <w:lvl w:ilvl="8" w:tplc="F25A2D8E">
      <w:numFmt w:val="bullet"/>
      <w:lvlText w:val="•"/>
      <w:lvlJc w:val="left"/>
      <w:pPr>
        <w:ind w:left="8064" w:hanging="360"/>
      </w:pPr>
      <w:rPr>
        <w:rFonts w:hint="default"/>
        <w:lang w:val="en-US" w:eastAsia="en-US" w:bidi="ar-SA"/>
      </w:rPr>
    </w:lvl>
  </w:abstractNum>
  <w:abstractNum w:abstractNumId="1" w15:restartNumberingAfterBreak="0">
    <w:nsid w:val="4AB83037"/>
    <w:multiLevelType w:val="multilevel"/>
    <w:tmpl w:val="F9283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C129B0"/>
    <w:multiLevelType w:val="hybridMultilevel"/>
    <w:tmpl w:val="D4068F1E"/>
    <w:lvl w:ilvl="0" w:tplc="E0E68098">
      <w:numFmt w:val="bullet"/>
      <w:lvlText w:val="-"/>
      <w:lvlJc w:val="left"/>
      <w:pPr>
        <w:ind w:left="720" w:hanging="360"/>
      </w:pPr>
      <w:rPr>
        <w:rFonts w:ascii="Cambria" w:eastAsia="Cambria" w:hAnsi="Cambria"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8808379">
    <w:abstractNumId w:val="0"/>
  </w:num>
  <w:num w:numId="2" w16cid:durableId="1223523037">
    <w:abstractNumId w:val="1"/>
  </w:num>
  <w:num w:numId="3" w16cid:durableId="37709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53D3"/>
    <w:rsid w:val="0009564D"/>
    <w:rsid w:val="000E4CF9"/>
    <w:rsid w:val="004D53D3"/>
    <w:rsid w:val="006A1FCE"/>
    <w:rsid w:val="008A4367"/>
    <w:rsid w:val="008F3E5A"/>
    <w:rsid w:val="00C91D93"/>
    <w:rsid w:val="00D51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86BB"/>
  <w15:docId w15:val="{0F35C7BF-F94E-418F-8D69-94EA7AAA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outlineLvl w:val="0"/>
    </w:pPr>
    <w:rPr>
      <w:b/>
      <w:bCs/>
      <w:sz w:val="30"/>
      <w:szCs w:val="30"/>
    </w:rPr>
  </w:style>
  <w:style w:type="paragraph" w:styleId="Heading2">
    <w:name w:val="heading 2"/>
    <w:basedOn w:val="Normal"/>
    <w:uiPriority w:val="9"/>
    <w:unhideWhenUsed/>
    <w:qFormat/>
    <w:pP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52"/>
      <w:ind w:left="2878" w:hanging="358"/>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09564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76499">
      <w:bodyDiv w:val="1"/>
      <w:marLeft w:val="0"/>
      <w:marRight w:val="0"/>
      <w:marTop w:val="0"/>
      <w:marBottom w:val="0"/>
      <w:divBdr>
        <w:top w:val="none" w:sz="0" w:space="0" w:color="auto"/>
        <w:left w:val="none" w:sz="0" w:space="0" w:color="auto"/>
        <w:bottom w:val="none" w:sz="0" w:space="0" w:color="auto"/>
        <w:right w:val="none" w:sz="0" w:space="0" w:color="auto"/>
      </w:divBdr>
    </w:div>
    <w:div w:id="412821396">
      <w:bodyDiv w:val="1"/>
      <w:marLeft w:val="0"/>
      <w:marRight w:val="0"/>
      <w:marTop w:val="0"/>
      <w:marBottom w:val="0"/>
      <w:divBdr>
        <w:top w:val="none" w:sz="0" w:space="0" w:color="auto"/>
        <w:left w:val="none" w:sz="0" w:space="0" w:color="auto"/>
        <w:bottom w:val="none" w:sz="0" w:space="0" w:color="auto"/>
        <w:right w:val="none" w:sz="0" w:space="0" w:color="auto"/>
      </w:divBdr>
    </w:div>
    <w:div w:id="541357482">
      <w:bodyDiv w:val="1"/>
      <w:marLeft w:val="0"/>
      <w:marRight w:val="0"/>
      <w:marTop w:val="0"/>
      <w:marBottom w:val="0"/>
      <w:divBdr>
        <w:top w:val="none" w:sz="0" w:space="0" w:color="auto"/>
        <w:left w:val="none" w:sz="0" w:space="0" w:color="auto"/>
        <w:bottom w:val="none" w:sz="0" w:space="0" w:color="auto"/>
        <w:right w:val="none" w:sz="0" w:space="0" w:color="auto"/>
      </w:divBdr>
    </w:div>
    <w:div w:id="620497868">
      <w:bodyDiv w:val="1"/>
      <w:marLeft w:val="0"/>
      <w:marRight w:val="0"/>
      <w:marTop w:val="0"/>
      <w:marBottom w:val="0"/>
      <w:divBdr>
        <w:top w:val="none" w:sz="0" w:space="0" w:color="auto"/>
        <w:left w:val="none" w:sz="0" w:space="0" w:color="auto"/>
        <w:bottom w:val="none" w:sz="0" w:space="0" w:color="auto"/>
        <w:right w:val="none" w:sz="0" w:space="0" w:color="auto"/>
      </w:divBdr>
    </w:div>
    <w:div w:id="621347073">
      <w:bodyDiv w:val="1"/>
      <w:marLeft w:val="0"/>
      <w:marRight w:val="0"/>
      <w:marTop w:val="0"/>
      <w:marBottom w:val="0"/>
      <w:divBdr>
        <w:top w:val="none" w:sz="0" w:space="0" w:color="auto"/>
        <w:left w:val="none" w:sz="0" w:space="0" w:color="auto"/>
        <w:bottom w:val="none" w:sz="0" w:space="0" w:color="auto"/>
        <w:right w:val="none" w:sz="0" w:space="0" w:color="auto"/>
      </w:divBdr>
    </w:div>
    <w:div w:id="1031765312">
      <w:bodyDiv w:val="1"/>
      <w:marLeft w:val="0"/>
      <w:marRight w:val="0"/>
      <w:marTop w:val="0"/>
      <w:marBottom w:val="0"/>
      <w:divBdr>
        <w:top w:val="none" w:sz="0" w:space="0" w:color="auto"/>
        <w:left w:val="none" w:sz="0" w:space="0" w:color="auto"/>
        <w:bottom w:val="none" w:sz="0" w:space="0" w:color="auto"/>
        <w:right w:val="none" w:sz="0" w:space="0" w:color="auto"/>
      </w:divBdr>
    </w:div>
    <w:div w:id="1316759872">
      <w:bodyDiv w:val="1"/>
      <w:marLeft w:val="0"/>
      <w:marRight w:val="0"/>
      <w:marTop w:val="0"/>
      <w:marBottom w:val="0"/>
      <w:divBdr>
        <w:top w:val="none" w:sz="0" w:space="0" w:color="auto"/>
        <w:left w:val="none" w:sz="0" w:space="0" w:color="auto"/>
        <w:bottom w:val="none" w:sz="0" w:space="0" w:color="auto"/>
        <w:right w:val="none" w:sz="0" w:space="0" w:color="auto"/>
      </w:divBdr>
    </w:div>
    <w:div w:id="1572230676">
      <w:bodyDiv w:val="1"/>
      <w:marLeft w:val="0"/>
      <w:marRight w:val="0"/>
      <w:marTop w:val="0"/>
      <w:marBottom w:val="0"/>
      <w:divBdr>
        <w:top w:val="none" w:sz="0" w:space="0" w:color="auto"/>
        <w:left w:val="none" w:sz="0" w:space="0" w:color="auto"/>
        <w:bottom w:val="none" w:sz="0" w:space="0" w:color="auto"/>
        <w:right w:val="none" w:sz="0" w:space="0" w:color="auto"/>
      </w:divBdr>
    </w:div>
    <w:div w:id="1800756797">
      <w:bodyDiv w:val="1"/>
      <w:marLeft w:val="0"/>
      <w:marRight w:val="0"/>
      <w:marTop w:val="0"/>
      <w:marBottom w:val="0"/>
      <w:divBdr>
        <w:top w:val="none" w:sz="0" w:space="0" w:color="auto"/>
        <w:left w:val="none" w:sz="0" w:space="0" w:color="auto"/>
        <w:bottom w:val="none" w:sz="0" w:space="0" w:color="auto"/>
        <w:right w:val="none" w:sz="0" w:space="0" w:color="auto"/>
      </w:divBdr>
    </w:div>
    <w:div w:id="1921719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PROJECT_REPORT_CodeCrafters</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PROJECT_REPORT_CodeCrafters</dc:title>
  <cp:lastModifiedBy>Siidhaaye Dave</cp:lastModifiedBy>
  <cp:revision>7</cp:revision>
  <dcterms:created xsi:type="dcterms:W3CDTF">2025-07-17T13:37:00Z</dcterms:created>
  <dcterms:modified xsi:type="dcterms:W3CDTF">2025-07-17T14:12:00Z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2025-07-17T00:00:00Z</vt:filetime>
  </property>
  <property fmtid="{D5CDD505-2E9C-101B-9397-08002B2CF9AE}" pid="3" name="Producer">
    <vt:lpwstr>Skia/PDF m128 Google Docs Renderer</vt:lpwstr>
  </property>
  <property fmtid="{D5CDD505-2E9C-101B-9397-08002B2CF9AE}" pid="4" name="LastSaved">
    <vt:filetime>2025-07-17T00:00:00Z</vt:filetime>
  </property>
</Properties>
</file>