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508158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081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Week 1 Assessment :</w:t>
      </w:r>
    </w:p>
    <w:p w:rsidR="00000000" w:rsidDel="00000000" w:rsidP="00000000" w:rsidRDefault="00000000" w:rsidRPr="00000000" w14:paraId="0000000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 Shiva Sai Saragandla</w:t>
      </w:r>
    </w:p>
    <w:p w:rsidR="00000000" w:rsidDel="00000000" w:rsidP="00000000" w:rsidRDefault="00000000" w:rsidRPr="00000000" w14:paraId="0000000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Gmail : </w:t>
      </w:r>
      <w:hyperlink r:id="rId7">
        <w:r w:rsidDel="00000000" w:rsidR="00000000" w:rsidRPr="00000000">
          <w:rPr>
            <w:rFonts w:ascii="Times New Roman" w:cs="Times New Roman" w:eastAsia="Times New Roman" w:hAnsi="Times New Roman"/>
            <w:color w:val="1155cc"/>
            <w:sz w:val="28"/>
            <w:szCs w:val="28"/>
            <w:u w:val="single"/>
            <w:rtl w:val="0"/>
          </w:rPr>
          <w:t xml:space="preserve">23b61a0555@nmrec.edu.in</w:t>
        </w:r>
      </w:hyperlink>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 Plant Disease Detection System.</w:t>
      </w:r>
    </w:p>
    <w:p w:rsidR="00000000" w:rsidDel="00000000" w:rsidP="00000000" w:rsidRDefault="00000000" w:rsidRPr="00000000" w14:paraId="00000006">
      <w:pPr>
        <w:spacing w:line="36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 STATEMENT </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Agriculture plays a vital role in the global economy, especially in developing countries where a majority of the population depends on farming for their livelihood. However, crop production is frequently threatened by various plant diseases that can significantly reduce yield and quality. Timely and accurate identification of these diseases is crucial for effective treatment and management. Unfortunately, traditional disease detection methods rely heavily on visual inspection by agricultural experts or farmers, which is often limited by human expertise, subjective judgment, and access to resources.</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the advancement of digital technology, computer vision and artificial intelligence have opened new avenues for addressing this challenge. Among these, </w:t>
      </w:r>
      <w:r w:rsidDel="00000000" w:rsidR="00000000" w:rsidRPr="00000000">
        <w:rPr>
          <w:rFonts w:ascii="Times New Roman" w:cs="Times New Roman" w:eastAsia="Times New Roman" w:hAnsi="Times New Roman"/>
          <w:b w:val="1"/>
          <w:sz w:val="28"/>
          <w:szCs w:val="28"/>
          <w:rtl w:val="0"/>
        </w:rPr>
        <w:t xml:space="preserve">Convolutional Neural Networks (CNNs)</w:t>
      </w:r>
      <w:r w:rsidDel="00000000" w:rsidR="00000000" w:rsidRPr="00000000">
        <w:rPr>
          <w:rFonts w:ascii="Times New Roman" w:cs="Times New Roman" w:eastAsia="Times New Roman" w:hAnsi="Times New Roman"/>
          <w:sz w:val="28"/>
          <w:szCs w:val="28"/>
          <w:rtl w:val="0"/>
        </w:rPr>
        <w:t xml:space="preserve">—a class of deep learning algorithms particularly effective for image analysis—have shown remarkable success in tasks involving pattern recognition and classification. CNNs can learn complex visual features directly from images, making them highly suitable for detecting diseases based on the appearance of infected plant leaves.</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aims to design and implement a </w:t>
      </w:r>
      <w:r w:rsidDel="00000000" w:rsidR="00000000" w:rsidRPr="00000000">
        <w:rPr>
          <w:rFonts w:ascii="Times New Roman" w:cs="Times New Roman" w:eastAsia="Times New Roman" w:hAnsi="Times New Roman"/>
          <w:b w:val="1"/>
          <w:sz w:val="28"/>
          <w:szCs w:val="28"/>
          <w:rtl w:val="0"/>
        </w:rPr>
        <w:t xml:space="preserve">CNN-based system for automatic plant disease detection</w:t>
      </w:r>
      <w:r w:rsidDel="00000000" w:rsidR="00000000" w:rsidRPr="00000000">
        <w:rPr>
          <w:rFonts w:ascii="Times New Roman" w:cs="Times New Roman" w:eastAsia="Times New Roman" w:hAnsi="Times New Roman"/>
          <w:sz w:val="28"/>
          <w:szCs w:val="28"/>
          <w:rtl w:val="0"/>
        </w:rPr>
        <w:t xml:space="preserve"> using leaf images. The system will be trained on a labeled dataset of healthy and diseased leaf images (e.g., PlantVillage dataset), allowing it to learn the unique visual patterns associated with different types of plant diseases. Once trained, the model can accurately classify new leaf images into predefined disease categories or detect healthy specimens.</w:t>
      </w: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PIPE LINE </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Pipeline refers to the structured, step-by-step process to automatically detect diseases in plants, usually from images. The pipeline ensures consistency, accuracy, and efficiency in processing and analyzing data.</w:t>
      </w:r>
    </w:p>
    <w:p w:rsidR="00000000" w:rsidDel="00000000" w:rsidP="00000000" w:rsidRDefault="00000000" w:rsidRPr="00000000" w14:paraId="0000000D">
      <w:pPr>
        <w:pStyle w:val="Heading3"/>
        <w:keepNext w:val="0"/>
        <w:keepLines w:val="0"/>
        <w:spacing w:before="280" w:line="360" w:lineRule="auto"/>
        <w:jc w:val="both"/>
        <w:rPr>
          <w:rFonts w:ascii="Times New Roman" w:cs="Times New Roman" w:eastAsia="Times New Roman" w:hAnsi="Times New Roman"/>
          <w:b w:val="1"/>
          <w:color w:val="000000"/>
        </w:rPr>
      </w:pPr>
      <w:bookmarkStart w:colFirst="0" w:colLast="0" w:name="_r19y54uwq7b9" w:id="0"/>
      <w:bookmarkEnd w:id="0"/>
      <w:r w:rsidDel="00000000" w:rsidR="00000000" w:rsidRPr="00000000">
        <w:rPr>
          <w:rFonts w:ascii="Times New Roman" w:cs="Times New Roman" w:eastAsia="Times New Roman" w:hAnsi="Times New Roman"/>
          <w:b w:val="1"/>
          <w:color w:val="000000"/>
          <w:rtl w:val="0"/>
        </w:rPr>
        <w:t xml:space="preserve">1. Data Collection</w:t>
      </w:r>
    </w:p>
    <w:p w:rsidR="00000000" w:rsidDel="00000000" w:rsidP="00000000" w:rsidRDefault="00000000" w:rsidRPr="00000000" w14:paraId="0000000E">
      <w:pPr>
        <w:numPr>
          <w:ilvl w:val="0"/>
          <w:numId w:val="7"/>
        </w:numP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Collect images of healthy and diseased plants (leaves, fruits, stems, etc.).</w:t>
        <w:br w:type="textWrapping"/>
      </w:r>
    </w:p>
    <w:p w:rsidR="00000000" w:rsidDel="00000000" w:rsidP="00000000" w:rsidRDefault="00000000" w:rsidRPr="00000000" w14:paraId="0000000F">
      <w:pPr>
        <w:numPr>
          <w:ilvl w:val="0"/>
          <w:numId w:val="7"/>
        </w:numPr>
        <w:spacing w:after="240" w:before="0" w:before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Sources: field data, online datasets (e.g., PlantVillage), or custom photos.</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color w:val="000000"/>
        </w:rPr>
      </w:pPr>
      <w:bookmarkStart w:colFirst="0" w:colLast="0" w:name="_v5lx72r5fqte" w:id="1"/>
      <w:bookmarkEnd w:id="1"/>
      <w:r w:rsidDel="00000000" w:rsidR="00000000" w:rsidRPr="00000000">
        <w:rPr>
          <w:rFonts w:ascii="Times New Roman" w:cs="Times New Roman" w:eastAsia="Times New Roman" w:hAnsi="Times New Roman"/>
          <w:b w:val="1"/>
          <w:color w:val="000000"/>
          <w:rtl w:val="0"/>
        </w:rPr>
        <w:t xml:space="preserve">2. During Training: Data Uploading</w:t>
      </w:r>
    </w:p>
    <w:p w:rsidR="00000000" w:rsidDel="00000000" w:rsidP="00000000" w:rsidRDefault="00000000" w:rsidRPr="00000000" w14:paraId="00000011">
      <w:pPr>
        <w:numPr>
          <w:ilvl w:val="0"/>
          <w:numId w:val="4"/>
        </w:numPr>
        <w:spacing w:after="24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plant disease detection pipeline, data uploading typically refers to the process of feeding input images into the system, either during model training or in deployment (when a user submits an image to detect a disease). </w:t>
      </w:r>
    </w:p>
    <w:p w:rsidR="00000000" w:rsidDel="00000000" w:rsidP="00000000" w:rsidRDefault="00000000" w:rsidRPr="00000000" w14:paraId="00000012">
      <w:pPr>
        <w:spacing w:after="240" w:before="240"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3.Data Set</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dataset is a structured collection of images and corresponding labels used to train, validate, and test your model. It's one of the most critical components of the pipeline.</w:t>
      </w:r>
    </w:p>
    <w:p w:rsidR="00000000" w:rsidDel="00000000" w:rsidP="00000000" w:rsidRDefault="00000000" w:rsidRPr="00000000" w14:paraId="00000014">
      <w:pPr>
        <w:pStyle w:val="Heading3"/>
        <w:keepNext w:val="0"/>
        <w:keepLines w:val="0"/>
        <w:spacing w:before="280" w:line="360" w:lineRule="auto"/>
        <w:jc w:val="both"/>
        <w:rPr>
          <w:rFonts w:ascii="Times New Roman" w:cs="Times New Roman" w:eastAsia="Times New Roman" w:hAnsi="Times New Roman"/>
          <w:b w:val="1"/>
          <w:color w:val="000000"/>
        </w:rPr>
      </w:pPr>
      <w:bookmarkStart w:colFirst="0" w:colLast="0" w:name="_o1xotc85bqxm" w:id="2"/>
      <w:bookmarkEnd w:id="2"/>
      <w:r w:rsidDel="00000000" w:rsidR="00000000" w:rsidRPr="00000000">
        <w:rPr>
          <w:rFonts w:ascii="Times New Roman" w:cs="Times New Roman" w:eastAsia="Times New Roman" w:hAnsi="Times New Roman"/>
          <w:b w:val="1"/>
          <w:color w:val="000000"/>
          <w:rtl w:val="0"/>
        </w:rPr>
        <w:t xml:space="preserve">Types of Data in the Dataset</w:t>
      </w:r>
    </w:p>
    <w:p w:rsidR="00000000" w:rsidDel="00000000" w:rsidP="00000000" w:rsidRDefault="00000000" w:rsidRPr="00000000" w14:paraId="00000015">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Data</w:t>
      </w:r>
    </w:p>
    <w:p w:rsidR="00000000" w:rsidDel="00000000" w:rsidP="00000000" w:rsidRDefault="00000000" w:rsidRPr="00000000" w14:paraId="00000016">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 Data</w:t>
      </w:r>
    </w:p>
    <w:p w:rsidR="00000000" w:rsidDel="00000000" w:rsidP="00000000" w:rsidRDefault="00000000" w:rsidRPr="00000000" w14:paraId="00000017">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Data </w:t>
      </w:r>
      <w:r w:rsidDel="00000000" w:rsidR="00000000" w:rsidRPr="00000000">
        <w:rPr>
          <w:rtl w:val="0"/>
        </w:rPr>
      </w:r>
    </w:p>
    <w:p w:rsidR="00000000" w:rsidDel="00000000" w:rsidP="00000000" w:rsidRDefault="00000000" w:rsidRPr="00000000" w14:paraId="00000018">
      <w:pPr>
        <w:spacing w:line="360" w:lineRule="auto"/>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3"/>
        <w:keepNext w:val="0"/>
        <w:keepLines w:val="0"/>
        <w:spacing w:before="280" w:line="480" w:lineRule="auto"/>
        <w:jc w:val="both"/>
        <w:rPr>
          <w:rFonts w:ascii="Times New Roman" w:cs="Times New Roman" w:eastAsia="Times New Roman" w:hAnsi="Times New Roman"/>
          <w:b w:val="1"/>
          <w:color w:val="000000"/>
        </w:rPr>
      </w:pPr>
      <w:bookmarkStart w:colFirst="0" w:colLast="0" w:name="_6qp5rtv0w6sa" w:id="3"/>
      <w:bookmarkEnd w:id="3"/>
      <w:r w:rsidDel="00000000" w:rsidR="00000000" w:rsidRPr="00000000">
        <w:rPr>
          <w:rFonts w:ascii="Times New Roman" w:cs="Times New Roman" w:eastAsia="Times New Roman" w:hAnsi="Times New Roman"/>
          <w:b w:val="1"/>
          <w:color w:val="000000"/>
          <w:rtl w:val="0"/>
        </w:rPr>
        <w:t xml:space="preserve">1. Training Dataset</w:t>
      </w:r>
    </w:p>
    <w:p w:rsidR="00000000" w:rsidDel="00000000" w:rsidP="00000000" w:rsidRDefault="00000000" w:rsidRPr="00000000" w14:paraId="0000001A">
      <w:pPr>
        <w:numPr>
          <w:ilvl w:val="0"/>
          <w:numId w:val="1"/>
        </w:numPr>
        <w:spacing w:after="0" w:afterAutospacing="0" w:before="24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to </w:t>
      </w:r>
      <w:r w:rsidDel="00000000" w:rsidR="00000000" w:rsidRPr="00000000">
        <w:rPr>
          <w:rFonts w:ascii="Times New Roman" w:cs="Times New Roman" w:eastAsia="Times New Roman" w:hAnsi="Times New Roman"/>
          <w:b w:val="1"/>
          <w:sz w:val="28"/>
          <w:szCs w:val="28"/>
          <w:rtl w:val="0"/>
        </w:rPr>
        <w:t xml:space="preserve">train the model</w:t>
      </w:r>
      <w:r w:rsidDel="00000000" w:rsidR="00000000" w:rsidRPr="00000000">
        <w:rPr>
          <w:rFonts w:ascii="Times New Roman" w:cs="Times New Roman" w:eastAsia="Times New Roman" w:hAnsi="Times New Roman"/>
          <w:sz w:val="28"/>
          <w:szCs w:val="28"/>
          <w:rtl w:val="0"/>
        </w:rPr>
        <w:t xml:space="preserve"> by helping it learn features and patterns.</w:t>
      </w:r>
    </w:p>
    <w:p w:rsidR="00000000" w:rsidDel="00000000" w:rsidP="00000000" w:rsidRDefault="00000000" w:rsidRPr="00000000" w14:paraId="0000001B">
      <w:pPr>
        <w:numPr>
          <w:ilvl w:val="0"/>
          <w:numId w:val="1"/>
        </w:numPr>
        <w:spacing w:after="240" w:before="0" w:before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sees this data during learning.</w:t>
      </w:r>
    </w:p>
    <w:p w:rsidR="00000000" w:rsidDel="00000000" w:rsidP="00000000" w:rsidRDefault="00000000" w:rsidRPr="00000000" w14:paraId="0000001C">
      <w:pPr>
        <w:pStyle w:val="Heading3"/>
        <w:keepNext w:val="0"/>
        <w:keepLines w:val="0"/>
        <w:spacing w:before="280" w:line="480" w:lineRule="auto"/>
        <w:jc w:val="both"/>
        <w:rPr>
          <w:rFonts w:ascii="Times New Roman" w:cs="Times New Roman" w:eastAsia="Times New Roman" w:hAnsi="Times New Roman"/>
          <w:b w:val="1"/>
          <w:color w:val="000000"/>
        </w:rPr>
      </w:pPr>
      <w:bookmarkStart w:colFirst="0" w:colLast="0" w:name="_2h23tvd2lzbl" w:id="4"/>
      <w:bookmarkEnd w:id="4"/>
      <w:r w:rsidDel="00000000" w:rsidR="00000000" w:rsidRPr="00000000">
        <w:rPr>
          <w:rFonts w:ascii="Times New Roman" w:cs="Times New Roman" w:eastAsia="Times New Roman" w:hAnsi="Times New Roman"/>
          <w:b w:val="1"/>
          <w:color w:val="000000"/>
          <w:rtl w:val="0"/>
        </w:rPr>
        <w:t xml:space="preserve">2. Validation Dataset</w:t>
      </w:r>
    </w:p>
    <w:p w:rsidR="00000000" w:rsidDel="00000000" w:rsidP="00000000" w:rsidRDefault="00000000" w:rsidRPr="00000000" w14:paraId="0000001D">
      <w:pPr>
        <w:numPr>
          <w:ilvl w:val="0"/>
          <w:numId w:val="5"/>
        </w:numPr>
        <w:spacing w:after="0" w:afterAutospacing="0" w:before="24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to </w:t>
      </w:r>
      <w:r w:rsidDel="00000000" w:rsidR="00000000" w:rsidRPr="00000000">
        <w:rPr>
          <w:rFonts w:ascii="Times New Roman" w:cs="Times New Roman" w:eastAsia="Times New Roman" w:hAnsi="Times New Roman"/>
          <w:b w:val="1"/>
          <w:sz w:val="28"/>
          <w:szCs w:val="28"/>
          <w:rtl w:val="0"/>
        </w:rPr>
        <w:t xml:space="preserve">tune hyperparameters</w:t>
      </w:r>
      <w:r w:rsidDel="00000000" w:rsidR="00000000" w:rsidRPr="00000000">
        <w:rPr>
          <w:rFonts w:ascii="Times New Roman" w:cs="Times New Roman" w:eastAsia="Times New Roman" w:hAnsi="Times New Roman"/>
          <w:sz w:val="28"/>
          <w:szCs w:val="28"/>
          <w:rtl w:val="0"/>
        </w:rPr>
        <w:t xml:space="preserve"> and monitor performance during training.</w:t>
      </w:r>
    </w:p>
    <w:p w:rsidR="00000000" w:rsidDel="00000000" w:rsidP="00000000" w:rsidRDefault="00000000" w:rsidRPr="00000000" w14:paraId="0000001E">
      <w:pPr>
        <w:numPr>
          <w:ilvl w:val="0"/>
          <w:numId w:val="5"/>
        </w:numPr>
        <w:spacing w:after="240" w:before="0" w:before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does </w:t>
      </w:r>
      <w:r w:rsidDel="00000000" w:rsidR="00000000" w:rsidRPr="00000000">
        <w:rPr>
          <w:rFonts w:ascii="Times New Roman" w:cs="Times New Roman" w:eastAsia="Times New Roman" w:hAnsi="Times New Roman"/>
          <w:b w:val="1"/>
          <w:sz w:val="28"/>
          <w:szCs w:val="28"/>
          <w:rtl w:val="0"/>
        </w:rPr>
        <w:t xml:space="preserve">not learn</w:t>
      </w:r>
      <w:r w:rsidDel="00000000" w:rsidR="00000000" w:rsidRPr="00000000">
        <w:rPr>
          <w:rFonts w:ascii="Times New Roman" w:cs="Times New Roman" w:eastAsia="Times New Roman" w:hAnsi="Times New Roman"/>
          <w:sz w:val="28"/>
          <w:szCs w:val="28"/>
          <w:rtl w:val="0"/>
        </w:rPr>
        <w:t xml:space="preserve"> from this data, only evaluates on it during training.</w:t>
      </w:r>
    </w:p>
    <w:p w:rsidR="00000000" w:rsidDel="00000000" w:rsidP="00000000" w:rsidRDefault="00000000" w:rsidRPr="00000000" w14:paraId="0000001F">
      <w:pPr>
        <w:pStyle w:val="Heading3"/>
        <w:keepNext w:val="0"/>
        <w:keepLines w:val="0"/>
        <w:spacing w:before="280" w:line="480" w:lineRule="auto"/>
        <w:jc w:val="both"/>
        <w:rPr>
          <w:rFonts w:ascii="Times New Roman" w:cs="Times New Roman" w:eastAsia="Times New Roman" w:hAnsi="Times New Roman"/>
          <w:b w:val="1"/>
          <w:color w:val="000000"/>
        </w:rPr>
      </w:pPr>
      <w:bookmarkStart w:colFirst="0" w:colLast="0" w:name="_nuzoif2051dw" w:id="5"/>
      <w:bookmarkEnd w:id="5"/>
      <w:r w:rsidDel="00000000" w:rsidR="00000000" w:rsidRPr="00000000">
        <w:rPr>
          <w:rFonts w:ascii="Times New Roman" w:cs="Times New Roman" w:eastAsia="Times New Roman" w:hAnsi="Times New Roman"/>
          <w:b w:val="1"/>
          <w:color w:val="000000"/>
          <w:rtl w:val="0"/>
        </w:rPr>
        <w:t xml:space="preserve">3. Test Dataset</w:t>
      </w:r>
    </w:p>
    <w:p w:rsidR="00000000" w:rsidDel="00000000" w:rsidP="00000000" w:rsidRDefault="00000000" w:rsidRPr="00000000" w14:paraId="00000020">
      <w:pPr>
        <w:numPr>
          <w:ilvl w:val="0"/>
          <w:numId w:val="3"/>
        </w:numPr>
        <w:spacing w:after="0" w:afterAutospacing="0" w:before="24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to </w:t>
      </w:r>
      <w:r w:rsidDel="00000000" w:rsidR="00000000" w:rsidRPr="00000000">
        <w:rPr>
          <w:rFonts w:ascii="Times New Roman" w:cs="Times New Roman" w:eastAsia="Times New Roman" w:hAnsi="Times New Roman"/>
          <w:b w:val="1"/>
          <w:sz w:val="28"/>
          <w:szCs w:val="28"/>
          <w:rtl w:val="0"/>
        </w:rPr>
        <w:t xml:space="preserve">evaluate the final model performance</w:t>
      </w:r>
      <w:r w:rsidDel="00000000" w:rsidR="00000000" w:rsidRPr="00000000">
        <w:rPr>
          <w:rFonts w:ascii="Times New Roman" w:cs="Times New Roman" w:eastAsia="Times New Roman" w:hAnsi="Times New Roman"/>
          <w:sz w:val="28"/>
          <w:szCs w:val="28"/>
          <w:rtl w:val="0"/>
        </w:rPr>
        <w:t xml:space="preserve"> after training is complete.</w:t>
      </w:r>
    </w:p>
    <w:p w:rsidR="00000000" w:rsidDel="00000000" w:rsidP="00000000" w:rsidRDefault="00000000" w:rsidRPr="00000000" w14:paraId="00000021">
      <w:pPr>
        <w:numPr>
          <w:ilvl w:val="0"/>
          <w:numId w:val="3"/>
        </w:numPr>
        <w:spacing w:after="240" w:before="0" w:before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Gives a true estimate of how well the model will perform in the real world.</w:t>
      </w:r>
    </w:p>
    <w:p w:rsidR="00000000" w:rsidDel="00000000" w:rsidP="00000000" w:rsidRDefault="00000000" w:rsidRPr="00000000" w14:paraId="00000022">
      <w:pPr>
        <w:spacing w:after="240" w:before="240" w:line="48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b w:val="1"/>
          <w:sz w:val="28"/>
          <w:szCs w:val="28"/>
          <w:rtl w:val="0"/>
        </w:rPr>
        <w:t xml:space="preserve">Image Processing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Image Augmentation</w:t>
      </w:r>
    </w:p>
    <w:p w:rsidR="00000000" w:rsidDel="00000000" w:rsidP="00000000" w:rsidRDefault="00000000" w:rsidRPr="00000000" w14:paraId="00000023">
      <w:pPr>
        <w:numPr>
          <w:ilvl w:val="0"/>
          <w:numId w:val="6"/>
        </w:numPr>
        <w:spacing w:after="0" w:afterAutospacing="0" w:before="24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Processing involves preparing raw images for model input by performing operations such as resizing to ensure uniform dimensions </w:t>
      </w:r>
    </w:p>
    <w:p w:rsidR="00000000" w:rsidDel="00000000" w:rsidP="00000000" w:rsidRDefault="00000000" w:rsidRPr="00000000" w14:paraId="00000024">
      <w:pPr>
        <w:numPr>
          <w:ilvl w:val="0"/>
          <w:numId w:val="6"/>
        </w:numPr>
        <w:spacing w:after="240" w:before="0" w:beforeAutospacing="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Image Augmentation is used to artificially increase the size and diversity of the dataset by creating altered versions of existing images. This improves the model’s ability to generalize and reduces the risk of overfitting.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23b61a0555@nmrec.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