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40"/>
          <w:szCs w:val="40"/>
          <w:u w:val="none"/>
          <w:vertAlign w:val="baseline"/>
          <w:lang w:val="en-IN"/>
        </w:rPr>
      </w:pPr>
      <w:r>
        <w:rPr>
          <w:rFonts w:hint="default" w:ascii="Times New Roman" w:hAnsi="Times New Roman" w:eastAsia="Arial" w:cs="Times New Roman"/>
          <w:b/>
          <w:bCs/>
          <w:i w:val="0"/>
          <w:caps w:val="0"/>
          <w:spacing w:val="0"/>
          <w:sz w:val="40"/>
          <w:szCs w:val="40"/>
          <w:u w:val="single"/>
          <w:shd w:val="clear" w:fill="FFFFFF"/>
          <w:lang w:val="en-IN"/>
        </w:rPr>
        <w:t>Report : Calculation of Added mass of a submerged body</w:t>
      </w:r>
    </w:p>
    <w:p>
      <w:pPr>
        <w:jc w:val="center"/>
        <w:rPr>
          <w:rFonts w:hint="default" w:ascii="Times New Roman" w:hAnsi="Times New Roman" w:cs="Times New Roman"/>
          <w:b/>
          <w:bCs/>
          <w:sz w:val="40"/>
          <w:szCs w:val="40"/>
          <w:u w:val="single"/>
          <w:vertAlign w:val="baseline"/>
          <w:lang w:val="en-IN"/>
        </w:rPr>
      </w:pPr>
    </w:p>
    <w:p>
      <w:pPr>
        <w:jc w:val="center"/>
        <w:rPr>
          <w:rFonts w:hint="default" w:ascii="Times New Roman" w:hAnsi="Times New Roman" w:cs="Times New Roman"/>
          <w:b/>
          <w:bCs/>
          <w:sz w:val="40"/>
          <w:szCs w:val="40"/>
          <w:u w:val="single"/>
          <w:vertAlign w:val="baseline"/>
          <w:lang w:val="en-IN"/>
        </w:rPr>
      </w:pPr>
    </w:p>
    <w:p>
      <w:pPr>
        <w:jc w:val="center"/>
        <w:rPr>
          <w:rFonts w:hint="default" w:ascii="Times New Roman" w:hAnsi="Times New Roman" w:cs="Times New Roman"/>
          <w:b/>
          <w:bCs/>
          <w:sz w:val="40"/>
          <w:szCs w:val="40"/>
          <w:u w:val="single"/>
          <w:vertAlign w:val="baseline"/>
          <w:lang w:val="en-IN"/>
        </w:rPr>
      </w:pPr>
    </w:p>
    <w:p>
      <w:pPr>
        <w:jc w:val="center"/>
        <w:rPr>
          <w:rFonts w:hint="default" w:ascii="Times New Roman" w:hAnsi="Times New Roman" w:cs="Times New Roman"/>
          <w:b/>
          <w:bCs/>
          <w:sz w:val="40"/>
          <w:szCs w:val="40"/>
          <w:u w:val="single"/>
          <w:vertAlign w:val="baseline"/>
          <w:lang w:val="en-IN"/>
        </w:rPr>
      </w:pPr>
      <w:r>
        <w:rPr>
          <w:rStyle w:val="7"/>
          <w:rFonts w:hint="default" w:ascii="Times New Roman" w:hAnsi="Times New Roman" w:eastAsia="Georgia" w:cs="Times New Roman"/>
          <w:b/>
          <w:i w:val="0"/>
          <w:caps w:val="0"/>
          <w:color w:val="337AB7"/>
          <w:spacing w:val="0"/>
          <w:sz w:val="28"/>
          <w:szCs w:val="28"/>
          <w:shd w:val="clear" w:fill="EDEDED"/>
          <w:lang w:val="en-IN"/>
        </w:rPr>
        <w:drawing>
          <wp:inline distT="0" distB="0" distL="114300" distR="114300">
            <wp:extent cx="1699895" cy="1170940"/>
            <wp:effectExtent l="0" t="0" r="6985" b="2540"/>
            <wp:docPr id="4" name="Picture 4" descr="Logo_for_National_Institute_of_Ocean_Technology"/>
            <wp:cNvGraphicFramePr/>
            <a:graphic xmlns:a="http://schemas.openxmlformats.org/drawingml/2006/main">
              <a:graphicData uri="http://schemas.openxmlformats.org/drawingml/2006/picture">
                <pic:pic xmlns:pic="http://schemas.openxmlformats.org/drawingml/2006/picture">
                  <pic:nvPicPr>
                    <pic:cNvPr id="4" name="Picture 4" descr="Logo_for_National_Institute_of_Ocean_Technology"/>
                    <pic:cNvPicPr/>
                  </pic:nvPicPr>
                  <pic:blipFill>
                    <a:blip r:embed="rId4"/>
                    <a:stretch>
                      <a:fillRect/>
                    </a:stretch>
                  </pic:blipFill>
                  <pic:spPr>
                    <a:xfrm>
                      <a:off x="0" y="0"/>
                      <a:ext cx="1699895" cy="1170940"/>
                    </a:xfrm>
                    <a:prstGeom prst="rect">
                      <a:avLst/>
                    </a:prstGeom>
                  </pic:spPr>
                </pic:pic>
              </a:graphicData>
            </a:graphic>
          </wp:inline>
        </w:drawing>
      </w:r>
    </w:p>
    <w:p>
      <w:pPr>
        <w:jc w:val="center"/>
        <w:rPr>
          <w:rFonts w:hint="default" w:ascii="Times New Roman" w:hAnsi="Times New Roman" w:cs="Times New Roman"/>
          <w:b/>
          <w:bCs/>
          <w:sz w:val="40"/>
          <w:szCs w:val="40"/>
          <w:u w:val="single"/>
          <w:vertAlign w:val="baseline"/>
          <w:lang w:val="en-IN"/>
        </w:rPr>
      </w:pPr>
    </w:p>
    <w:p>
      <w:pPr>
        <w:jc w:val="center"/>
        <w:rPr>
          <w:rFonts w:hint="default" w:ascii="Times New Roman" w:hAnsi="Times New Roman" w:cs="Times New Roman"/>
          <w:b/>
          <w:bCs/>
          <w:sz w:val="40"/>
          <w:szCs w:val="40"/>
          <w:u w:val="single"/>
          <w:vertAlign w:val="baseline"/>
          <w:lang w:val="en-IN"/>
        </w:rPr>
      </w:pPr>
    </w:p>
    <w:p>
      <w:pPr>
        <w:jc w:val="center"/>
        <w:rPr>
          <w:rFonts w:hint="default" w:ascii="Times New Roman" w:hAnsi="Times New Roman" w:cs="Times New Roman"/>
          <w:b/>
          <w:bCs/>
          <w:sz w:val="40"/>
          <w:szCs w:val="40"/>
          <w:u w:val="single"/>
          <w:vertAlign w:val="baseline"/>
          <w:lang w:val="en-IN"/>
        </w:rPr>
      </w:pPr>
    </w:p>
    <w:p>
      <w:pPr>
        <w:jc w:val="center"/>
        <w:rPr>
          <w:rFonts w:hint="default" w:ascii="Times New Roman" w:hAnsi="Times New Roman" w:cs="Times New Roman"/>
          <w:b w:val="0"/>
          <w:bCs w:val="0"/>
          <w:color w:val="auto"/>
          <w:sz w:val="40"/>
          <w:szCs w:val="40"/>
          <w:u w:val="none"/>
          <w:vertAlign w:val="baseline"/>
          <w:lang w:val="en-IN"/>
        </w:rPr>
      </w:pPr>
      <w:r>
        <w:rPr>
          <w:rFonts w:hint="default" w:ascii="Times New Roman" w:hAnsi="Times New Roman" w:cs="Times New Roman"/>
          <w:b w:val="0"/>
          <w:bCs w:val="0"/>
          <w:color w:val="auto"/>
          <w:sz w:val="40"/>
          <w:szCs w:val="40"/>
          <w:u w:val="none"/>
          <w:vertAlign w:val="baseline"/>
          <w:lang w:val="en-IN"/>
        </w:rPr>
        <w:t>Under the guidance of Guidance of</w:t>
      </w:r>
    </w:p>
    <w:p>
      <w:pPr>
        <w:jc w:val="center"/>
        <w:rPr>
          <w:rFonts w:hint="default" w:ascii="Times New Roman" w:hAnsi="Times New Roman" w:cs="Times New Roman"/>
          <w:b/>
          <w:bCs/>
          <w:i/>
          <w:iCs/>
          <w:color w:val="auto"/>
          <w:sz w:val="40"/>
          <w:szCs w:val="40"/>
          <w:u w:val="single"/>
          <w:vertAlign w:val="baseline"/>
          <w:lang w:val="en-IN"/>
        </w:rPr>
      </w:pPr>
      <w:r>
        <w:rPr>
          <w:rFonts w:hint="default" w:ascii="Times New Roman" w:hAnsi="Times New Roman" w:cs="Times New Roman"/>
          <w:b/>
          <w:bCs/>
          <w:i/>
          <w:iCs/>
          <w:color w:val="auto"/>
          <w:sz w:val="40"/>
          <w:szCs w:val="40"/>
          <w:u w:val="single"/>
          <w:vertAlign w:val="baseline"/>
          <w:lang w:val="en-IN"/>
        </w:rPr>
        <w:t>Mr. M Palaniappan</w:t>
      </w:r>
    </w:p>
    <w:p>
      <w:pPr>
        <w:jc w:val="center"/>
        <w:rPr>
          <w:rFonts w:hint="default" w:ascii="Times New Roman" w:hAnsi="Times New Roman" w:cs="Times New Roman"/>
          <w:b w:val="0"/>
          <w:bCs w:val="0"/>
          <w:color w:val="auto"/>
          <w:sz w:val="28"/>
          <w:szCs w:val="28"/>
          <w:u w:val="none"/>
          <w:vertAlign w:val="baseline"/>
          <w:lang w:val="en-IN"/>
        </w:rPr>
      </w:pPr>
      <w:r>
        <w:rPr>
          <w:rFonts w:hint="default" w:ascii="Times New Roman" w:hAnsi="Times New Roman" w:cs="Times New Roman"/>
          <w:b w:val="0"/>
          <w:bCs w:val="0"/>
          <w:color w:val="auto"/>
          <w:sz w:val="28"/>
          <w:szCs w:val="28"/>
          <w:u w:val="none"/>
          <w:vertAlign w:val="baseline"/>
          <w:lang w:val="en-IN"/>
        </w:rPr>
        <w:t>Scientist-F</w:t>
      </w:r>
    </w:p>
    <w:p>
      <w:pPr>
        <w:ind w:firstLine="2520" w:firstLineChars="900"/>
        <w:jc w:val="both"/>
        <w:rPr>
          <w:rFonts w:hint="default"/>
          <w:sz w:val="28"/>
          <w:szCs w:val="28"/>
          <w:lang w:val="en-IN"/>
        </w:rPr>
      </w:pPr>
      <w:r>
        <w:rPr>
          <w:rFonts w:hint="default" w:ascii="Times New Roman" w:hAnsi="Times New Roman" w:cs="Times New Roman"/>
          <w:b w:val="0"/>
          <w:bCs w:val="0"/>
          <w:color w:val="auto"/>
          <w:sz w:val="28"/>
          <w:szCs w:val="28"/>
          <w:u w:val="none"/>
          <w:vertAlign w:val="baseline"/>
          <w:lang w:val="en-IN"/>
        </w:rPr>
        <w:t>National Institute of Ocean Technology(NIOT), Chennai</w:t>
      </w:r>
    </w:p>
    <w:p>
      <w:pPr>
        <w:ind w:left="1260" w:leftChars="0" w:firstLine="1128" w:firstLineChars="705"/>
        <w:rPr>
          <w:rFonts w:ascii="Helvetica" w:hAnsi="Helvetica" w:eastAsia="Helvetica" w:cs="Helvetica"/>
          <w:i w:val="0"/>
          <w:caps w:val="0"/>
          <w:color w:val="031C33"/>
          <w:spacing w:val="0"/>
          <w:sz w:val="16"/>
          <w:szCs w:val="16"/>
          <w:shd w:val="clear" w:fill="EDEDED"/>
        </w:rPr>
      </w:pPr>
    </w:p>
    <w:p>
      <w:pPr>
        <w:ind w:firstLine="420" w:firstLineChars="0"/>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ind w:firstLine="3200" w:firstLineChars="800"/>
        <w:jc w:val="left"/>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By: Shivam Verma</w:t>
      </w:r>
    </w:p>
    <w:p>
      <w:pPr>
        <w:ind w:firstLine="3920" w:firstLineChars="140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drawing>
          <wp:anchor distT="0" distB="0" distL="114300" distR="114300" simplePos="0" relativeHeight="251659264" behindDoc="0" locked="0" layoutInCell="1" allowOverlap="1">
            <wp:simplePos x="0" y="0"/>
            <wp:positionH relativeFrom="column">
              <wp:posOffset>5956935</wp:posOffset>
            </wp:positionH>
            <wp:positionV relativeFrom="paragraph">
              <wp:posOffset>97790</wp:posOffset>
            </wp:positionV>
            <wp:extent cx="728345" cy="783590"/>
            <wp:effectExtent l="0" t="0" r="3175" b="8890"/>
            <wp:wrapNone/>
            <wp:docPr id="5" name="Picture 5" descr="IIT_Kharagpu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IT_Kharagpur_Logo.svg"/>
                    <pic:cNvPicPr>
                      <a:picLocks noChangeAspect="1"/>
                    </pic:cNvPicPr>
                  </pic:nvPicPr>
                  <pic:blipFill>
                    <a:blip r:embed="rId5"/>
                    <a:stretch>
                      <a:fillRect/>
                    </a:stretch>
                  </pic:blipFill>
                  <pic:spPr>
                    <a:xfrm>
                      <a:off x="0" y="0"/>
                      <a:ext cx="728345" cy="783590"/>
                    </a:xfrm>
                    <a:prstGeom prst="rect">
                      <a:avLst/>
                    </a:prstGeom>
                  </pic:spPr>
                </pic:pic>
              </a:graphicData>
            </a:graphic>
          </wp:anchor>
        </w:drawing>
      </w:r>
      <w:r>
        <w:rPr>
          <w:rFonts w:hint="default" w:ascii="Times New Roman" w:hAnsi="Times New Roman" w:cs="Times New Roman"/>
          <w:b w:val="0"/>
          <w:bCs w:val="0"/>
          <w:sz w:val="28"/>
          <w:szCs w:val="28"/>
          <w:u w:val="none"/>
          <w:vertAlign w:val="baseline"/>
          <w:lang w:val="en-IN"/>
        </w:rPr>
        <w:t>3</w:t>
      </w:r>
      <w:r>
        <w:rPr>
          <w:rFonts w:hint="default" w:ascii="Times New Roman" w:hAnsi="Times New Roman" w:cs="Times New Roman"/>
          <w:b w:val="0"/>
          <w:bCs w:val="0"/>
          <w:sz w:val="28"/>
          <w:szCs w:val="28"/>
          <w:u w:val="none"/>
          <w:vertAlign w:val="superscript"/>
          <w:lang w:val="en-IN"/>
        </w:rPr>
        <w:t xml:space="preserve">rd  </w:t>
      </w:r>
      <w:r>
        <w:rPr>
          <w:rFonts w:hint="default" w:ascii="Times New Roman" w:hAnsi="Times New Roman" w:cs="Times New Roman"/>
          <w:b w:val="0"/>
          <w:bCs w:val="0"/>
          <w:sz w:val="28"/>
          <w:szCs w:val="28"/>
          <w:u w:val="none"/>
          <w:vertAlign w:val="baseline"/>
          <w:lang w:val="en-IN"/>
        </w:rPr>
        <w:t>year Undergraduate student,</w:t>
      </w:r>
    </w:p>
    <w:p>
      <w:pPr>
        <w:ind w:firstLine="3920" w:firstLineChars="140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Ocean Engineering and Naval Architecture       </w:t>
      </w:r>
    </w:p>
    <w:p>
      <w:pPr>
        <w:ind w:firstLine="2380" w:firstLineChars="8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           Indian Institute of Technology(IIT), Kharagpur</w:t>
      </w:r>
    </w:p>
    <w:p>
      <w:pPr>
        <w:ind w:leftChars="200"/>
        <w:jc w:val="left"/>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val="0"/>
          <w:bCs w:val="0"/>
          <w:sz w:val="40"/>
          <w:szCs w:val="40"/>
          <w:u w:val="none"/>
          <w:vertAlign w:val="baseline"/>
          <w:lang w:val="en-IN"/>
        </w:rPr>
      </w:pPr>
    </w:p>
    <w:p>
      <w:pPr>
        <w:jc w:val="both"/>
        <w:rPr>
          <w:rFonts w:hint="default" w:ascii="Times New Roman" w:hAnsi="Times New Roman" w:cs="Times New Roman"/>
          <w:b/>
          <w:bCs/>
          <w:sz w:val="40"/>
          <w:szCs w:val="40"/>
          <w:u w:val="none"/>
          <w:vertAlign w:val="baseline"/>
          <w:lang w:val="en-IN"/>
        </w:rPr>
        <w:sectPr>
          <w:pgSz w:w="11906" w:h="16838"/>
          <w:pgMar w:top="1440" w:right="720" w:bottom="1440" w:left="720" w:header="720" w:footer="720" w:gutter="0"/>
          <w:cols w:space="720" w:num="1"/>
          <w:docGrid w:linePitch="360" w:charSpace="0"/>
        </w:sectPr>
      </w:pPr>
      <w:r>
        <w:rPr>
          <w:rFonts w:hint="default" w:ascii="Times New Roman" w:hAnsi="Times New Roman" w:cs="Times New Roman"/>
          <w:b w:val="0"/>
          <w:bCs w:val="0"/>
          <w:sz w:val="40"/>
          <w:szCs w:val="40"/>
          <w:u w:val="none"/>
          <w:vertAlign w:val="baseline"/>
          <w:lang w:val="en-IN"/>
        </w:rPr>
        <w:t>Date : 21/10/20</w:t>
      </w:r>
    </w:p>
    <w:p>
      <w:pPr>
        <w:numPr>
          <w:numId w:val="0"/>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Contents</w:t>
      </w:r>
    </w:p>
    <w:p>
      <w:pPr>
        <w:numPr>
          <w:numId w:val="0"/>
        </w:numPr>
        <w:jc w:val="both"/>
        <w:rPr>
          <w:rFonts w:hint="default" w:ascii="Times New Roman" w:hAnsi="Times New Roman" w:cs="Times New Roman"/>
          <w:b/>
          <w:bCs/>
          <w:sz w:val="40"/>
          <w:szCs w:val="40"/>
          <w:u w:val="none"/>
          <w:vertAlign w:val="baseline"/>
          <w:lang w:val="en-IN"/>
        </w:rPr>
      </w:pP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Prelude</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Gauss Divergence Theorem</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Reynolds Transport Theorem</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Hydrodynamic Forces</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Force on a Moving Body in an Unbouned Fluid</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Added Mass</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Boundry Integral Equation</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Computation in Python</w:t>
      </w:r>
    </w:p>
    <w:p>
      <w:pPr>
        <w:numPr>
          <w:ilvl w:val="0"/>
          <w:numId w:val="1"/>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Bibliography</w:t>
      </w: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sectPr>
          <w:pgSz w:w="11906" w:h="16838"/>
          <w:pgMar w:top="1440" w:right="720" w:bottom="1440" w:left="720" w:header="720" w:footer="720" w:gutter="0"/>
          <w:cols w:space="720" w:num="1"/>
          <w:docGrid w:linePitch="360" w:charSpace="0"/>
        </w:sectPr>
      </w:pPr>
    </w:p>
    <w:p>
      <w:pPr>
        <w:numPr>
          <w:ilvl w:val="0"/>
          <w:numId w:val="2"/>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Prelude</w:t>
      </w: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The fluid flow is assumed to be : irrotational and invicid. This two properties help us to model the fluid motion through </w:t>
      </w:r>
      <w:r>
        <w:rPr>
          <w:rFonts w:hint="default" w:ascii="Times New Roman" w:hAnsi="Times New Roman" w:cs="Times New Roman"/>
          <w:b/>
          <w:bCs/>
          <w:sz w:val="28"/>
          <w:szCs w:val="28"/>
          <w:u w:val="none"/>
          <w:vertAlign w:val="baseline"/>
          <w:lang w:val="en-IN"/>
        </w:rPr>
        <w:t>Potential Flow Theory</w:t>
      </w:r>
      <w:r>
        <w:rPr>
          <w:rFonts w:hint="default" w:ascii="Times New Roman" w:hAnsi="Times New Roman" w:cs="Times New Roman"/>
          <w:b w:val="0"/>
          <w:bCs w:val="0"/>
          <w:sz w:val="28"/>
          <w:szCs w:val="28"/>
          <w:u w:val="none"/>
          <w:vertAlign w:val="baseline"/>
          <w:lang w:val="en-IN"/>
        </w:rPr>
        <w:t>. Thus a flow can be represented as a superposition of sources, sinks, dipoles and vortices.</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The velocity of the fluid particles can be represented as a gradient of some scalar field. The very fact that the fluid is irrotational, helps us to arrive on the conclusion, with the help of vector algebra</w:t>
      </w:r>
      <w:r>
        <w:rPr>
          <w:rFonts w:hint="default" w:ascii="Times New Roman" w:hAnsi="Times New Roman" w:cs="Times New Roman"/>
          <w:b w:val="0"/>
          <w:bCs w:val="0"/>
          <w:sz w:val="28"/>
          <w:szCs w:val="28"/>
          <w:u w:val="none"/>
          <w:vertAlign w:val="superscript"/>
          <w:lang w:val="en-IN"/>
        </w:rPr>
        <w:t>(1)</w:t>
      </w:r>
      <w:r>
        <w:rPr>
          <w:rFonts w:hint="default" w:ascii="Times New Roman" w:hAnsi="Times New Roman" w:cs="Times New Roman"/>
          <w:b w:val="0"/>
          <w:bCs w:val="0"/>
          <w:sz w:val="28"/>
          <w:szCs w:val="28"/>
          <w:u w:val="none"/>
          <w:vertAlign w:val="baseline"/>
          <w:lang w:val="en-IN"/>
        </w:rPr>
        <w:t>, that the fluid can be represented as a gradient of some scalar field. In order to simplify the calculations, we dodge the petrifying yet the beautiful million dollar equation</w:t>
      </w:r>
    </w:p>
    <w:p>
      <w:pPr>
        <w:numPr>
          <w:numId w:val="0"/>
        </w:numPr>
        <w:ind w:firstLine="1414" w:firstLineChars="505"/>
        <w:jc w:val="both"/>
        <w:rPr>
          <w:rFonts w:hint="default" w:ascii="Times New Roman" w:hAnsi="Times New Roman" w:cs="Times New Roman"/>
          <w:b w:val="0"/>
          <w:bCs w:val="0"/>
          <w:sz w:val="28"/>
          <w:szCs w:val="28"/>
          <w:u w:val="none"/>
          <w:vertAlign w:val="baseline"/>
          <w:lang w:val="en-IN"/>
        </w:rPr>
      </w:pPr>
    </w:p>
    <w:p>
      <w:pPr>
        <w:numPr>
          <w:numId w:val="0"/>
        </w:numPr>
        <w:ind w:firstLine="1414" w:firstLineChars="505"/>
        <w:jc w:val="both"/>
        <w:rPr>
          <w:rFonts w:hint="default" w:ascii="Times New Roman" w:hAnsi="Times New Roman" w:cs="Times New Roman"/>
          <w:b w:val="0"/>
          <w:bCs w:val="0"/>
          <w:sz w:val="28"/>
          <w:szCs w:val="28"/>
          <w:u w:val="none"/>
          <w:vertAlign w:val="baseline"/>
          <w:lang w:val="en-IN"/>
        </w:rPr>
      </w:pPr>
    </w:p>
    <w:p>
      <w:pPr>
        <w:numPr>
          <w:numId w:val="0"/>
        </w:numPr>
        <w:ind w:firstLine="1414" w:firstLineChars="505"/>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val="0"/>
          <w:bCs w:val="0"/>
          <w:position w:val="-140"/>
          <w:sz w:val="28"/>
          <w:szCs w:val="28"/>
          <w:u w:val="none"/>
          <w:vertAlign w:val="baseline"/>
          <w:lang w:val="en-IN"/>
        </w:rPr>
        <w:object>
          <v:shape id="_x0000_i1062" o:spt="75" type="#_x0000_t75" style="height:226.65pt;width:374.15pt;" o:ole="t" filled="f" o:preferrelative="t" stroked="f" coordsize="21600,21600">
            <v:path/>
            <v:fill on="f" focussize="0,0"/>
            <v:stroke on="f"/>
            <v:imagedata r:id="rId7" o:title=""/>
            <o:lock v:ext="edit" aspectratio="t"/>
            <w10:wrap type="none"/>
            <w10:anchorlock/>
          </v:shape>
          <o:OLEObject Type="Embed" ProgID="Equation.KSEE3" ShapeID="_x0000_i1062" DrawAspect="Content" ObjectID="_1468075725" r:id="rId6">
            <o:LockedField>false</o:LockedField>
          </o:OLEObject>
        </w:object>
      </w:r>
      <w:r>
        <w:rPr>
          <w:rFonts w:hint="default" w:ascii="Times New Roman" w:hAnsi="Times New Roman" w:cs="Times New Roman"/>
          <w:b w:val="0"/>
          <w:bCs w:val="0"/>
          <w:sz w:val="28"/>
          <w:szCs w:val="28"/>
          <w:u w:val="none"/>
          <w:vertAlign w:val="baseline"/>
          <w:lang w:val="en-IN"/>
        </w:rPr>
        <w:t xml:space="preserve">  </w:t>
      </w:r>
      <w:r>
        <w:rPr>
          <w:rFonts w:hint="default" w:ascii="Times New Roman" w:hAnsi="Times New Roman" w:cs="Times New Roman"/>
          <w:b/>
          <w:bCs/>
          <w:sz w:val="40"/>
          <w:szCs w:val="40"/>
          <w:u w:val="none"/>
          <w:vertAlign w:val="baseline"/>
          <w:lang w:val="en-IN"/>
        </w:rPr>
        <w:t xml:space="preserve"> </w:t>
      </w:r>
    </w:p>
    <w:p>
      <w:pPr>
        <w:numPr>
          <w:numId w:val="0"/>
        </w:numPr>
        <w:ind w:firstLine="2028" w:firstLineChars="505"/>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The above set of equations are called </w:t>
      </w:r>
      <w:r>
        <w:rPr>
          <w:rFonts w:hint="default" w:ascii="Times New Roman" w:hAnsi="Times New Roman" w:cs="Times New Roman"/>
          <w:b/>
          <w:bCs/>
          <w:sz w:val="28"/>
          <w:szCs w:val="28"/>
          <w:u w:val="none"/>
          <w:vertAlign w:val="baseline"/>
          <w:lang w:val="en-IN"/>
        </w:rPr>
        <w:t>Navier Stokes Equations</w:t>
      </w:r>
      <w:r>
        <w:rPr>
          <w:rFonts w:hint="default" w:ascii="Times New Roman" w:hAnsi="Times New Roman" w:cs="Times New Roman"/>
          <w:b w:val="0"/>
          <w:bCs w:val="0"/>
          <w:sz w:val="28"/>
          <w:szCs w:val="28"/>
          <w:u w:val="none"/>
          <w:vertAlign w:val="baseline"/>
          <w:lang w:val="en-IN"/>
        </w:rPr>
        <w:t>. Equation 1,2,3 represent momentum conservation and the equation 4 represents the mass conservation. The above set of equations can help in modelling any fluid flow provided the required parameters, shear number of boundry conditions and mathematical tools are available at hand. However, these non-linear partial differential equations can only be solved using some numerical techniques as the known analytical techniques cannot handle these complex equations. The solutions are however greatly deviated from the actual flow phenomenon, due to cumulative errors of the applied numerical technique.</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Here, however we are simplifying our problem by taking some assumptions coupled with some other equation, helps in arriving at equations which can we solved both analytically and numerically. The assumptions comprises the flow is steady (no variation with time), uniform (no variation with space), two dimensional flow (constant along the z-axis), incompressible (constant density), invicid and irrotational flow. As the result of following assumptions our final equations of interest are</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ind w:firstLine="1540" w:firstLineChars="55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44"/>
          <w:sz w:val="28"/>
          <w:szCs w:val="28"/>
          <w:u w:val="none"/>
          <w:vertAlign w:val="baseline"/>
          <w:lang w:val="en-IN"/>
        </w:rPr>
        <w:object>
          <v:shape id="_x0000_i1026" o:spt="75" type="#_x0000_t75" style="height:94.8pt;width:391.0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ascii="Times New Roman" w:hAnsi="Times New Roman" w:cs="Times New Roman"/>
          <w:b w:val="0"/>
          <w:bCs w:val="0"/>
          <w:sz w:val="28"/>
          <w:szCs w:val="28"/>
          <w:u w:val="none"/>
          <w:vertAlign w:val="baseline"/>
          <w:lang w:val="en-IN"/>
        </w:rPr>
        <w:t xml:space="preserve">    </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Equations (5) represent the accelerations in the mentioned directions. Equation (6) will be evaluated further to arrive at a result which is the heart of the potential flow theory, the Laplace equation.</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ind w:firstLine="1680" w:firstLineChars="60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88"/>
          <w:sz w:val="28"/>
          <w:szCs w:val="28"/>
          <w:u w:val="none"/>
          <w:vertAlign w:val="baseline"/>
          <w:lang w:val="en-IN"/>
        </w:rPr>
        <w:object>
          <v:shape id="_x0000_i1028" o:spt="75" alt="" type="#_x0000_t75" style="height:125.8pt;width:454.8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7" r:id="rId10">
            <o:LockedField>false</o:LockedField>
          </o:OLEObject>
        </w:objec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Equation (8) is called the </w:t>
      </w:r>
      <w:r>
        <w:rPr>
          <w:rFonts w:hint="default" w:ascii="Times New Roman" w:hAnsi="Times New Roman" w:cs="Times New Roman"/>
          <w:b/>
          <w:bCs/>
          <w:sz w:val="28"/>
          <w:szCs w:val="28"/>
          <w:u w:val="none"/>
          <w:vertAlign w:val="baseline"/>
          <w:lang w:val="en-IN"/>
        </w:rPr>
        <w:t xml:space="preserve">Laplace Equation. </w:t>
      </w:r>
      <w:r>
        <w:rPr>
          <w:rFonts w:hint="default" w:ascii="Times New Roman" w:hAnsi="Times New Roman" w:cs="Times New Roman"/>
          <w:b w:val="0"/>
          <w:bCs w:val="0"/>
          <w:sz w:val="28"/>
          <w:szCs w:val="28"/>
          <w:u w:val="none"/>
          <w:vertAlign w:val="baseline"/>
          <w:lang w:val="en-IN"/>
        </w:rPr>
        <w:t xml:space="preserve">The LHS of the equation (7) is called the </w:t>
      </w:r>
      <w:r>
        <w:rPr>
          <w:rFonts w:hint="default" w:ascii="Times New Roman" w:hAnsi="Times New Roman" w:cs="Times New Roman"/>
          <w:b/>
          <w:bCs/>
          <w:sz w:val="28"/>
          <w:szCs w:val="28"/>
          <w:u w:val="none"/>
          <w:vertAlign w:val="baseline"/>
          <w:lang w:val="en-IN"/>
        </w:rPr>
        <w:t>laplacian</w:t>
      </w:r>
      <w:r>
        <w:rPr>
          <w:rFonts w:hint="default" w:ascii="Times New Roman" w:hAnsi="Times New Roman" w:cs="Times New Roman"/>
          <w:b w:val="0"/>
          <w:bCs w:val="0"/>
          <w:sz w:val="28"/>
          <w:szCs w:val="28"/>
          <w:u w:val="none"/>
          <w:vertAlign w:val="baseline"/>
          <w:lang w:val="en-IN"/>
        </w:rPr>
        <w:t xml:space="preserve"> </w:t>
      </w:r>
      <w:r>
        <w:rPr>
          <w:rFonts w:hint="default" w:ascii="Times New Roman" w:hAnsi="Times New Roman" w:cs="Times New Roman"/>
          <w:b/>
          <w:bCs/>
          <w:sz w:val="28"/>
          <w:szCs w:val="28"/>
          <w:u w:val="none"/>
          <w:vertAlign w:val="baseline"/>
          <w:lang w:val="en-IN"/>
        </w:rPr>
        <w:t>of a scalar value phi</w:t>
      </w:r>
      <w:r>
        <w:rPr>
          <w:rFonts w:hint="default" w:ascii="Times New Roman" w:hAnsi="Times New Roman" w:cs="Times New Roman"/>
          <w:b w:val="0"/>
          <w:bCs w:val="0"/>
          <w:sz w:val="28"/>
          <w:szCs w:val="28"/>
          <w:u w:val="none"/>
          <w:vertAlign w:val="baseline"/>
          <w:lang w:val="en-IN"/>
        </w:rPr>
        <w:t xml:space="preserve"> at some point, It tells the relative distribution of phi values around this point. A negative value indicates that the phi value at that point is higher than the surrounding region and a positive value indicates that the phi value at that point is lower than the surrounding region. If it is zero, as in our case, it indicates the distribution is either same throughout or the distribution is balanced, i.e., half of the portion around the point is having higher values and half of the portion is having lower values than the point in consideration.</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ilvl w:val="1"/>
          <w:numId w:val="2"/>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Gauss Divergence Theorem</w:t>
      </w:r>
    </w:p>
    <w:p>
      <w:pPr>
        <w:numPr>
          <w:numId w:val="0"/>
        </w:numPr>
        <w:ind w:leftChars="0"/>
        <w:jc w:val="both"/>
        <w:rPr>
          <w:rFonts w:hint="default" w:ascii="Times New Roman" w:hAnsi="Times New Roman" w:cs="Times New Roman"/>
          <w:b/>
          <w:bCs/>
          <w:sz w:val="40"/>
          <w:szCs w:val="40"/>
          <w:u w:val="none"/>
          <w:vertAlign w:val="baseline"/>
          <w:lang w:val="en-IN"/>
        </w:rPr>
      </w:pPr>
    </w:p>
    <w:p>
      <w:pPr>
        <w:numPr>
          <w:numId w:val="0"/>
        </w:numPr>
        <w:ind w:leftChars="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The Gauss Divergence theorem relates the flux of a vector field through a closed surface to the divergence of the field in the volume enclosed.</w:t>
      </w:r>
    </w:p>
    <w:p>
      <w:pPr>
        <w:numPr>
          <w:numId w:val="0"/>
        </w:numPr>
        <w:jc w:val="center"/>
        <w:rPr>
          <w:rFonts w:hint="default" w:ascii="Times New Roman" w:hAnsi="Times New Roman" w:cs="Times New Roman"/>
          <w:b w:val="0"/>
          <w:bCs w:val="0"/>
          <w:sz w:val="28"/>
          <w:szCs w:val="28"/>
          <w:u w:val="none"/>
          <w:vertAlign w:val="baseline"/>
          <w:lang w:val="en-IN"/>
        </w:rPr>
      </w:pPr>
    </w:p>
    <w:p>
      <w:pPr>
        <w:numPr>
          <w:numId w:val="0"/>
        </w:numPr>
        <w:jc w:val="center"/>
        <w:rPr>
          <w:rFonts w:hint="default" w:ascii="Times New Roman" w:hAnsi="Times New Roman" w:cs="Times New Roman"/>
          <w:b w:val="0"/>
          <w:bCs w:val="0"/>
          <w:sz w:val="28"/>
          <w:szCs w:val="28"/>
          <w:u w:val="none"/>
          <w:vertAlign w:val="baseline"/>
          <w:lang w:val="en-IN"/>
        </w:rPr>
      </w:pPr>
    </w:p>
    <w:p>
      <w:pPr>
        <w:numPr>
          <w:numId w:val="0"/>
        </w:numPr>
        <w:jc w:val="center"/>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16"/>
          <w:sz w:val="28"/>
          <w:szCs w:val="28"/>
          <w:u w:val="none"/>
          <w:vertAlign w:val="baseline"/>
          <w:lang w:val="en-IN"/>
        </w:rPr>
        <w:object>
          <v:shape id="_x0000_i1029" o:spt="75" type="#_x0000_t75" style="height:45.4pt;width:373.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8" r:id="rId12">
            <o:LockedField>false</o:LockedField>
          </o:OLEObject>
        </w:object>
      </w:r>
    </w:p>
    <w:p>
      <w:pPr>
        <w:numPr>
          <w:numId w:val="0"/>
        </w:numPr>
        <w:jc w:val="center"/>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ilvl w:val="1"/>
          <w:numId w:val="2"/>
        </w:numPr>
        <w:ind w:left="0" w:leftChars="0" w:firstLine="0" w:firstLineChars="0"/>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Renyolds Transport Theorem</w:t>
      </w:r>
    </w:p>
    <w:p>
      <w:pPr>
        <w:numPr>
          <w:numId w:val="0"/>
        </w:numPr>
        <w:ind w:leftChars="0"/>
        <w:jc w:val="both"/>
        <w:rPr>
          <w:rFonts w:hint="default" w:ascii="Times New Roman" w:hAnsi="Times New Roman" w:cs="Times New Roman"/>
          <w:b/>
          <w:bCs/>
          <w:sz w:val="40"/>
          <w:szCs w:val="40"/>
          <w:u w:val="none"/>
          <w:vertAlign w:val="baseline"/>
          <w:lang w:val="en-IN"/>
        </w:rPr>
      </w:pPr>
    </w:p>
    <w:p>
      <w:pPr>
        <w:numPr>
          <w:numId w:val="0"/>
        </w:numPr>
        <w:ind w:leftChars="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Reynolds transport theorem helps in transferring a control mass system into a control volume system. </w:t>
      </w:r>
    </w:p>
    <w:p>
      <w:pPr>
        <w:numPr>
          <w:numId w:val="0"/>
        </w:numPr>
        <w:ind w:leftChars="0"/>
        <w:jc w:val="both"/>
        <w:rPr>
          <w:rFonts w:hint="default" w:ascii="Times New Roman" w:hAnsi="Times New Roman" w:cs="Times New Roman"/>
          <w:b w:val="0"/>
          <w:bCs w:val="0"/>
          <w:sz w:val="28"/>
          <w:szCs w:val="28"/>
          <w:u w:val="none"/>
          <w:vertAlign w:val="baseline"/>
          <w:lang w:val="en-IN"/>
        </w:rPr>
      </w:pPr>
    </w:p>
    <w:p>
      <w:pPr>
        <w:numPr>
          <w:numId w:val="0"/>
        </w:numPr>
        <w:ind w:firstLine="980" w:firstLineChars="35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32"/>
          <w:sz w:val="28"/>
          <w:szCs w:val="28"/>
          <w:u w:val="none"/>
          <w:vertAlign w:val="baseline"/>
          <w:lang w:val="en-IN"/>
        </w:rPr>
        <w:object>
          <v:shape id="_x0000_i1030" o:spt="75" type="#_x0000_t75" style="height:74.45pt;width:393.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29" r:id="rId14">
            <o:LockedField>false</o:LockedField>
          </o:OLEObject>
        </w:objec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ind w:left="1820" w:hanging="1820" w:hangingChars="650"/>
        <w:jc w:val="both"/>
        <w:rPr>
          <w:rFonts w:hint="default" w:ascii="Times New Roman" w:hAnsi="Times New Roman" w:eastAsia="SimSun" w:cs="Times New Roman"/>
          <w:sz w:val="28"/>
          <w:szCs w:val="28"/>
          <w:lang w:val="en-IN"/>
        </w:rPr>
      </w:pPr>
      <w:r>
        <w:rPr>
          <w:rFonts w:hint="default" w:ascii="Times New Roman" w:hAnsi="Times New Roman" w:cs="Times New Roman"/>
          <w:b w:val="0"/>
          <w:bCs w:val="0"/>
          <w:position w:val="-32"/>
          <w:sz w:val="28"/>
          <w:szCs w:val="28"/>
          <w:u w:val="none"/>
          <w:vertAlign w:val="baseline"/>
          <w:lang w:val="en-IN"/>
        </w:rPr>
        <w:object>
          <v:shape id="_x0000_i1031" o:spt="75" type="#_x0000_t75" style="height:47.35pt;width:59.1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0" r:id="rId16">
            <o:LockedField>false</o:LockedField>
          </o:OLEObject>
        </w:object>
      </w:r>
      <w:r>
        <w:rPr>
          <w:rFonts w:hint="default" w:ascii="Times New Roman" w:hAnsi="Times New Roman" w:cs="Times New Roman"/>
          <w:b w:val="0"/>
          <w:bCs w:val="0"/>
          <w:sz w:val="28"/>
          <w:szCs w:val="28"/>
          <w:u w:val="none"/>
          <w:vertAlign w:val="baseline"/>
          <w:lang w:val="en-IN"/>
        </w:rPr>
        <w:t xml:space="preserve">   </w:t>
      </w:r>
      <w:r>
        <w:rPr>
          <w:rFonts w:hint="default" w:ascii="Times New Roman" w:hAnsi="Times New Roman" w:eastAsia="SimSun" w:cs="Times New Roman"/>
          <w:sz w:val="28"/>
          <w:szCs w:val="28"/>
        </w:rPr>
        <w:t>is the rate of change of the system</w:t>
      </w:r>
      <w:r>
        <w:rPr>
          <w:rFonts w:hint="default" w:ascii="Times New Roman" w:hAnsi="Times New Roman" w:eastAsia="SimSun" w:cs="Times New Roman"/>
          <w:sz w:val="28"/>
          <w:szCs w:val="28"/>
          <w:lang w:val="en-IN"/>
        </w:rPr>
        <w:t>’s</w:t>
      </w:r>
      <w:r>
        <w:rPr>
          <w:rFonts w:hint="default" w:ascii="Times New Roman" w:hAnsi="Times New Roman" w:eastAsia="SimSun" w:cs="Times New Roman"/>
          <w:sz w:val="28"/>
          <w:szCs w:val="28"/>
        </w:rPr>
        <w:t xml:space="preserve"> extensive property N. For example, </w:t>
      </w:r>
      <w:r>
        <w:rPr>
          <w:rFonts w:hint="default" w:ascii="Times New Roman" w:hAnsi="Times New Roman" w:eastAsia="SimSun" w:cs="Times New Roman"/>
          <w:sz w:val="28"/>
          <w:szCs w:val="28"/>
          <w:lang w:val="en-IN"/>
        </w:rPr>
        <w:t>if</w:t>
      </w:r>
    </w:p>
    <w:p>
      <w:pPr>
        <w:numPr>
          <w:numId w:val="0"/>
        </w:numPr>
        <w:ind w:firstLine="1680" w:firstLineChars="60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N = P, we </w:t>
      </w:r>
      <w:r>
        <w:rPr>
          <w:rFonts w:hint="default" w:ascii="Times New Roman" w:hAnsi="Times New Roman" w:eastAsia="SimSun" w:cs="Times New Roman"/>
          <w:sz w:val="28"/>
          <w:szCs w:val="28"/>
        </w:rPr>
        <w:t>obtain the rate of change of momentum</w:t>
      </w:r>
      <w:r>
        <w:rPr>
          <w:rFonts w:hint="default" w:ascii="Times New Roman" w:hAnsi="Times New Roman" w:eastAsia="SimSun" w:cs="Times New Roman"/>
          <w:sz w:val="28"/>
          <w:szCs w:val="28"/>
          <w:lang w:val="en-IN"/>
        </w:rPr>
        <w:t xml:space="preserve">. </w:t>
      </w:r>
    </w:p>
    <w:p>
      <w:pPr>
        <w:numPr>
          <w:numId w:val="0"/>
        </w:numPr>
        <w:jc w:val="both"/>
        <w:rPr>
          <w:rFonts w:hint="default" w:ascii="Times New Roman" w:hAnsi="Times New Roman" w:eastAsia="SimSun" w:cs="Times New Roman"/>
          <w:sz w:val="28"/>
          <w:szCs w:val="28"/>
          <w:lang w:val="en-IN"/>
        </w:rPr>
      </w:pPr>
    </w:p>
    <w:p>
      <w:pPr>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position w:val="-32"/>
          <w:sz w:val="28"/>
          <w:szCs w:val="28"/>
          <w:lang w:val="en-IN"/>
        </w:rPr>
        <w:object>
          <v:shape id="_x0000_i1032" o:spt="75" type="#_x0000_t75" style="height:41.6pt;width:72.5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r>
        <w:rPr>
          <w:rFonts w:hint="default" w:ascii="Times New Roman" w:hAnsi="Times New Roman" w:eastAsia="SimSun" w:cs="Times New Roman"/>
          <w:sz w:val="28"/>
          <w:szCs w:val="28"/>
          <w:lang w:val="en-IN"/>
        </w:rPr>
        <w:t xml:space="preserve">  is the rate of change of amount of the property N in the control volume.</w:t>
      </w:r>
    </w:p>
    <w:p>
      <w:pPr>
        <w:numPr>
          <w:numId w:val="0"/>
        </w:numPr>
        <w:jc w:val="both"/>
        <w:rPr>
          <w:rFonts w:hint="default" w:ascii="Times New Roman" w:hAnsi="Times New Roman" w:eastAsia="SimSun" w:cs="Times New Roman"/>
          <w:sz w:val="28"/>
          <w:szCs w:val="28"/>
          <w:lang w:val="en-IN"/>
        </w:rPr>
      </w:pPr>
    </w:p>
    <w:p>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position w:val="-32"/>
          <w:sz w:val="28"/>
          <w:szCs w:val="28"/>
        </w:rPr>
        <w:object>
          <v:shape id="_x0000_i1033" o:spt="75" type="#_x0000_t75" style="height:36pt;width:72.0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2" r:id="rId20">
            <o:LockedField>false</o:LockedField>
          </o:OLEObject>
        </w:objec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is the rate at which property N is exiting the surface of the control</w:t>
      </w:r>
    </w:p>
    <w:p>
      <w:pPr>
        <w:numPr>
          <w:numId w:val="0"/>
        </w:numPr>
        <w:ind w:firstLine="1680" w:firstLineChars="60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volume. The term ɳρV</w:t>
      </w:r>
      <w:r>
        <w:rPr>
          <w:rFonts w:hint="default" w:ascii="Times New Roman" w:hAnsi="Times New Roman" w:eastAsia="SimSun" w:cs="Times New Roman"/>
          <w:sz w:val="28"/>
          <w:szCs w:val="28"/>
          <w:lang w:val="en-IN"/>
        </w:rPr>
        <w:t>.</w:t>
      </w:r>
      <w:r>
        <w:rPr>
          <w:rFonts w:hint="default" w:ascii="Times New Roman" w:hAnsi="Times New Roman" w:eastAsia="SimSun" w:cs="Times New Roman"/>
          <w:sz w:val="28"/>
          <w:szCs w:val="28"/>
        </w:rPr>
        <w:t xml:space="preserve">dA computes the rate of mass transfer leaving </w:t>
      </w:r>
    </w:p>
    <w:p>
      <w:pPr>
        <w:numPr>
          <w:numId w:val="0"/>
        </w:numPr>
        <w:ind w:firstLine="1680" w:firstLineChars="60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across control surface area element dA</w:t>
      </w:r>
      <w:r>
        <w:rPr>
          <w:rFonts w:hint="default" w:ascii="Times New Roman" w:hAnsi="Times New Roman" w:eastAsia="SimSun" w:cs="Times New Roman"/>
          <w:sz w:val="28"/>
          <w:szCs w:val="28"/>
          <w:lang w:val="en-IN"/>
        </w:rPr>
        <w:t>.</w:t>
      </w:r>
    </w:p>
    <w:p>
      <w:pPr>
        <w:numPr>
          <w:numId w:val="0"/>
        </w:numPr>
        <w:ind w:firstLine="1680" w:firstLineChars="600"/>
        <w:jc w:val="both"/>
        <w:rPr>
          <w:rFonts w:hint="default" w:ascii="Times New Roman" w:hAnsi="Times New Roman" w:eastAsia="SimSun" w:cs="Times New Roman"/>
          <w:sz w:val="28"/>
          <w:szCs w:val="28"/>
          <w:lang w:val="en-IN"/>
        </w:rPr>
      </w:pPr>
    </w:p>
    <w:p>
      <w:pPr>
        <w:numPr>
          <w:numId w:val="0"/>
        </w:numPr>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For example:</w:t>
      </w:r>
    </w:p>
    <w:p>
      <w:pPr>
        <w:numPr>
          <w:numId w:val="0"/>
        </w:numPr>
        <w:ind w:left="840" w:leftChars="0" w:firstLine="1274" w:firstLineChars="455"/>
        <w:jc w:val="both"/>
        <w:rPr>
          <w:rFonts w:hint="default" w:ascii="Times New Roman" w:hAnsi="Times New Roman" w:eastAsia="SimSun" w:cs="Times New Roman"/>
          <w:sz w:val="28"/>
          <w:szCs w:val="28"/>
          <w:lang w:val="en-IN"/>
        </w:rPr>
      </w:pPr>
      <w:r>
        <w:rPr>
          <w:rFonts w:hint="default" w:ascii="Times New Roman" w:hAnsi="Times New Roman" w:eastAsia="SimSun" w:cs="Times New Roman"/>
          <w:position w:val="-32"/>
          <w:sz w:val="28"/>
          <w:szCs w:val="28"/>
          <w:lang w:val="en-IN"/>
        </w:rPr>
        <w:object>
          <v:shape id="_x0000_i1034" o:spt="75" type="#_x0000_t75" style="height:53.35pt;width:317.1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3" r:id="rId22">
            <o:LockedField>false</o:LockedField>
          </o:OLEObject>
        </w:object>
      </w:r>
    </w:p>
    <w:p>
      <w:pPr>
        <w:numPr>
          <w:numId w:val="0"/>
        </w:numPr>
        <w:jc w:val="both"/>
        <w:rPr>
          <w:rFonts w:hint="default" w:ascii="Times New Roman" w:hAnsi="Times New Roman" w:eastAsia="SimSun" w:cs="Times New Roman"/>
          <w:b w:val="0"/>
          <w:bCs w:val="0"/>
          <w:sz w:val="28"/>
          <w:szCs w:val="28"/>
          <w:lang w:val="en-IN"/>
        </w:rPr>
      </w:pPr>
      <w:r>
        <w:rPr>
          <w:rFonts w:hint="default" w:ascii="Times New Roman" w:hAnsi="Times New Roman" w:eastAsia="SimSun" w:cs="Times New Roman"/>
          <w:b/>
          <w:bCs/>
          <w:sz w:val="40"/>
          <w:szCs w:val="40"/>
          <w:lang w:val="en-IN"/>
        </w:rPr>
        <w:t>2 Hydrodynamic Pressure Forces</w:t>
      </w:r>
    </w:p>
    <w:p>
      <w:pPr>
        <w:numPr>
          <w:numId w:val="0"/>
        </w:numPr>
        <w:jc w:val="both"/>
        <w:rPr>
          <w:rFonts w:hint="default" w:ascii="Times New Roman" w:hAnsi="Times New Roman" w:eastAsia="SimSun" w:cs="Times New Roman"/>
          <w:b w:val="0"/>
          <w:bCs w:val="0"/>
          <w:sz w:val="28"/>
          <w:szCs w:val="28"/>
          <w:lang w:val="en-IN"/>
        </w:rPr>
      </w:pPr>
    </w:p>
    <w:p>
      <w:pPr>
        <w:numPr>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b w:val="0"/>
          <w:bCs w:val="0"/>
          <w:sz w:val="28"/>
          <w:szCs w:val="28"/>
          <w:lang w:val="en-IN"/>
        </w:rPr>
        <w:t xml:space="preserve">One of the primary reasons for studying the fluid motion past a body is our desire to predict the forces and moments on the body due to dynamic pressure of the fluid. </w:t>
      </w:r>
      <w:r>
        <w:rPr>
          <w:rFonts w:hint="default" w:ascii="Times New Roman" w:hAnsi="Times New Roman" w:eastAsia="SimSun" w:cs="Times New Roman"/>
          <w:sz w:val="28"/>
          <w:szCs w:val="28"/>
        </w:rPr>
        <w:t>Thus, we wish to consider the six components of the force and moment vectors, which are represented by the integrals of the pressure over the body surface, or</w:t>
      </w:r>
    </w:p>
    <w:p>
      <w:pPr>
        <w:numPr>
          <w:numId w:val="0"/>
        </w:numPr>
        <w:jc w:val="both"/>
        <w:rPr>
          <w:rFonts w:ascii="SimSun" w:hAnsi="SimSun" w:eastAsia="SimSun" w:cs="SimSun"/>
          <w:sz w:val="24"/>
          <w:szCs w:val="24"/>
        </w:rPr>
      </w:pPr>
    </w:p>
    <w:p>
      <w:pPr>
        <w:numPr>
          <w:numId w:val="0"/>
        </w:numPr>
        <w:ind w:firstLine="1560" w:firstLineChars="650"/>
        <w:jc w:val="both"/>
        <w:rPr>
          <w:rFonts w:hint="default" w:ascii="SimSun" w:hAnsi="SimSun" w:eastAsia="SimSun" w:cs="SimSun"/>
          <w:sz w:val="40"/>
          <w:szCs w:val="40"/>
          <w:lang w:val="en-IN"/>
        </w:rPr>
      </w:pPr>
      <w:r>
        <w:rPr>
          <w:rFonts w:hint="default" w:ascii="SimSun" w:hAnsi="SimSun" w:eastAsia="SimSun" w:cs="SimSun"/>
          <w:position w:val="-58"/>
          <w:sz w:val="24"/>
          <w:szCs w:val="24"/>
          <w:lang w:val="en-IN"/>
        </w:rPr>
        <w:object>
          <v:shape id="_x0000_i1035" o:spt="75" type="#_x0000_t75" style="height:83.15pt;width:358.8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4" r:id="rId24">
            <o:LockedField>false</o:LockedField>
          </o:OLEObject>
        </w:object>
      </w:r>
    </w:p>
    <w:p>
      <w:pPr>
        <w:numPr>
          <w:numId w:val="0"/>
        </w:numPr>
        <w:ind w:firstLine="2028" w:firstLineChars="505"/>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3 Force on a Moving Body in an Unbounded Fluid</w: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Under pure translation, we get equation (14) on expanding equation (12)</w: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ind w:firstLine="1540" w:firstLineChars="55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34"/>
          <w:sz w:val="28"/>
          <w:szCs w:val="28"/>
          <w:u w:val="none"/>
          <w:vertAlign w:val="baseline"/>
          <w:lang w:val="en-IN"/>
        </w:rPr>
        <w:object>
          <v:shape id="_x0000_i1036" o:spt="75" type="#_x0000_t75" style="height:54pt;width:354.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5" r:id="rId26">
            <o:LockedField>false</o:LockedField>
          </o:OLEObject>
        </w:objec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Upon careful observation of ϕ</w:t>
      </w:r>
      <w:r>
        <w:rPr>
          <w:rFonts w:hint="default" w:ascii="Times New Roman" w:hAnsi="Times New Roman" w:cs="Times New Roman"/>
          <w:b w:val="0"/>
          <w:bCs w:val="0"/>
          <w:sz w:val="28"/>
          <w:szCs w:val="28"/>
          <w:u w:val="none"/>
          <w:vertAlign w:val="subscript"/>
          <w:lang w:val="en-IN"/>
        </w:rPr>
        <w:t>j</w:t>
      </w:r>
      <w:r>
        <w:rPr>
          <w:rFonts w:hint="default" w:ascii="Times New Roman" w:hAnsi="Times New Roman" w:cs="Times New Roman"/>
          <w:b w:val="0"/>
          <w:bCs w:val="0"/>
          <w:sz w:val="28"/>
          <w:szCs w:val="28"/>
          <w:u w:val="none"/>
          <w:vertAlign w:val="subscript"/>
          <w:lang w:val="en-IN"/>
        </w:rPr>
        <w:t xml:space="preserve"> </w:t>
      </w:r>
      <w:r>
        <w:rPr>
          <w:rFonts w:hint="default" w:ascii="Times New Roman" w:hAnsi="Times New Roman" w:cs="Times New Roman"/>
          <w:b w:val="0"/>
          <w:bCs w:val="0"/>
          <w:sz w:val="28"/>
          <w:szCs w:val="28"/>
          <w:u w:val="none"/>
          <w:vertAlign w:val="baseline"/>
          <w:lang w:val="en-IN"/>
        </w:rPr>
        <w:t>, we can conclude that it tells the about the force in the i</w:t>
      </w:r>
      <w:r>
        <w:rPr>
          <w:rFonts w:hint="default" w:ascii="Times New Roman" w:hAnsi="Times New Roman" w:cs="Times New Roman"/>
          <w:b w:val="0"/>
          <w:bCs w:val="0"/>
          <w:sz w:val="28"/>
          <w:szCs w:val="28"/>
          <w:u w:val="none"/>
          <w:vertAlign w:val="superscript"/>
          <w:lang w:val="en-IN"/>
        </w:rPr>
        <w:t xml:space="preserve">th </w:t>
      </w:r>
      <w:r>
        <w:rPr>
          <w:rFonts w:hint="default" w:ascii="Times New Roman" w:hAnsi="Times New Roman" w:cs="Times New Roman"/>
          <w:b w:val="0"/>
          <w:bCs w:val="0"/>
          <w:sz w:val="28"/>
          <w:szCs w:val="28"/>
          <w:u w:val="none"/>
          <w:vertAlign w:val="baseline"/>
          <w:lang w:val="en-IN"/>
        </w:rPr>
        <w:t>direction, if the body is moving in the j</w:t>
      </w:r>
      <w:r>
        <w:rPr>
          <w:rFonts w:hint="default" w:ascii="Times New Roman" w:hAnsi="Times New Roman" w:cs="Times New Roman"/>
          <w:b w:val="0"/>
          <w:bCs w:val="0"/>
          <w:sz w:val="28"/>
          <w:szCs w:val="28"/>
          <w:u w:val="none"/>
          <w:vertAlign w:val="superscript"/>
          <w:lang w:val="en-IN"/>
        </w:rPr>
        <w:t>th</w:t>
      </w:r>
      <w:r>
        <w:rPr>
          <w:rFonts w:hint="default" w:ascii="Times New Roman" w:hAnsi="Times New Roman" w:cs="Times New Roman"/>
          <w:b w:val="0"/>
          <w:bCs w:val="0"/>
          <w:sz w:val="28"/>
          <w:szCs w:val="28"/>
          <w:u w:val="none"/>
          <w:vertAlign w:val="baseline"/>
          <w:lang w:val="en-IN"/>
        </w:rPr>
        <w:t xml:space="preserve"> direction. Thus if the body is moving in the x direction and we are interested to know the force in the y direction, then equation (14) takes the form</w: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ind w:firstLine="1600" w:firstLineChars="40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position w:val="-34"/>
          <w:sz w:val="40"/>
          <w:szCs w:val="40"/>
          <w:u w:val="none"/>
          <w:vertAlign w:val="baseline"/>
          <w:lang w:val="en-IN"/>
        </w:rPr>
        <w:object>
          <v:shape id="_x0000_i1037" o:spt="75" type="#_x0000_t75" style="height:56.8pt;width:364.1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6" r:id="rId28">
            <o:LockedField>false</o:LockedField>
          </o:OLEObject>
        </w:objec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28"/>
          <w:szCs w:val="28"/>
          <w:u w:val="none"/>
          <w:vertAlign w:val="baseline"/>
          <w:lang w:val="en-IN"/>
        </w:rPr>
        <w:t xml:space="preserve">An alternative form of equation (15) can be written as </w: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ind w:firstLine="1600" w:firstLineChars="40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position w:val="-34"/>
          <w:sz w:val="40"/>
          <w:szCs w:val="40"/>
          <w:u w:val="none"/>
          <w:vertAlign w:val="baseline"/>
          <w:lang w:val="en-IN"/>
        </w:rPr>
        <w:object>
          <v:shape id="_x0000_i1038" o:spt="75" type="#_x0000_t75" style="height:52.95pt;width:377.8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7" r:id="rId30">
            <o:LockedField>false</o:LockedField>
          </o:OLEObject>
        </w:object>
      </w:r>
    </w:p>
    <w:p>
      <w:pPr>
        <w:numPr>
          <w:numId w:val="0"/>
        </w:numPr>
        <w:ind w:firstLine="1600" w:firstLineChars="400"/>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On ignoring the higher order terms we finally get the equation (17). This is also call linearization.</w:t>
      </w:r>
    </w:p>
    <w:p>
      <w:pPr>
        <w:numPr>
          <w:numId w:val="0"/>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 xml:space="preserve">      </w:t>
      </w:r>
    </w:p>
    <w:p>
      <w:pPr>
        <w:numPr>
          <w:numId w:val="0"/>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 xml:space="preserve">      </w:t>
      </w:r>
      <w:r>
        <w:rPr>
          <w:rFonts w:hint="default" w:ascii="Times New Roman" w:hAnsi="Times New Roman" w:cs="Times New Roman"/>
          <w:b w:val="0"/>
          <w:bCs w:val="0"/>
          <w:sz w:val="40"/>
          <w:szCs w:val="40"/>
          <w:u w:val="none"/>
          <w:vertAlign w:val="baseline"/>
          <w:lang w:val="en-IN"/>
        </w:rPr>
        <w:drawing>
          <wp:inline distT="0" distB="0" distL="114300" distR="114300">
            <wp:extent cx="3488690" cy="2492375"/>
            <wp:effectExtent l="0" t="0" r="1270" b="698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32"/>
                    <a:stretch>
                      <a:fillRect/>
                    </a:stretch>
                  </pic:blipFill>
                  <pic:spPr>
                    <a:xfrm>
                      <a:off x="0" y="0"/>
                      <a:ext cx="3488690" cy="2492375"/>
                    </a:xfrm>
                    <a:prstGeom prst="rect">
                      <a:avLst/>
                    </a:prstGeom>
                  </pic:spPr>
                </pic:pic>
              </a:graphicData>
            </a:graphic>
          </wp:inline>
        </w:drawing>
      </w: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           </w:t>
      </w:r>
      <w:r>
        <w:rPr>
          <w:rFonts w:hint="default" w:ascii="Times New Roman" w:hAnsi="Times New Roman" w:cs="Times New Roman"/>
          <w:b w:val="0"/>
          <w:bCs w:val="0"/>
          <w:position w:val="-124"/>
          <w:sz w:val="28"/>
          <w:szCs w:val="28"/>
          <w:u w:val="none"/>
          <w:vertAlign w:val="baseline"/>
          <w:lang w:val="en-IN"/>
        </w:rPr>
        <w:object>
          <v:shape id="_x0000_i1039" o:spt="75" type="#_x0000_t75" style="height:177.6pt;width:343.1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8" r:id="rId33">
            <o:LockedField>false</o:LockedField>
          </o:OLEObject>
        </w:objec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ind w:firstLine="1600" w:firstLineChars="40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position w:val="-184"/>
          <w:sz w:val="40"/>
          <w:szCs w:val="40"/>
          <w:u w:val="none"/>
          <w:vertAlign w:val="baseline"/>
          <w:lang w:val="en-IN"/>
        </w:rPr>
        <w:object>
          <v:shape id="_x0000_i1040" o:spt="75" type="#_x0000_t75" style="height:224.15pt;width:314.1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39" r:id="rId35">
            <o:LockedField>false</o:LockedField>
          </o:OLEObject>
        </w:object>
      </w: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Suppose that the body has the translation velocity U, then the velocity must satisfy the following boundry condition</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ind w:firstLine="3920" w:firstLineChars="140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24"/>
          <w:sz w:val="28"/>
          <w:szCs w:val="28"/>
          <w:u w:val="none"/>
          <w:vertAlign w:val="baseline"/>
          <w:lang w:val="en-IN"/>
        </w:rPr>
        <w:object>
          <v:shape id="_x0000_i1041" o:spt="75" type="#_x0000_t75" style="height:39.4pt;width:222.4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0" r:id="rId37">
            <o:LockedField>false</o:LockedField>
          </o:OLEObject>
        </w:object>
      </w:r>
    </w:p>
    <w:p>
      <w:pPr>
        <w:numPr>
          <w:numId w:val="0"/>
        </w:numPr>
        <w:ind w:firstLine="5600" w:firstLineChars="1400"/>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The boundry condition suggests that the total potential may be expressed as the sum </w:t>
      </w: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ind w:firstLine="2520" w:firstLineChars="90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192"/>
          <w:sz w:val="28"/>
          <w:szCs w:val="28"/>
          <w:u w:val="none"/>
          <w:vertAlign w:val="baseline"/>
          <w:lang w:val="en-IN"/>
        </w:rPr>
        <w:object>
          <v:shape id="_x0000_i1043" o:spt="75" alt="" type="#_x0000_t75" style="height:322.85pt;width:298.6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1" r:id="rId39">
            <o:LockedField>false</o:LockedField>
          </o:OLEObject>
        </w:object>
      </w:r>
    </w:p>
    <w:p>
      <w:pPr>
        <w:numPr>
          <w:numId w:val="0"/>
        </w:numPr>
        <w:ind w:firstLine="3600" w:firstLineChars="900"/>
        <w:jc w:val="both"/>
        <w:rPr>
          <w:rFonts w:hint="default" w:ascii="Times New Roman" w:hAnsi="Times New Roman" w:cs="Times New Roman"/>
          <w:b w:val="0"/>
          <w:bCs w:val="0"/>
          <w:sz w:val="40"/>
          <w:szCs w:val="40"/>
          <w:u w:val="none"/>
          <w:vertAlign w:val="baseline"/>
          <w:lang w:val="en-IN"/>
        </w:rPr>
      </w:pPr>
    </w:p>
    <w:p>
      <w:pPr>
        <w:numPr>
          <w:numId w:val="0"/>
        </w:numPr>
        <w:ind w:firstLine="2380" w:firstLineChars="85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position w:val="-68"/>
          <w:sz w:val="28"/>
          <w:szCs w:val="28"/>
          <w:u w:val="none"/>
          <w:vertAlign w:val="baseline"/>
          <w:lang w:val="en-IN"/>
        </w:rPr>
        <w:object>
          <v:shape id="_x0000_i1044" o:spt="75" type="#_x0000_t75" style="height:99.15pt;width:346.1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2" r:id="rId41">
            <o:LockedField>false</o:LockedField>
          </o:OLEObject>
        </w:object>
      </w:r>
    </w:p>
    <w:p>
      <w:pPr>
        <w:numPr>
          <w:numId w:val="0"/>
        </w:numPr>
        <w:ind w:firstLine="3400" w:firstLineChars="850"/>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10"/>
          <w:szCs w:val="1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4 Added Mass</w:t>
      </w: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eastAsia="sans-serif" w:cs="Times New Roman"/>
          <w:i w:val="0"/>
          <w:caps w:val="0"/>
          <w:color w:val="202122"/>
          <w:spacing w:val="0"/>
          <w:sz w:val="28"/>
          <w:szCs w:val="28"/>
          <w:shd w:val="clear" w:fill="FFFFFF"/>
        </w:rPr>
      </w:pPr>
      <w:r>
        <w:rPr>
          <w:rFonts w:hint="default" w:ascii="Times New Roman" w:hAnsi="Times New Roman" w:cs="Times New Roman"/>
          <w:b w:val="0"/>
          <w:bCs w:val="0"/>
          <w:sz w:val="28"/>
          <w:szCs w:val="28"/>
          <w:u w:val="none"/>
          <w:vertAlign w:val="baseline"/>
          <w:lang w:val="en-IN"/>
        </w:rPr>
        <w:t xml:space="preserve">In order to understand the added mass qualitatively we can intuitively understand that any body/vessel that moves in any fluid say water, will continuously try to drag the fluid particularly under its boundry layer. This extra work done by the body onto the fluid is called the added mass effect of the body. </w:t>
      </w:r>
      <w:r>
        <w:rPr>
          <w:rFonts w:hint="default" w:ascii="Times New Roman" w:hAnsi="Times New Roman" w:eastAsia="sans-serif" w:cs="Times New Roman"/>
          <w:i w:val="0"/>
          <w:caps w:val="0"/>
          <w:color w:val="202122"/>
          <w:spacing w:val="0"/>
          <w:sz w:val="28"/>
          <w:szCs w:val="28"/>
          <w:shd w:val="clear" w:fill="FFFFFF"/>
        </w:rPr>
        <w:t xml:space="preserve">Added mass is a common issue because the </w:t>
      </w:r>
      <w:r>
        <w:rPr>
          <w:rFonts w:hint="default" w:ascii="Times New Roman" w:hAnsi="Times New Roman" w:eastAsia="sans-serif" w:cs="Times New Roman"/>
          <w:i w:val="0"/>
          <w:caps w:val="0"/>
          <w:color w:val="202122"/>
          <w:spacing w:val="0"/>
          <w:sz w:val="28"/>
          <w:szCs w:val="28"/>
          <w:shd w:val="clear" w:fill="FFFFFF"/>
          <w:lang w:val="en-IN"/>
        </w:rPr>
        <w:t>body</w:t>
      </w:r>
      <w:r>
        <w:rPr>
          <w:rFonts w:hint="default" w:ascii="Times New Roman" w:hAnsi="Times New Roman" w:eastAsia="sans-serif" w:cs="Times New Roman"/>
          <w:i w:val="0"/>
          <w:caps w:val="0"/>
          <w:color w:val="202122"/>
          <w:spacing w:val="0"/>
          <w:sz w:val="28"/>
          <w:szCs w:val="28"/>
          <w:shd w:val="clear" w:fill="FFFFFF"/>
        </w:rPr>
        <w:t xml:space="preserve"> and surrounding fluid cannot occupy the same physical space simultaneously. For simplicity this can be modeled as some volume of fluid moving with the object, though in reality "all" the fluid will be accelerated, to various degrees.the added mass is a second-order</w:t>
      </w:r>
      <w:r>
        <w:rPr>
          <w:rFonts w:hint="default" w:ascii="Times New Roman" w:hAnsi="Times New Roman" w:eastAsia="sans-serif" w:cs="Times New Roman"/>
          <w:i w:val="0"/>
          <w:caps w:val="0"/>
          <w:color w:val="202122"/>
          <w:spacing w:val="0"/>
          <w:sz w:val="28"/>
          <w:szCs w:val="28"/>
          <w:shd w:val="clear" w:fill="FFFFFF"/>
          <w:lang w:val="en-IN"/>
        </w:rPr>
        <w:t xml:space="preserve"> tensor</w:t>
      </w:r>
      <w:r>
        <w:rPr>
          <w:rFonts w:hint="default" w:ascii="Times New Roman" w:hAnsi="Times New Roman" w:eastAsia="sans-serif" w:cs="Times New Roman"/>
          <w:i w:val="0"/>
          <w:caps w:val="0"/>
          <w:color w:val="202122"/>
          <w:spacing w:val="0"/>
          <w:sz w:val="28"/>
          <w:szCs w:val="28"/>
          <w:shd w:val="clear" w:fill="FFFFFF"/>
        </w:rPr>
        <w:t>, relating the fluid acceleration</w:t>
      </w:r>
      <w:r>
        <w:rPr>
          <w:rFonts w:hint="default" w:ascii="Times New Roman" w:hAnsi="Times New Roman" w:eastAsia="sans-serif" w:cs="Times New Roman"/>
          <w:i w:val="0"/>
          <w:caps w:val="0"/>
          <w:color w:val="202122"/>
          <w:spacing w:val="0"/>
          <w:sz w:val="28"/>
          <w:szCs w:val="28"/>
          <w:shd w:val="clear" w:fill="FFFFFF"/>
          <w:lang w:val="en-IN"/>
        </w:rPr>
        <w:t xml:space="preserve"> vector</w:t>
      </w:r>
      <w:r>
        <w:rPr>
          <w:rFonts w:hint="default" w:ascii="Times New Roman" w:hAnsi="Times New Roman" w:eastAsia="sans-serif" w:cs="Times New Roman"/>
          <w:i w:val="0"/>
          <w:caps w:val="0"/>
          <w:color w:val="202122"/>
          <w:spacing w:val="0"/>
          <w:sz w:val="28"/>
          <w:szCs w:val="28"/>
          <w:shd w:val="clear" w:fill="FFFFFF"/>
        </w:rPr>
        <w:t> to the resulting</w:t>
      </w:r>
      <w:r>
        <w:rPr>
          <w:rFonts w:hint="default" w:ascii="Times New Roman" w:hAnsi="Times New Roman" w:eastAsia="sans-serif" w:cs="Times New Roman"/>
          <w:i w:val="0"/>
          <w:caps w:val="0"/>
          <w:color w:val="202122"/>
          <w:spacing w:val="0"/>
          <w:sz w:val="28"/>
          <w:szCs w:val="28"/>
          <w:shd w:val="clear" w:fill="FFFFFF"/>
          <w:lang w:val="en-IN"/>
        </w:rPr>
        <w:t xml:space="preserve"> force</w:t>
      </w:r>
      <w:r>
        <w:rPr>
          <w:rFonts w:hint="default" w:ascii="Times New Roman" w:hAnsi="Times New Roman" w:eastAsia="sans-serif" w:cs="Times New Roman"/>
          <w:i w:val="0"/>
          <w:caps w:val="0"/>
          <w:color w:val="202122"/>
          <w:spacing w:val="0"/>
          <w:sz w:val="28"/>
          <w:szCs w:val="28"/>
          <w:shd w:val="clear" w:fill="FFFFFF"/>
        </w:rPr>
        <w:t> vector on the body</w:t>
      </w:r>
    </w:p>
    <w:p>
      <w:pPr>
        <w:numPr>
          <w:numId w:val="0"/>
        </w:numPr>
        <w:jc w:val="both"/>
        <w:rPr>
          <w:rFonts w:hint="default" w:ascii="Times New Roman" w:hAnsi="Times New Roman" w:eastAsia="sans-serif" w:cs="Times New Roman"/>
          <w:i w:val="0"/>
          <w:caps w:val="0"/>
          <w:color w:val="202122"/>
          <w:spacing w:val="0"/>
          <w:sz w:val="28"/>
          <w:szCs w:val="28"/>
          <w:shd w:val="clear" w:fill="FFFFFF"/>
        </w:rPr>
      </w:pPr>
    </w:p>
    <w:p>
      <w:pPr>
        <w:numPr>
          <w:numId w:val="0"/>
        </w:numPr>
        <w:jc w:val="both"/>
        <w:rPr>
          <w:rFonts w:hint="default" w:ascii="Times New Roman" w:hAnsi="Times New Roman" w:eastAsia="sans-serif" w:cs="Times New Roman"/>
          <w:i w:val="0"/>
          <w:caps w:val="0"/>
          <w:color w:val="202122"/>
          <w:spacing w:val="0"/>
          <w:sz w:val="28"/>
          <w:szCs w:val="28"/>
          <w:shd w:val="clear" w:fill="FFFFFF"/>
          <w:lang w:val="en-IN"/>
        </w:rPr>
      </w:pPr>
      <w:r>
        <w:rPr>
          <w:rFonts w:hint="default" w:ascii="Times New Roman" w:hAnsi="Times New Roman" w:eastAsia="sans-serif" w:cs="Times New Roman"/>
          <w:i w:val="0"/>
          <w:caps w:val="0"/>
          <w:color w:val="202122"/>
          <w:spacing w:val="0"/>
          <w:sz w:val="28"/>
          <w:szCs w:val="28"/>
          <w:shd w:val="clear" w:fill="FFFFFF"/>
          <w:lang w:val="en-IN"/>
        </w:rPr>
        <w:t xml:space="preserve">There are many methods to quantify the added mass. Here, I have used </w:t>
      </w:r>
      <w:r>
        <w:rPr>
          <w:rFonts w:hint="default" w:ascii="Times New Roman" w:hAnsi="Times New Roman" w:eastAsia="sans-serif" w:cs="Times New Roman"/>
          <w:b/>
          <w:bCs/>
          <w:i w:val="0"/>
          <w:caps w:val="0"/>
          <w:color w:val="202122"/>
          <w:spacing w:val="0"/>
          <w:sz w:val="28"/>
          <w:szCs w:val="28"/>
          <w:shd w:val="clear" w:fill="FFFFFF"/>
          <w:lang w:val="en-IN"/>
        </w:rPr>
        <w:t>Panel method</w:t>
      </w:r>
      <w:r>
        <w:rPr>
          <w:rFonts w:hint="default" w:ascii="Times New Roman" w:hAnsi="Times New Roman" w:eastAsia="sans-serif" w:cs="Times New Roman"/>
          <w:i w:val="0"/>
          <w:caps w:val="0"/>
          <w:color w:val="202122"/>
          <w:spacing w:val="0"/>
          <w:sz w:val="28"/>
          <w:szCs w:val="28"/>
          <w:shd w:val="clear" w:fill="FFFFFF"/>
          <w:lang w:val="en-IN"/>
        </w:rPr>
        <w:t xml:space="preserve"> to calculate the added mass. </w:t>
      </w:r>
    </w:p>
    <w:p>
      <w:pPr>
        <w:numPr>
          <w:numId w:val="0"/>
        </w:numPr>
        <w:jc w:val="both"/>
        <w:rPr>
          <w:rFonts w:hint="default" w:ascii="Times New Roman" w:hAnsi="Times New Roman" w:eastAsia="sans-serif" w:cs="Times New Roman"/>
          <w:i w:val="0"/>
          <w:caps w:val="0"/>
          <w:color w:val="202122"/>
          <w:spacing w:val="0"/>
          <w:sz w:val="28"/>
          <w:szCs w:val="28"/>
          <w:shd w:val="clear" w:fill="FFFFFF"/>
          <w:lang w:val="en-IN"/>
        </w:rPr>
      </w:pPr>
    </w:p>
    <w:p>
      <w:pPr>
        <w:numPr>
          <w:numId w:val="0"/>
        </w:numPr>
        <w:jc w:val="both"/>
        <w:rPr>
          <w:rFonts w:hint="default" w:ascii="Times New Roman" w:hAnsi="Times New Roman" w:eastAsia="sans-serif" w:cs="Times New Roman"/>
          <w:i w:val="0"/>
          <w:caps w:val="0"/>
          <w:color w:val="202122"/>
          <w:spacing w:val="0"/>
          <w:sz w:val="28"/>
          <w:szCs w:val="28"/>
          <w:shd w:val="clear" w:fill="FFFFFF"/>
          <w:lang w:val="en-IN"/>
        </w:rPr>
      </w:pPr>
      <w:r>
        <w:rPr>
          <w:rFonts w:hint="default" w:ascii="Times New Roman" w:hAnsi="Times New Roman" w:eastAsia="sans-serif" w:cs="Times New Roman"/>
          <w:i w:val="0"/>
          <w:caps w:val="0"/>
          <w:color w:val="202122"/>
          <w:spacing w:val="0"/>
          <w:sz w:val="28"/>
          <w:szCs w:val="28"/>
          <w:shd w:val="clear" w:fill="FFFFFF"/>
          <w:lang w:val="en-IN"/>
        </w:rPr>
        <w:t xml:space="preserve">         </w:t>
      </w:r>
      <w:r>
        <w:rPr>
          <w:rFonts w:hint="default" w:ascii="Times New Roman" w:hAnsi="Times New Roman" w:eastAsia="sans-serif" w:cs="Times New Roman"/>
          <w:i w:val="0"/>
          <w:caps w:val="0"/>
          <w:color w:val="202122"/>
          <w:spacing w:val="0"/>
          <w:sz w:val="28"/>
          <w:szCs w:val="28"/>
          <w:shd w:val="clear" w:fill="FFFFFF"/>
          <w:lang w:val="en-IN"/>
        </w:rPr>
        <w:drawing>
          <wp:inline distT="0" distB="0" distL="114300" distR="114300">
            <wp:extent cx="5029200" cy="210312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43"/>
                    <a:stretch>
                      <a:fillRect/>
                    </a:stretch>
                  </pic:blipFill>
                  <pic:spPr>
                    <a:xfrm>
                      <a:off x="0" y="0"/>
                      <a:ext cx="5029200" cy="2103120"/>
                    </a:xfrm>
                    <a:prstGeom prst="rect">
                      <a:avLst/>
                    </a:prstGeom>
                  </pic:spPr>
                </pic:pic>
              </a:graphicData>
            </a:graphic>
          </wp:inline>
        </w:drawing>
      </w:r>
      <w:r>
        <w:rPr>
          <w:rFonts w:hint="default" w:ascii="Times New Roman" w:hAnsi="Times New Roman" w:eastAsia="sans-serif" w:cs="Times New Roman"/>
          <w:i w:val="0"/>
          <w:caps w:val="0"/>
          <w:color w:val="202122"/>
          <w:spacing w:val="0"/>
          <w:sz w:val="28"/>
          <w:szCs w:val="28"/>
          <w:shd w:val="clear" w:fill="FFFFFF"/>
          <w:lang w:val="en-IN"/>
        </w:rPr>
        <w:t xml:space="preserve"> </w:t>
      </w: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To numerically compute the added mass, I have used the </w:t>
      </w:r>
      <w:r>
        <w:rPr>
          <w:rFonts w:hint="default" w:ascii="Times New Roman" w:hAnsi="Times New Roman" w:cs="Times New Roman"/>
          <w:b/>
          <w:bCs/>
          <w:sz w:val="28"/>
          <w:szCs w:val="28"/>
          <w:u w:val="none"/>
          <w:vertAlign w:val="baseline"/>
          <w:lang w:val="en-IN"/>
        </w:rPr>
        <w:t>Boundry Element Integral Equation method</w:t>
      </w:r>
      <w:r>
        <w:rPr>
          <w:rFonts w:hint="default" w:ascii="Times New Roman" w:hAnsi="Times New Roman" w:cs="Times New Roman"/>
          <w:b w:val="0"/>
          <w:bCs w:val="0"/>
          <w:sz w:val="28"/>
          <w:szCs w:val="28"/>
          <w:u w:val="none"/>
          <w:vertAlign w:val="baseline"/>
          <w:lang w:val="en-IN"/>
        </w:rPr>
        <w:t>. The procedure is :</w:t>
      </w:r>
    </w:p>
    <w:p>
      <w:pPr>
        <w:numPr>
          <w:numId w:val="0"/>
        </w:numPr>
        <w:jc w:val="both"/>
        <w:rPr>
          <w:rFonts w:hint="default" w:ascii="Times New Roman" w:hAnsi="Times New Roman" w:cs="Times New Roman"/>
          <w:b w:val="0"/>
          <w:bCs w:val="0"/>
          <w:sz w:val="28"/>
          <w:szCs w:val="28"/>
          <w:u w:val="none"/>
          <w:vertAlign w:val="baseline"/>
          <w:lang w:val="en-IN"/>
        </w:rPr>
      </w:pP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 xml:space="preserve">Formulate the Boundary value Problem ( for ϕ) </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Find Proper Green’s Function</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 xml:space="preserve">Derive the appropriate Integral Equation </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 xml:space="preserve">Discretize the boundary by small segments called panels </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 xml:space="preserve">Distribute ϕ over the boundary </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 xml:space="preserve">Apply initial/boundary conditions </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 xml:space="preserve">Convert Integral Equation into algebraic Equation in the form [A]{ϕ}={b} </w:t>
      </w:r>
    </w:p>
    <w:p>
      <w:pPr>
        <w:numPr>
          <w:ilvl w:val="0"/>
          <w:numId w:val="3"/>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sz w:val="28"/>
          <w:szCs w:val="28"/>
        </w:rPr>
        <w:t>Solve for ϕ</w:t>
      </w:r>
    </w:p>
    <w:p>
      <w:pPr>
        <w:numPr>
          <w:numId w:val="0"/>
        </w:numPr>
        <w:jc w:val="both"/>
        <w:rPr>
          <w:rFonts w:hint="default" w:ascii="Times New Roman" w:hAnsi="Times New Roman" w:eastAsia="SimSun" w:cs="Times New Roman"/>
          <w:sz w:val="28"/>
          <w:szCs w:val="28"/>
        </w:rPr>
      </w:pPr>
    </w:p>
    <w:p>
      <w:pPr>
        <w:numPr>
          <w:numId w:val="0"/>
        </w:numPr>
        <w:jc w:val="center"/>
        <w:rPr>
          <w:rFonts w:hint="default" w:ascii="Times New Roman" w:hAnsi="Times New Roman" w:eastAsia="SimSun" w:cs="Times New Roman"/>
          <w:sz w:val="28"/>
          <w:szCs w:val="28"/>
          <w:lang w:val="en-IN"/>
        </w:rPr>
      </w:pPr>
    </w:p>
    <w:p>
      <w:pPr>
        <w:numPr>
          <w:numId w:val="0"/>
        </w:numPr>
        <w:jc w:val="center"/>
        <w:rPr>
          <w:rFonts w:hint="default" w:ascii="Times New Roman" w:hAnsi="Times New Roman" w:eastAsia="SimSun" w:cs="Times New Roman"/>
          <w:sz w:val="28"/>
          <w:szCs w:val="28"/>
          <w:lang w:val="en-IN"/>
        </w:rPr>
      </w:pPr>
    </w:p>
    <w:p>
      <w:pPr>
        <w:numPr>
          <w:numId w:val="0"/>
        </w:numPr>
        <w:jc w:val="center"/>
        <w:rPr>
          <w:rFonts w:hint="default" w:ascii="Times New Roman" w:hAnsi="Times New Roman" w:eastAsia="SimSun" w:cs="Times New Roman"/>
          <w:sz w:val="28"/>
          <w:szCs w:val="28"/>
          <w:lang w:val="en-IN"/>
        </w:rPr>
      </w:pPr>
    </w:p>
    <w:p>
      <w:pPr>
        <w:numPr>
          <w:numId w:val="0"/>
        </w:numPr>
        <w:jc w:val="center"/>
        <w:rPr>
          <w:rFonts w:hint="default" w:ascii="Times New Roman" w:hAnsi="Times New Roman" w:eastAsia="SimSun" w:cs="Times New Roman"/>
          <w:sz w:val="28"/>
          <w:szCs w:val="28"/>
          <w:lang w:val="en-IN"/>
        </w:rPr>
      </w:pPr>
    </w:p>
    <w:p>
      <w:pPr>
        <w:numPr>
          <w:numId w:val="0"/>
        </w:numPr>
        <w:jc w:val="center"/>
        <w:rPr>
          <w:rFonts w:hint="default" w:ascii="Times New Roman" w:hAnsi="Times New Roman" w:eastAsia="SimSun" w:cs="Times New Roman"/>
          <w:sz w:val="28"/>
          <w:szCs w:val="28"/>
          <w:lang w:val="en-IN"/>
        </w:rPr>
      </w:pPr>
    </w:p>
    <w:p>
      <w:pPr>
        <w:numPr>
          <w:numId w:val="0"/>
        </w:numPr>
        <w:jc w:val="center"/>
        <w:rPr>
          <w:rFonts w:hint="default" w:ascii="Times New Roman" w:hAnsi="Times New Roman" w:eastAsia="SimSun" w:cs="Times New Roman"/>
          <w:sz w:val="28"/>
          <w:szCs w:val="28"/>
          <w:lang w:val="en-IN"/>
        </w:rPr>
      </w:pPr>
    </w:p>
    <w:p>
      <w:pPr>
        <w:numPr>
          <w:numId w:val="0"/>
        </w:numPr>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lang w:val="en-IN"/>
        </w:rPr>
        <w:t>4.1 Boundry Integral Equation</w:t>
      </w:r>
    </w:p>
    <w:p>
      <w:pPr>
        <w:numPr>
          <w:numId w:val="0"/>
        </w:numPr>
        <w:jc w:val="both"/>
        <w:rPr>
          <w:rFonts w:hint="default" w:ascii="Times New Roman" w:hAnsi="Times New Roman" w:eastAsia="SimSun" w:cs="Times New Roman"/>
          <w:b/>
          <w:bCs/>
          <w:sz w:val="40"/>
          <w:szCs w:val="40"/>
          <w:lang w:val="en-IN"/>
        </w:rPr>
      </w:pPr>
    </w:p>
    <w:p>
      <w:pPr>
        <w:numPr>
          <w:numId w:val="0"/>
        </w:numPr>
        <w:jc w:val="both"/>
        <w:rPr>
          <w:rFonts w:hint="default" w:ascii="Times New Roman" w:hAnsi="Times New Roman" w:eastAsia="SimSun" w:cs="Times New Roman"/>
          <w:b w:val="0"/>
          <w:bCs w:val="0"/>
          <w:sz w:val="40"/>
          <w:szCs w:val="40"/>
          <w:lang w:val="en-IN"/>
        </w:rPr>
      </w:pPr>
      <w:r>
        <w:rPr>
          <w:rFonts w:hint="default" w:ascii="Times New Roman" w:hAnsi="Times New Roman" w:eastAsia="SimSun" w:cs="Times New Roman"/>
          <w:b w:val="0"/>
          <w:bCs w:val="0"/>
          <w:sz w:val="28"/>
          <w:szCs w:val="28"/>
          <w:lang w:val="en-IN"/>
        </w:rPr>
        <w:t>Solution of Boundry Integral Equation gives the distribution of phi(s) across all the faces of the submerged body.</w:t>
      </w:r>
      <w:r>
        <w:rPr>
          <w:rFonts w:hint="default" w:ascii="Times New Roman" w:hAnsi="Times New Roman" w:eastAsia="SimSun" w:cs="Times New Roman"/>
          <w:position w:val="-10"/>
          <w:sz w:val="29"/>
          <w:szCs w:val="29"/>
          <w:lang w:val="en-IN"/>
        </w:rPr>
        <w:object>
          <v:shape id="_x0000_i1056" o:spt="75" type="#_x0000_t75" style="height:24.6pt;width:35.55pt;" o:ole="t" filled="f" o:preferrelative="t" stroked="f" coordsize="21600,21600">
            <v:path/>
            <v:fill on="f" focussize="0,0"/>
            <v:stroke on="f"/>
            <v:imagedata r:id="rId45" o:title=""/>
            <o:lock v:ext="edit" aspectratio="t"/>
            <w10:wrap type="none"/>
            <w10:anchorlock/>
          </v:shape>
          <o:OLEObject Type="Embed" ProgID="Equation.KSEE3" ShapeID="_x0000_i1056" DrawAspect="Content" ObjectID="_1468075743" r:id="rId44">
            <o:LockedField>false</o:LockedField>
          </o:OLEObject>
        </w:object>
      </w:r>
      <w:r>
        <w:rPr>
          <w:rFonts w:hint="default" w:ascii="Times New Roman" w:hAnsi="Times New Roman" w:eastAsia="SimSun" w:cs="Times New Roman"/>
          <w:sz w:val="29"/>
          <w:szCs w:val="29"/>
          <w:lang w:val="en-IN"/>
        </w:rPr>
        <w:t xml:space="preserve">is the potential of source point Q, located on the face. </w:t>
      </w:r>
      <w:r>
        <w:rPr>
          <w:rFonts w:hint="default" w:ascii="Times New Roman" w:hAnsi="Times New Roman" w:eastAsia="SimSun" w:cs="Times New Roman"/>
          <w:b w:val="0"/>
          <w:bCs w:val="0"/>
          <w:sz w:val="28"/>
          <w:szCs w:val="28"/>
          <w:lang w:val="en-IN"/>
        </w:rPr>
        <w:t xml:space="preserve">This ϕ(q) is used to calculate the added mass on the body, as well as forces on the body. This </w:t>
      </w:r>
      <w:r>
        <w:rPr>
          <w:rFonts w:hint="default" w:ascii="Times New Roman" w:hAnsi="Times New Roman" w:eastAsia="SimSun" w:cs="Times New Roman"/>
          <w:b/>
          <w:bCs/>
          <w:sz w:val="28"/>
          <w:szCs w:val="28"/>
          <w:lang w:val="en-IN"/>
        </w:rPr>
        <w:t xml:space="preserve">ϕ(q) </w:t>
      </w:r>
      <w:r>
        <w:rPr>
          <w:rFonts w:hint="default" w:ascii="Times New Roman" w:hAnsi="Times New Roman" w:eastAsia="SimSun" w:cs="Times New Roman"/>
          <w:b w:val="0"/>
          <w:bCs w:val="0"/>
          <w:sz w:val="28"/>
          <w:szCs w:val="28"/>
          <w:lang w:val="en-IN"/>
        </w:rPr>
        <w:t xml:space="preserve">is called the </w:t>
      </w:r>
      <w:r>
        <w:rPr>
          <w:rFonts w:hint="default" w:ascii="Times New Roman" w:hAnsi="Times New Roman" w:eastAsia="SimSun" w:cs="Times New Roman"/>
          <w:b/>
          <w:bCs/>
          <w:sz w:val="28"/>
          <w:szCs w:val="28"/>
          <w:lang w:val="en-IN"/>
        </w:rPr>
        <w:t>Radiation Potential</w:t>
      </w:r>
      <w:r>
        <w:rPr>
          <w:rFonts w:hint="default" w:ascii="Times New Roman" w:hAnsi="Times New Roman" w:eastAsia="SimSun" w:cs="Times New Roman"/>
          <w:b w:val="0"/>
          <w:bCs w:val="0"/>
          <w:sz w:val="28"/>
          <w:szCs w:val="28"/>
          <w:lang w:val="en-IN"/>
        </w:rPr>
        <w:t xml:space="preserve">. </w:t>
      </w:r>
    </w:p>
    <w:p>
      <w:pPr>
        <w:numPr>
          <w:numId w:val="0"/>
        </w:numPr>
        <w:jc w:val="both"/>
        <w:rPr>
          <w:rFonts w:hint="default" w:ascii="Times New Roman" w:hAnsi="Times New Roman" w:eastAsia="SimSun" w:cs="Times New Roman"/>
          <w:b w:val="0"/>
          <w:bCs w:val="0"/>
          <w:sz w:val="40"/>
          <w:szCs w:val="40"/>
          <w:lang w:val="en-IN"/>
        </w:rPr>
      </w:pPr>
    </w:p>
    <w:p>
      <w:pPr>
        <w:numPr>
          <w:numId w:val="0"/>
        </w:numPr>
        <w:ind w:firstLine="420" w:firstLineChars="150"/>
        <w:jc w:val="both"/>
        <w:rPr>
          <w:rFonts w:hint="default" w:ascii="Times New Roman" w:hAnsi="Times New Roman" w:eastAsia="SimSun" w:cs="Times New Roman"/>
          <w:sz w:val="28"/>
          <w:szCs w:val="28"/>
          <w:lang w:val="en-IN"/>
        </w:rPr>
      </w:pPr>
      <w:r>
        <w:rPr>
          <w:rFonts w:hint="default" w:ascii="Times New Roman" w:hAnsi="Times New Roman" w:eastAsia="SimSun" w:cs="Times New Roman"/>
          <w:position w:val="-150"/>
          <w:sz w:val="28"/>
          <w:szCs w:val="28"/>
          <w:lang w:val="en-IN"/>
        </w:rPr>
        <w:object>
          <v:shape id="_x0000_i1045" o:spt="75" type="#_x0000_t75" style="height:202.1pt;width:485.3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4" r:id="rId46">
            <o:LockedField>false</o:LockedField>
          </o:OLEObject>
        </w:object>
      </w:r>
    </w:p>
    <w:p>
      <w:pPr>
        <w:numPr>
          <w:numId w:val="0"/>
        </w:numPr>
        <w:jc w:val="both"/>
        <w:rPr>
          <w:rFonts w:hint="default" w:ascii="Times New Roman" w:hAnsi="Times New Roman" w:eastAsia="SimSun" w:cs="Times New Roman"/>
          <w:sz w:val="40"/>
          <w:szCs w:val="40"/>
          <w:lang w:val="en-IN"/>
        </w:rPr>
      </w:pPr>
    </w:p>
    <w:p>
      <w:pPr>
        <w:numPr>
          <w:numId w:val="0"/>
        </w:numPr>
        <w:jc w:val="both"/>
        <w:rPr>
          <w:rFonts w:hint="default" w:ascii="Times New Roman" w:hAnsi="Times New Roman" w:eastAsia="SimSun" w:cs="Times New Roman"/>
          <w:sz w:val="40"/>
          <w:szCs w:val="40"/>
          <w:lang w:val="en-IN"/>
        </w:rPr>
      </w:pPr>
      <w:r>
        <w:rPr>
          <w:rFonts w:hint="default" w:ascii="Times New Roman" w:hAnsi="Times New Roman" w:eastAsia="SimSun" w:cs="Times New Roman"/>
          <w:position w:val="-10"/>
          <w:sz w:val="29"/>
          <w:szCs w:val="29"/>
          <w:lang w:val="en-IN"/>
        </w:rPr>
        <w:object>
          <v:shape id="_x0000_i1052" o:spt="75" type="#_x0000_t75" style="height:21.6pt;width:33.6pt;" o:ole="t" filled="f" o:preferrelative="t" stroked="f" coordsize="21600,21600">
            <v:path/>
            <v:fill on="f" focussize="0,0"/>
            <v:stroke on="f"/>
            <v:imagedata r:id="rId49" o:title=""/>
            <o:lock v:ext="edit" aspectratio="t"/>
            <w10:wrap type="none"/>
            <w10:anchorlock/>
          </v:shape>
          <o:OLEObject Type="Embed" ProgID="Equation.KSEE3" ShapeID="_x0000_i1052" DrawAspect="Content" ObjectID="_1468075745" r:id="rId48">
            <o:LockedField>false</o:LockedField>
          </o:OLEObject>
        </w:object>
      </w:r>
      <w:r>
        <w:rPr>
          <w:rFonts w:hint="default" w:ascii="Times New Roman" w:hAnsi="Times New Roman" w:eastAsia="SimSun" w:cs="Times New Roman"/>
          <w:sz w:val="29"/>
          <w:szCs w:val="29"/>
          <w:lang w:val="en-IN"/>
        </w:rPr>
        <w:t xml:space="preserve">is the potential of the field point P. If P is on the surface, value of </w:t>
      </w:r>
      <w:r>
        <w:rPr>
          <w:rFonts w:hint="default" w:ascii="Times New Roman" w:hAnsi="Times New Roman" w:eastAsia="SimSun" w:cs="Times New Roman"/>
          <w:position w:val="-10"/>
          <w:sz w:val="29"/>
          <w:szCs w:val="29"/>
          <w:lang w:val="en-IN"/>
        </w:rPr>
        <w:object>
          <v:shape id="_x0000_i1053" o:spt="75" type="#_x0000_t75" style="height:17.05pt;width:29.8pt;" o:ole="t" filled="f" o:preferrelative="t" stroked="f" coordsize="21600,21600">
            <v:path/>
            <v:fill on="f" focussize="0,0"/>
            <v:stroke on="f"/>
            <v:imagedata r:id="rId51" o:title=""/>
            <o:lock v:ext="edit" aspectratio="t"/>
            <w10:wrap type="none"/>
            <w10:anchorlock/>
          </v:shape>
          <o:OLEObject Type="Embed" ProgID="Equation.KSEE3" ShapeID="_x0000_i1053" DrawAspect="Content" ObjectID="_1468075746" r:id="rId50">
            <o:LockedField>false</o:LockedField>
          </o:OLEObject>
        </w:object>
      </w:r>
      <w:r>
        <w:rPr>
          <w:rFonts w:hint="default" w:ascii="Times New Roman" w:hAnsi="Times New Roman" w:eastAsia="SimSun" w:cs="Times New Roman"/>
          <w:sz w:val="29"/>
          <w:szCs w:val="29"/>
          <w:lang w:val="en-IN"/>
        </w:rPr>
        <w:t xml:space="preserve"> is 2п, if P is outside the body the value of </w:t>
      </w:r>
      <w:r>
        <w:rPr>
          <w:rFonts w:hint="default" w:ascii="Times New Roman" w:hAnsi="Times New Roman" w:eastAsia="SimSun" w:cs="Times New Roman"/>
          <w:position w:val="-10"/>
          <w:sz w:val="29"/>
          <w:szCs w:val="29"/>
          <w:lang w:val="en-IN"/>
        </w:rPr>
        <w:object>
          <v:shape id="_x0000_i1054" o:spt="75" type="#_x0000_t75" style="height:17.05pt;width:29.8pt;" o:ole="t" filled="f" o:preferrelative="t" stroked="f" coordsize="21600,21600">
            <v:path/>
            <v:fill on="f" focussize="0,0"/>
            <v:stroke on="f"/>
            <v:imagedata r:id="rId51" o:title=""/>
            <o:lock v:ext="edit" aspectratio="t"/>
            <w10:wrap type="none"/>
            <w10:anchorlock/>
          </v:shape>
          <o:OLEObject Type="Embed" ProgID="Equation.KSEE3" ShapeID="_x0000_i1054" DrawAspect="Content" ObjectID="_1468075747" r:id="rId52">
            <o:LockedField>false</o:LockedField>
          </o:OLEObject>
        </w:object>
      </w:r>
      <w:r>
        <w:rPr>
          <w:rFonts w:hint="default" w:ascii="Times New Roman" w:hAnsi="Times New Roman" w:eastAsia="SimSun" w:cs="Times New Roman"/>
          <w:sz w:val="29"/>
          <w:szCs w:val="29"/>
          <w:lang w:val="en-IN"/>
        </w:rPr>
        <w:t xml:space="preserve">is 4п and if P is inside the body then the value of </w:t>
      </w:r>
      <w:r>
        <w:rPr>
          <w:rFonts w:hint="default" w:ascii="Times New Roman" w:hAnsi="Times New Roman" w:eastAsia="SimSun" w:cs="Times New Roman"/>
          <w:position w:val="-10"/>
          <w:sz w:val="29"/>
          <w:szCs w:val="29"/>
          <w:lang w:val="en-IN"/>
        </w:rPr>
        <w:object>
          <v:shape id="_x0000_i1055" o:spt="75" type="#_x0000_t75" style="height:17.05pt;width:29.8pt;" o:ole="t" filled="f" o:preferrelative="t" stroked="f" coordsize="21600,21600">
            <v:path/>
            <v:fill on="f" focussize="0,0"/>
            <v:stroke on="f"/>
            <v:imagedata r:id="rId51" o:title=""/>
            <o:lock v:ext="edit" aspectratio="t"/>
            <w10:wrap type="none"/>
            <w10:anchorlock/>
          </v:shape>
          <o:OLEObject Type="Embed" ProgID="Equation.KSEE3" ShapeID="_x0000_i1055" DrawAspect="Content" ObjectID="_1468075748" r:id="rId53">
            <o:LockedField>false</o:LockedField>
          </o:OLEObject>
        </w:object>
      </w:r>
      <w:r>
        <w:rPr>
          <w:rFonts w:hint="default" w:ascii="Times New Roman" w:hAnsi="Times New Roman" w:eastAsia="SimSun" w:cs="Times New Roman"/>
          <w:sz w:val="29"/>
          <w:szCs w:val="29"/>
          <w:lang w:val="en-IN"/>
        </w:rPr>
        <w:t xml:space="preserve"> is 0.</w:t>
      </w:r>
      <w:r>
        <w:rPr>
          <w:rFonts w:hint="default" w:ascii="Times New Roman" w:hAnsi="Times New Roman" w:eastAsia="SimSun" w:cs="Times New Roman"/>
          <w:sz w:val="28"/>
          <w:szCs w:val="28"/>
          <w:lang w:val="en-IN"/>
        </w:rPr>
        <w:t xml:space="preserve">  </w:t>
      </w:r>
    </w:p>
    <w:p>
      <w:pPr>
        <w:numPr>
          <w:numId w:val="0"/>
        </w:numPr>
        <w:jc w:val="both"/>
        <w:rPr>
          <w:rFonts w:hint="default" w:ascii="Times New Roman" w:hAnsi="Times New Roman" w:eastAsia="SimSun" w:cs="Times New Roman"/>
          <w:sz w:val="40"/>
          <w:szCs w:val="40"/>
          <w:lang w:val="en-IN"/>
        </w:rPr>
      </w:pPr>
    </w:p>
    <w:p>
      <w:pPr>
        <w:numPr>
          <w:numId w:val="0"/>
        </w:numPr>
        <w:jc w:val="both"/>
        <w:rPr>
          <w:rFonts w:hint="default" w:ascii="Times New Roman" w:hAnsi="Times New Roman" w:eastAsia="SimSun" w:cs="Times New Roman"/>
          <w:sz w:val="10"/>
          <w:szCs w:val="10"/>
          <w:lang w:val="en-IN"/>
        </w:rPr>
      </w:pPr>
    </w:p>
    <w:p>
      <w:pPr>
        <w:numPr>
          <w:numId w:val="0"/>
        </w:numPr>
        <w:ind w:firstLine="700" w:firstLineChars="250"/>
        <w:jc w:val="both"/>
        <w:rPr>
          <w:rFonts w:hint="default" w:ascii="Times New Roman" w:hAnsi="Times New Roman" w:eastAsia="SimSun" w:cs="Times New Roman"/>
          <w:sz w:val="28"/>
          <w:szCs w:val="28"/>
          <w:lang w:val="en-IN"/>
        </w:rPr>
      </w:pPr>
      <w:r>
        <w:rPr>
          <w:rFonts w:hint="default" w:ascii="Times New Roman" w:hAnsi="Times New Roman" w:eastAsia="SimSun" w:cs="Times New Roman"/>
          <w:position w:val="-120"/>
          <w:sz w:val="28"/>
          <w:szCs w:val="28"/>
          <w:lang w:val="en-IN"/>
        </w:rPr>
        <w:object>
          <v:shape id="_x0000_i1046" o:spt="75" type="#_x0000_t75" style="height:162.4pt;width:454.85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9" r:id="rId54">
            <o:LockedField>false</o:LockedField>
          </o:OLEObject>
        </w:object>
      </w:r>
    </w:p>
    <w:p>
      <w:pPr>
        <w:numPr>
          <w:numId w:val="0"/>
        </w:numPr>
        <w:jc w:val="center"/>
        <w:rPr>
          <w:rFonts w:hint="default" w:ascii="Times New Roman" w:hAnsi="Times New Roman" w:eastAsia="SimSun" w:cs="Times New Roman"/>
          <w:sz w:val="28"/>
          <w:szCs w:val="28"/>
          <w:lang w:val="en-IN"/>
        </w:rPr>
      </w:pPr>
    </w:p>
    <w:p>
      <w:pPr>
        <w:numPr>
          <w:numId w:val="0"/>
        </w:numPr>
        <w:jc w:val="both"/>
        <w:rPr>
          <w:rFonts w:hint="default" w:ascii="Times New Roman" w:hAnsi="Times New Roman" w:eastAsia="SimSun" w:cs="Times New Roman"/>
          <w:sz w:val="28"/>
          <w:szCs w:val="28"/>
          <w:vertAlign w:val="baseline"/>
          <w:lang w:val="en-IN"/>
        </w:rPr>
      </w:pPr>
    </w:p>
    <w:p>
      <w:pPr>
        <w:numPr>
          <w:numId w:val="0"/>
        </w:numPr>
        <w:jc w:val="both"/>
        <w:rPr>
          <w:rFonts w:hint="default" w:ascii="Times New Roman" w:hAnsi="Times New Roman" w:eastAsia="SimSun" w:cs="Times New Roman"/>
          <w:sz w:val="28"/>
          <w:szCs w:val="28"/>
          <w:vertAlign w:val="baseline"/>
          <w:lang w:val="en-IN"/>
        </w:rPr>
      </w:pPr>
    </w:p>
    <w:p>
      <w:pPr>
        <w:numPr>
          <w:numId w:val="0"/>
        </w:numPr>
        <w:jc w:val="both"/>
        <w:rPr>
          <w:rFonts w:hint="default" w:ascii="Times New Roman" w:hAnsi="Times New Roman" w:eastAsia="SimSun" w:cs="Times New Roman"/>
          <w:sz w:val="40"/>
          <w:szCs w:val="40"/>
          <w:vertAlign w:val="baseline"/>
          <w:lang w:val="en-IN"/>
        </w:rPr>
      </w:pPr>
      <w:r>
        <w:rPr>
          <w:rFonts w:hint="default" w:ascii="Times New Roman" w:hAnsi="Times New Roman" w:eastAsia="SimSun" w:cs="Times New Roman"/>
          <w:sz w:val="28"/>
          <w:szCs w:val="28"/>
          <w:vertAlign w:val="baseline"/>
          <w:lang w:val="en-IN"/>
        </w:rPr>
        <w:t>To get the computable form of the equation (25) we proceed as</w:t>
      </w:r>
    </w:p>
    <w:p>
      <w:pPr>
        <w:numPr>
          <w:numId w:val="0"/>
        </w:numPr>
        <w:jc w:val="both"/>
        <w:rPr>
          <w:rFonts w:hint="default" w:ascii="Times New Roman" w:hAnsi="Times New Roman" w:eastAsia="SimSun" w:cs="Times New Roman"/>
          <w:sz w:val="40"/>
          <w:szCs w:val="40"/>
          <w:vertAlign w:val="baseline"/>
          <w:lang w:val="en-IN"/>
        </w:rPr>
      </w:pPr>
    </w:p>
    <w:p>
      <w:pPr>
        <w:numPr>
          <w:numId w:val="0"/>
        </w:numPr>
        <w:ind w:firstLine="700" w:firstLineChars="250"/>
        <w:jc w:val="both"/>
        <w:rPr>
          <w:rFonts w:hint="default" w:ascii="Times New Roman" w:hAnsi="Times New Roman" w:eastAsia="SimSun" w:cs="Times New Roman"/>
          <w:sz w:val="40"/>
          <w:szCs w:val="40"/>
          <w:vertAlign w:val="baseline"/>
          <w:lang w:val="en-IN"/>
        </w:rPr>
      </w:pPr>
      <w:r>
        <w:rPr>
          <w:rFonts w:hint="default" w:ascii="Times New Roman" w:hAnsi="Times New Roman" w:eastAsia="SimSun" w:cs="Times New Roman"/>
          <w:position w:val="-326"/>
          <w:sz w:val="28"/>
          <w:szCs w:val="28"/>
          <w:vertAlign w:val="baseline"/>
          <w:lang w:val="en-IN"/>
        </w:rPr>
        <w:object>
          <v:shape id="_x0000_i1048" o:spt="75" type="#_x0000_t75" style="height:439.85pt;width:385.8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50" r:id="rId56">
            <o:LockedField>false</o:LockedField>
          </o:OLEObject>
        </w:object>
      </w:r>
    </w:p>
    <w:p>
      <w:pPr>
        <w:numPr>
          <w:numId w:val="0"/>
        </w:numPr>
        <w:ind w:firstLine="1428" w:firstLineChars="357"/>
        <w:jc w:val="both"/>
        <w:rPr>
          <w:rFonts w:hint="default" w:ascii="Times New Roman" w:hAnsi="Times New Roman" w:eastAsia="SimSun" w:cs="Times New Roman"/>
          <w:sz w:val="40"/>
          <w:szCs w:val="40"/>
          <w:vertAlign w:val="baseline"/>
          <w:lang w:val="en-IN"/>
        </w:rPr>
      </w:pPr>
    </w:p>
    <w:p>
      <w:pPr>
        <w:numPr>
          <w:numId w:val="0"/>
        </w:numPr>
        <w:jc w:val="both"/>
        <w:rPr>
          <w:rFonts w:hint="default" w:ascii="Times New Roman" w:hAnsi="Times New Roman" w:eastAsia="SimSun" w:cs="Times New Roman"/>
          <w:sz w:val="40"/>
          <w:szCs w:val="40"/>
          <w:shd w:val="clear" w:color="auto" w:fill="auto"/>
          <w:vertAlign w:val="baseline"/>
          <w:lang w:val="en-IN"/>
        </w:rPr>
      </w:pPr>
      <w:r>
        <w:rPr>
          <w:rFonts w:hint="default" w:ascii="Times New Roman" w:hAnsi="Times New Roman" w:eastAsia="SimSun" w:cs="Times New Roman"/>
          <w:sz w:val="28"/>
          <w:szCs w:val="28"/>
          <w:vertAlign w:val="baseline"/>
          <w:lang w:val="en-IN"/>
        </w:rPr>
        <w:t xml:space="preserve">From equations (21 and 27) we get equation </w:t>
      </w:r>
      <w:r>
        <w:rPr>
          <w:rFonts w:hint="default" w:ascii="Times New Roman" w:hAnsi="Times New Roman" w:eastAsia="SimSun" w:cs="Times New Roman"/>
          <w:sz w:val="28"/>
          <w:szCs w:val="28"/>
          <w:shd w:val="clear" w:color="auto" w:fill="auto"/>
          <w:vertAlign w:val="baseline"/>
          <w:lang w:val="en-IN"/>
        </w:rPr>
        <w:t xml:space="preserve">(25) as </w:t>
      </w:r>
    </w:p>
    <w:p>
      <w:pPr>
        <w:numPr>
          <w:numId w:val="0"/>
        </w:numPr>
        <w:jc w:val="both"/>
        <w:rPr>
          <w:rFonts w:hint="default" w:ascii="Times New Roman" w:hAnsi="Times New Roman" w:eastAsia="SimSun" w:cs="Times New Roman"/>
          <w:sz w:val="40"/>
          <w:szCs w:val="40"/>
          <w:shd w:val="clear" w:color="auto" w:fill="auto"/>
          <w:vertAlign w:val="baseline"/>
          <w:lang w:val="en-IN"/>
        </w:rPr>
      </w:pPr>
    </w:p>
    <w:p>
      <w:pPr>
        <w:numPr>
          <w:numId w:val="0"/>
        </w:numPr>
        <w:ind w:firstLine="200" w:firstLineChars="50"/>
        <w:jc w:val="both"/>
        <w:rPr>
          <w:rFonts w:hint="default" w:ascii="Times New Roman" w:hAnsi="Times New Roman" w:eastAsia="SimSun" w:cs="Times New Roman"/>
          <w:sz w:val="40"/>
          <w:szCs w:val="40"/>
          <w:shd w:val="clear" w:color="auto" w:fill="auto"/>
          <w:vertAlign w:val="baseline"/>
          <w:lang w:val="en-IN"/>
        </w:rPr>
      </w:pPr>
      <w:r>
        <w:rPr>
          <w:rFonts w:hint="default" w:ascii="Times New Roman" w:hAnsi="Times New Roman" w:eastAsia="SimSun" w:cs="Times New Roman"/>
          <w:position w:val="-124"/>
          <w:sz w:val="40"/>
          <w:szCs w:val="40"/>
          <w:shd w:val="clear" w:color="auto" w:fill="auto"/>
          <w:vertAlign w:val="baseline"/>
          <w:lang w:val="en-IN"/>
        </w:rPr>
        <w:object>
          <v:shape id="_x0000_i1049" o:spt="75" type="#_x0000_t75" style="height:143.6pt;width:412.85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51" r:id="rId58">
            <o:LockedField>false</o:LockedField>
          </o:OLEObject>
        </w:object>
      </w:r>
    </w:p>
    <w:p>
      <w:pPr>
        <w:numPr>
          <w:numId w:val="0"/>
        </w:numPr>
        <w:ind w:firstLine="420" w:firstLineChars="150"/>
        <w:jc w:val="both"/>
        <w:rPr>
          <w:rFonts w:hint="default" w:ascii="Times New Roman" w:hAnsi="Times New Roman" w:eastAsia="SimSun" w:cs="Times New Roman"/>
          <w:sz w:val="40"/>
          <w:szCs w:val="40"/>
          <w:shd w:val="clear" w:color="auto" w:fill="auto"/>
          <w:vertAlign w:val="baseline"/>
          <w:lang w:val="en-IN"/>
        </w:rPr>
      </w:pPr>
      <w:r>
        <w:rPr>
          <w:rFonts w:hint="default" w:ascii="Times New Roman" w:hAnsi="Times New Roman" w:eastAsia="SimSun" w:cs="Times New Roman"/>
          <w:position w:val="-80"/>
          <w:sz w:val="28"/>
          <w:szCs w:val="28"/>
          <w:shd w:val="clear" w:color="auto" w:fill="auto"/>
          <w:vertAlign w:val="baseline"/>
          <w:lang w:val="en-IN"/>
        </w:rPr>
        <w:object>
          <v:shape id="_x0000_i1050" o:spt="75" type="#_x0000_t75" style="height:128.6pt;width:459.85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2" r:id="rId60">
            <o:LockedField>false</o:LockedField>
          </o:OLEObject>
        </w:object>
      </w:r>
    </w:p>
    <w:p>
      <w:pPr>
        <w:numPr>
          <w:numId w:val="0"/>
        </w:numPr>
        <w:ind w:firstLine="600" w:firstLineChars="150"/>
        <w:jc w:val="both"/>
        <w:rPr>
          <w:rFonts w:hint="default" w:ascii="Times New Roman" w:hAnsi="Times New Roman" w:eastAsia="SimSun" w:cs="Times New Roman"/>
          <w:sz w:val="40"/>
          <w:szCs w:val="40"/>
          <w:shd w:val="clear" w:color="auto" w:fill="auto"/>
          <w:vertAlign w:val="baseline"/>
          <w:lang w:val="en-IN"/>
        </w:rPr>
      </w:pPr>
    </w:p>
    <w:p>
      <w:pPr>
        <w:numPr>
          <w:numId w:val="0"/>
        </w:numPr>
        <w:ind w:firstLine="420" w:firstLineChars="150"/>
        <w:jc w:val="both"/>
        <w:rPr>
          <w:rFonts w:hint="default" w:ascii="Times New Roman" w:hAnsi="Times New Roman" w:eastAsia="SimSun" w:cs="Times New Roman"/>
          <w:sz w:val="28"/>
          <w:szCs w:val="28"/>
          <w:shd w:val="clear" w:color="auto" w:fill="auto"/>
          <w:vertAlign w:val="baseline"/>
          <w:lang w:val="en-IN"/>
        </w:rPr>
      </w:pPr>
      <w:r>
        <w:rPr>
          <w:rFonts w:hint="default" w:ascii="Times New Roman" w:hAnsi="Times New Roman" w:eastAsia="SimSun" w:cs="Times New Roman"/>
          <w:sz w:val="28"/>
          <w:szCs w:val="28"/>
          <w:shd w:val="clear" w:color="auto" w:fill="auto"/>
          <w:vertAlign w:val="baseline"/>
          <w:lang w:val="en-IN"/>
        </w:rPr>
        <w:drawing>
          <wp:inline distT="0" distB="0" distL="114300" distR="114300">
            <wp:extent cx="5974080" cy="2087880"/>
            <wp:effectExtent l="0" t="0" r="0" b="0"/>
            <wp:docPr id="3" name="Picture 3" descr="phi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i_distribution"/>
                    <pic:cNvPicPr>
                      <a:picLocks noChangeAspect="1"/>
                    </pic:cNvPicPr>
                  </pic:nvPicPr>
                  <pic:blipFill>
                    <a:blip r:embed="rId62"/>
                    <a:stretch>
                      <a:fillRect/>
                    </a:stretch>
                  </pic:blipFill>
                  <pic:spPr>
                    <a:xfrm>
                      <a:off x="0" y="0"/>
                      <a:ext cx="5974080" cy="2087880"/>
                    </a:xfrm>
                    <a:prstGeom prst="rect">
                      <a:avLst/>
                    </a:prstGeom>
                  </pic:spPr>
                </pic:pic>
              </a:graphicData>
            </a:graphic>
          </wp:inline>
        </w:drawing>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From equation (26) we can see that the field point is kept fixed and the source point moves.</w:t>
      </w:r>
    </w:p>
    <w:p>
      <w:pPr>
        <w:numPr>
          <w:numId w:val="0"/>
        </w:numPr>
        <w:jc w:val="both"/>
        <w:rPr>
          <w:rFonts w:hint="default" w:ascii="Times New Roman" w:hAnsi="Times New Roman" w:eastAsia="SimSun" w:cs="Times New Roman"/>
          <w:sz w:val="40"/>
          <w:szCs w:val="40"/>
          <w:lang w:val="en-IN"/>
        </w:rPr>
      </w:pPr>
      <w:r>
        <w:rPr>
          <w:rFonts w:hint="default" w:ascii="Times New Roman" w:hAnsi="Times New Roman" w:cs="Times New Roman"/>
          <w:b w:val="0"/>
          <w:bCs w:val="0"/>
          <w:sz w:val="28"/>
          <w:szCs w:val="28"/>
          <w:u w:val="none"/>
          <w:vertAlign w:val="baseline"/>
          <w:lang w:val="en-IN"/>
        </w:rPr>
        <w:t>In order to solve the equation (28) we assume that the field point is fixed on the 1</w:t>
      </w:r>
      <w:r>
        <w:rPr>
          <w:rFonts w:hint="default" w:ascii="Times New Roman" w:hAnsi="Times New Roman" w:cs="Times New Roman"/>
          <w:b w:val="0"/>
          <w:bCs w:val="0"/>
          <w:sz w:val="28"/>
          <w:szCs w:val="28"/>
          <w:u w:val="none"/>
          <w:vertAlign w:val="superscript"/>
          <w:lang w:val="en-IN"/>
        </w:rPr>
        <w:t>st</w:t>
      </w:r>
      <w:r>
        <w:rPr>
          <w:rFonts w:hint="default" w:ascii="Times New Roman" w:hAnsi="Times New Roman" w:cs="Times New Roman"/>
          <w:b w:val="0"/>
          <w:bCs w:val="0"/>
          <w:sz w:val="28"/>
          <w:szCs w:val="28"/>
          <w:u w:val="none"/>
          <w:vertAlign w:val="baseline"/>
          <w:lang w:val="en-IN"/>
        </w:rPr>
        <w:t xml:space="preserve"> source point, i.e., </w:t>
      </w:r>
      <w:r>
        <w:rPr>
          <w:rFonts w:hint="default" w:ascii="Times New Roman" w:hAnsi="Times New Roman" w:cs="Times New Roman"/>
          <w:b w:val="0"/>
          <w:bCs w:val="0"/>
          <w:position w:val="-10"/>
          <w:sz w:val="28"/>
          <w:szCs w:val="28"/>
          <w:u w:val="none"/>
          <w:vertAlign w:val="baseline"/>
          <w:lang w:val="en-IN"/>
        </w:rPr>
        <w:object>
          <v:shape id="_x0000_i1057" o:spt="75" type="#_x0000_t75" style="height:20.6pt;width:14.5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3" r:id="rId63">
            <o:LockedField>false</o:LockedField>
          </o:OLEObject>
        </w:object>
      </w:r>
      <w:r>
        <w:rPr>
          <w:rFonts w:hint="default" w:ascii="Times New Roman" w:hAnsi="Times New Roman" w:cs="Times New Roman"/>
          <w:b w:val="0"/>
          <w:bCs w:val="0"/>
          <w:sz w:val="28"/>
          <w:szCs w:val="28"/>
          <w:u w:val="none"/>
          <w:vertAlign w:val="baseline"/>
          <w:lang w:val="en-IN"/>
        </w:rPr>
        <w:t xml:space="preserve"> and hence the value of </w:t>
      </w:r>
      <w:r>
        <w:rPr>
          <w:rFonts w:hint="default" w:ascii="Times New Roman" w:hAnsi="Times New Roman" w:eastAsia="SimSun" w:cs="Times New Roman"/>
          <w:position w:val="-10"/>
          <w:sz w:val="29"/>
          <w:szCs w:val="29"/>
          <w:lang w:val="en-IN"/>
        </w:rPr>
        <w:object>
          <v:shape id="_x0000_i1058" o:spt="75" type="#_x0000_t75" style="height:17.05pt;width:29.8pt;" o:ole="t" filled="f" o:preferrelative="t" stroked="f" coordsize="21600,21600">
            <v:path/>
            <v:fill on="f" focussize="0,0"/>
            <v:stroke on="f"/>
            <v:imagedata r:id="rId51" o:title=""/>
            <o:lock v:ext="edit" aspectratio="t"/>
            <w10:wrap type="none"/>
            <w10:anchorlock/>
          </v:shape>
          <o:OLEObject Type="Embed" ProgID="Equation.KSEE3" ShapeID="_x0000_i1058" DrawAspect="Content" ObjectID="_1468075754" r:id="rId65">
            <o:LockedField>false</o:LockedField>
          </o:OLEObject>
        </w:object>
      </w:r>
      <w:r>
        <w:rPr>
          <w:rFonts w:hint="default" w:ascii="Times New Roman" w:hAnsi="Times New Roman" w:eastAsia="SimSun" w:cs="Times New Roman"/>
          <w:sz w:val="29"/>
          <w:szCs w:val="29"/>
          <w:lang w:val="en-IN"/>
        </w:rPr>
        <w:t>is 2п. And r is taken out for all the moving source points(</w:t>
      </w:r>
      <w:r>
        <w:rPr>
          <w:rFonts w:hint="default" w:ascii="Times New Roman" w:hAnsi="Times New Roman" w:eastAsia="SimSun" w:cs="Times New Roman"/>
          <w:position w:val="-12"/>
          <w:sz w:val="29"/>
          <w:szCs w:val="29"/>
          <w:lang w:val="en-IN"/>
        </w:rPr>
        <w:object>
          <v:shape id="_x0000_i1060" o:spt="75" type="#_x0000_t75" style="height:23.85pt;width:14.6pt;" o:ole="t" filled="f" o:preferrelative="t" stroked="f" coordsize="21600,21600">
            <v:path/>
            <v:fill on="f" focussize="0,0"/>
            <v:stroke on="f"/>
            <v:imagedata r:id="rId67" o:title=""/>
            <o:lock v:ext="edit" aspectratio="t"/>
            <w10:wrap type="none"/>
            <w10:anchorlock/>
          </v:shape>
          <o:OLEObject Type="Embed" ProgID="Equation.KSEE3" ShapeID="_x0000_i1060" DrawAspect="Content" ObjectID="_1468075755" r:id="rId66">
            <o:LockedField>false</o:LockedField>
          </o:OLEObject>
        </w:object>
      </w:r>
      <w:r>
        <w:rPr>
          <w:rFonts w:hint="default" w:ascii="Times New Roman" w:hAnsi="Times New Roman" w:eastAsia="SimSun" w:cs="Times New Roman"/>
          <w:sz w:val="29"/>
          <w:szCs w:val="29"/>
          <w:lang w:val="en-IN"/>
        </w:rPr>
        <w:t>) and fixed field points(</w:t>
      </w:r>
      <w:r>
        <w:rPr>
          <w:rFonts w:hint="default" w:ascii="Times New Roman" w:hAnsi="Times New Roman" w:cs="Times New Roman"/>
          <w:b w:val="0"/>
          <w:bCs w:val="0"/>
          <w:position w:val="-10"/>
          <w:sz w:val="28"/>
          <w:szCs w:val="28"/>
          <w:u w:val="none"/>
          <w:vertAlign w:val="baseline"/>
          <w:lang w:val="en-IN"/>
        </w:rPr>
        <w:object>
          <v:shape id="_x0000_i1059" o:spt="75" type="#_x0000_t75" style="height:20.6pt;width:14.5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6" r:id="rId68">
            <o:LockedField>false</o:LockedField>
          </o:OLEObject>
        </w:object>
      </w:r>
      <w:r>
        <w:rPr>
          <w:rFonts w:hint="default" w:ascii="Times New Roman" w:hAnsi="Times New Roman" w:eastAsia="SimSun" w:cs="Times New Roman"/>
          <w:sz w:val="29"/>
          <w:szCs w:val="29"/>
          <w:lang w:val="en-IN"/>
        </w:rPr>
        <w:t>). Then the 1</w:t>
      </w:r>
      <w:r>
        <w:rPr>
          <w:rFonts w:hint="default" w:ascii="Times New Roman" w:hAnsi="Times New Roman" w:eastAsia="SimSun" w:cs="Times New Roman"/>
          <w:sz w:val="29"/>
          <w:szCs w:val="29"/>
          <w:vertAlign w:val="superscript"/>
          <w:lang w:val="en-IN"/>
        </w:rPr>
        <w:t>st</w:t>
      </w:r>
      <w:r>
        <w:rPr>
          <w:rFonts w:hint="default" w:ascii="Times New Roman" w:hAnsi="Times New Roman" w:eastAsia="SimSun" w:cs="Times New Roman"/>
          <w:sz w:val="29"/>
          <w:szCs w:val="29"/>
          <w:lang w:val="en-IN"/>
        </w:rPr>
        <w:t xml:space="preserve"> part of the RHS of equation (28) is assumed to be</w:t>
      </w:r>
    </w:p>
    <w:p>
      <w:pPr>
        <w:numPr>
          <w:numId w:val="0"/>
        </w:numPr>
        <w:jc w:val="both"/>
        <w:rPr>
          <w:rFonts w:hint="default" w:ascii="Times New Roman" w:hAnsi="Times New Roman" w:eastAsia="SimSun" w:cs="Times New Roman"/>
          <w:sz w:val="29"/>
          <w:szCs w:val="29"/>
          <w:lang w:val="en-IN"/>
        </w:rPr>
      </w:pPr>
    </w:p>
    <w:p>
      <w:pPr>
        <w:numPr>
          <w:numId w:val="0"/>
        </w:numPr>
        <w:ind w:firstLine="290" w:firstLineChars="10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eastAsia="SimSun" w:cs="Times New Roman"/>
          <w:position w:val="-166"/>
          <w:sz w:val="29"/>
          <w:szCs w:val="29"/>
          <w:lang w:val="en-IN"/>
        </w:rPr>
        <w:object>
          <v:shape id="_x0000_i1061" o:spt="75" type="#_x0000_t75" style="height:240.55pt;width:474.85pt;" o:ole="t" filled="f" o:preferrelative="t" stroked="f" coordsize="21600,21600">
            <v:path/>
            <v:fill on="f" focussize="0,0"/>
            <v:stroke on="f"/>
            <v:imagedata r:id="rId71" o:title=""/>
            <o:lock v:ext="edit" aspectratio="t"/>
            <w10:wrap type="none"/>
            <w10:anchorlock/>
          </v:shape>
          <o:OLEObject Type="Embed" ProgID="Equation.KSEE3" ShapeID="_x0000_i1061" DrawAspect="Content" ObjectID="_1468075757" r:id="rId70">
            <o:LockedField>false</o:LockedField>
          </o:OLEObject>
        </w:object>
      </w:r>
    </w:p>
    <w:p>
      <w:pPr>
        <w:numPr>
          <w:numId w:val="0"/>
        </w:numPr>
        <w:ind w:firstLine="560" w:firstLineChars="20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position w:val="-126"/>
          <w:sz w:val="28"/>
          <w:szCs w:val="28"/>
          <w:u w:val="none"/>
          <w:vertAlign w:val="baseline"/>
          <w:lang w:val="en-IN"/>
        </w:rPr>
        <w:object>
          <v:shape id="_x0000_i1063" o:spt="75" type="#_x0000_t75" style="height:159.9pt;width:455.95pt;" o:ole="t" filled="f" o:preferrelative="t" stroked="f" coordsize="21600,21600">
            <v:path/>
            <v:fill on="f" focussize="0,0"/>
            <v:stroke on="f"/>
            <v:imagedata r:id="rId73" o:title=""/>
            <o:lock v:ext="edit" aspectratio="t"/>
            <w10:wrap type="none"/>
            <w10:anchorlock/>
          </v:shape>
          <o:OLEObject Type="Embed" ProgID="Equation.KSEE3" ShapeID="_x0000_i1063" DrawAspect="Content" ObjectID="_1468075758" r:id="rId72">
            <o:LockedField>false</o:LockedField>
          </o:OLEObject>
        </w:objec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28"/>
          <w:szCs w:val="28"/>
          <w:u w:val="none"/>
          <w:vertAlign w:val="baseline"/>
          <w:lang w:val="en-IN"/>
        </w:rPr>
        <w:t>Iterating on all the panels we end up with n number of equations, one corresponding to each panel. We arrange all the equations obtained as equations (29 and 39) into a matrix form. Thus the final matrix obtained is</w: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ind w:firstLine="980" w:firstLineChars="35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position w:val="-50"/>
          <w:sz w:val="28"/>
          <w:szCs w:val="28"/>
          <w:u w:val="none"/>
          <w:vertAlign w:val="baseline"/>
          <w:lang w:val="en-IN"/>
        </w:rPr>
        <w:object>
          <v:shape id="_x0000_i1065" o:spt="75" alt="" type="#_x0000_t75" style="height:221.05pt;width:443.7pt;" o:ole="t" filled="f" o:preferrelative="t" stroked="f" coordsize="21600,21600">
            <v:path/>
            <v:fill on="f" focussize="0,0"/>
            <v:stroke on="f"/>
            <v:imagedata r:id="rId75" o:title=""/>
            <o:lock v:ext="edit" aspectratio="t"/>
            <w10:wrap type="none"/>
            <w10:anchorlock/>
          </v:shape>
          <o:OLEObject Type="Embed" ProgID="Equation.KSEE3" ShapeID="_x0000_i1065" DrawAspect="Content" ObjectID="_1468075759" r:id="rId74">
            <o:LockedField>false</o:LockedField>
          </o:OLEObject>
        </w:object>
      </w:r>
      <w:r>
        <w:rPr>
          <w:rFonts w:hint="default" w:ascii="Times New Roman" w:hAnsi="Times New Roman" w:cs="Times New Roman"/>
          <w:b w:val="0"/>
          <w:bCs w:val="0"/>
          <w:sz w:val="28"/>
          <w:szCs w:val="28"/>
          <w:u w:val="none"/>
          <w:vertAlign w:val="baseline"/>
          <w:lang w:val="en-IN"/>
        </w:rPr>
        <w:t xml:space="preserve"> </w:t>
      </w:r>
    </w:p>
    <w:p>
      <w:pPr>
        <w:numPr>
          <w:numId w:val="0"/>
        </w:numPr>
        <w:ind w:firstLine="1400" w:firstLineChars="350"/>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28"/>
          <w:szCs w:val="28"/>
          <w:u w:val="none"/>
          <w:vertAlign w:val="baseline"/>
          <w:lang w:val="en-IN"/>
        </w:rPr>
        <w:t>We solve for matrix {ϕ}. Then this {</w:t>
      </w:r>
      <w:r>
        <w:rPr>
          <w:rFonts w:hint="default" w:ascii="Times New Roman" w:hAnsi="Times New Roman" w:cs="Times New Roman"/>
          <w:b w:val="0"/>
          <w:bCs w:val="0"/>
          <w:sz w:val="28"/>
          <w:szCs w:val="28"/>
          <w:u w:val="none"/>
          <w:vertAlign w:val="baseline"/>
          <w:lang w:val="en-IN"/>
        </w:rPr>
        <w:t>ϕ} is used for evaluating the equation (24). We proceed as</w:t>
      </w:r>
    </w:p>
    <w:p>
      <w:pPr>
        <w:numPr>
          <w:numId w:val="0"/>
        </w:numPr>
        <w:jc w:val="both"/>
        <w:rPr>
          <w:rFonts w:hint="default" w:ascii="Times New Roman" w:hAnsi="Times New Roman" w:cs="Times New Roman"/>
          <w:b w:val="0"/>
          <w:bCs w:val="0"/>
          <w:sz w:val="40"/>
          <w:szCs w:val="40"/>
          <w:u w:val="none"/>
          <w:vertAlign w:val="baseline"/>
          <w:lang w:val="en-IN"/>
        </w:rPr>
      </w:pPr>
    </w:p>
    <w:p>
      <w:pPr>
        <w:numPr>
          <w:ilvl w:val="0"/>
          <w:numId w:val="0"/>
        </w:numPr>
        <w:ind w:firstLine="1260" w:firstLineChars="450"/>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position w:val="-94"/>
          <w:sz w:val="28"/>
          <w:szCs w:val="28"/>
          <w:u w:val="none"/>
          <w:vertAlign w:val="baseline"/>
          <w:lang w:val="en-IN"/>
        </w:rPr>
        <w:object>
          <v:shape id="_x0000_i1067" o:spt="75" alt="" type="#_x0000_t75" style="height:133.65pt;width:424.8pt;" o:ole="t" filled="f" o:preferrelative="t" stroked="f" coordsize="21600,21600">
            <v:path/>
            <v:fill on="f" focussize="0,0"/>
            <v:stroke on="f"/>
            <v:imagedata r:id="rId77" o:title=""/>
            <o:lock v:ext="edit" aspectratio="t"/>
            <w10:wrap type="none"/>
            <w10:anchorlock/>
          </v:shape>
          <o:OLEObject Type="Embed" ProgID="Equation.KSEE3" ShapeID="_x0000_i1067" DrawAspect="Content" ObjectID="_1468075760" r:id="rId76">
            <o:LockedField>false</o:LockedField>
          </o:OLEObject>
        </w:object>
      </w:r>
      <w:r>
        <w:rPr>
          <w:rFonts w:hint="default" w:ascii="Times New Roman" w:hAnsi="Times New Roman" w:cs="Times New Roman"/>
          <w:b w:val="0"/>
          <w:bCs w:val="0"/>
          <w:sz w:val="28"/>
          <w:szCs w:val="28"/>
          <w:u w:val="none"/>
          <w:vertAlign w:val="baseline"/>
          <w:lang w:val="en-IN"/>
        </w:rPr>
        <w:t xml:space="preserve"> </w:t>
      </w:r>
    </w:p>
    <w:p>
      <w:pPr>
        <w:numPr>
          <w:numId w:val="0"/>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4.2 Computation in Python</w:t>
      </w: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gg</w:t>
      </w:r>
      <w:bookmarkStart w:id="0" w:name="_GoBack"/>
      <w:bookmarkEnd w:id="0"/>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r>
        <w:rPr>
          <w:rFonts w:hint="default" w:ascii="Times New Roman" w:hAnsi="Times New Roman" w:cs="Times New Roman"/>
          <w:b/>
          <w:bCs/>
          <w:sz w:val="40"/>
          <w:szCs w:val="40"/>
          <w:u w:val="none"/>
          <w:vertAlign w:val="baseline"/>
          <w:lang w:val="en-IN"/>
        </w:rPr>
        <w:t>Bibliography</w:t>
      </w:r>
    </w:p>
    <w:p>
      <w:pPr>
        <w:numPr>
          <w:numId w:val="0"/>
        </w:numPr>
        <w:jc w:val="both"/>
        <w:rPr>
          <w:rFonts w:hint="default" w:ascii="Times New Roman" w:hAnsi="Times New Roman" w:cs="Times New Roman"/>
          <w:b w:val="0"/>
          <w:bCs w:val="0"/>
          <w:sz w:val="40"/>
          <w:szCs w:val="40"/>
          <w:u w:val="none"/>
          <w:vertAlign w:val="baseline"/>
          <w:lang w:val="en-IN"/>
        </w:rPr>
      </w:pPr>
    </w:p>
    <w:p>
      <w:pPr>
        <w:numPr>
          <w:ilvl w:val="0"/>
          <w:numId w:val="4"/>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Numerical Ship and Offshore Hydrodynamics Course,</w:t>
      </w:r>
    </w:p>
    <w:p>
      <w:pPr>
        <w:numPr>
          <w:numId w:val="0"/>
        </w:numPr>
        <w:ind w:firstLine="600" w:firstLineChars="150"/>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Prof. Ranadev Datta</w:t>
      </w:r>
    </w:p>
    <w:p>
      <w:pPr>
        <w:numPr>
          <w:ilvl w:val="0"/>
          <w:numId w:val="4"/>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Marine Hydrodynamics, J. N. Newman</w:t>
      </w:r>
    </w:p>
    <w:p>
      <w:pPr>
        <w:numPr>
          <w:ilvl w:val="0"/>
          <w:numId w:val="4"/>
        </w:numPr>
        <w:jc w:val="both"/>
        <w:rPr>
          <w:rFonts w:hint="default" w:ascii="Times New Roman" w:hAnsi="Times New Roman" w:cs="Times New Roman"/>
          <w:b w:val="0"/>
          <w:bCs w:val="0"/>
          <w:sz w:val="40"/>
          <w:szCs w:val="40"/>
          <w:u w:val="none"/>
          <w:vertAlign w:val="baseline"/>
          <w:lang w:val="en-IN"/>
        </w:rPr>
      </w:pPr>
      <w:r>
        <w:rPr>
          <w:rFonts w:hint="default" w:ascii="Times New Roman" w:hAnsi="Times New Roman" w:cs="Times New Roman"/>
          <w:b w:val="0"/>
          <w:bCs w:val="0"/>
          <w:sz w:val="40"/>
          <w:szCs w:val="40"/>
          <w:u w:val="none"/>
          <w:vertAlign w:val="baseline"/>
          <w:lang w:val="en-IN"/>
        </w:rPr>
        <w:t>Wikipedia</w:t>
      </w: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28"/>
          <w:szCs w:val="28"/>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bCs/>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both"/>
        <w:rPr>
          <w:rFonts w:hint="default" w:ascii="Times New Roman" w:hAnsi="Times New Roman" w:cs="Times New Roman"/>
          <w:b w:val="0"/>
          <w:bCs w:val="0"/>
          <w:sz w:val="40"/>
          <w:szCs w:val="40"/>
          <w:u w:val="none"/>
          <w:vertAlign w:val="baseline"/>
          <w:lang w:val="en-IN"/>
        </w:rPr>
      </w:pPr>
    </w:p>
    <w:p>
      <w:pPr>
        <w:numPr>
          <w:numId w:val="0"/>
        </w:numPr>
        <w:jc w:val="center"/>
        <w:rPr>
          <w:rFonts w:hint="default" w:ascii="Times New Roman" w:hAnsi="Times New Roman" w:cs="Times New Roman"/>
          <w:b/>
          <w:bCs/>
          <w:color w:val="548235" w:themeColor="accent6" w:themeShade="BF"/>
          <w:sz w:val="120"/>
          <w:szCs w:val="120"/>
          <w:u w:val="none"/>
          <w:vertAlign w:val="baseline"/>
          <w:lang w:val="en-IN"/>
          <w14:glow w14:rad="0">
            <w14:srgbClr w14:val="000000"/>
          </w14:glow>
          <w14:reflection w14:blurRad="6350" w14:stA="53000" w14:stPos="0" w14:endA="300" w14:endPos="35500" w14:dist="0" w14:dir="5400000" w14:fadeDir="5400000" w14:sx="100000" w14:sy="-90000" w14:kx="0" w14:algn="bl"/>
          <w14:props3d w14:extrusionH="0" w14:contourW="0" w14:prstMaterial="clear"/>
        </w:rPr>
      </w:pPr>
      <w:r>
        <w:rPr>
          <w:rFonts w:hint="default" w:ascii="Times New Roman" w:hAnsi="Times New Roman" w:cs="Times New Roman"/>
          <w:b/>
          <w:bCs/>
          <w:color w:val="548235" w:themeColor="accent6" w:themeShade="BF"/>
          <w:sz w:val="120"/>
          <w:szCs w:val="120"/>
          <w:u w:val="none"/>
          <w:vertAlign w:val="baseline"/>
          <w:lang w:val="en-IN"/>
          <w14:glow w14:rad="0">
            <w14:srgbClr w14:val="000000"/>
          </w14:glow>
          <w14:reflection w14:blurRad="6350" w14:stA="53000" w14:stPos="0" w14:endA="300" w14:endPos="35500" w14:dist="0" w14:dir="5400000" w14:fadeDir="5400000" w14:sx="100000" w14:sy="-90000" w14:kx="0" w14:algn="bl"/>
          <w14:props3d w14:extrusionH="0" w14:contourW="0" w14:prstMaterial="clear"/>
        </w:rPr>
        <w:t>Thank you</w:t>
      </w:r>
    </w:p>
    <w:sectPr>
      <w:pgSz w:w="11906" w:h="16838"/>
      <w:pgMar w:top="1440" w:right="720"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22CF6"/>
    <w:multiLevelType w:val="singleLevel"/>
    <w:tmpl w:val="DF322CF6"/>
    <w:lvl w:ilvl="0" w:tentative="0">
      <w:start w:val="1"/>
      <w:numFmt w:val="decimal"/>
      <w:suff w:val="space"/>
      <w:lvlText w:val="%1."/>
      <w:lvlJc w:val="left"/>
    </w:lvl>
  </w:abstractNum>
  <w:abstractNum w:abstractNumId="1">
    <w:nsid w:val="EDB10F6E"/>
    <w:multiLevelType w:val="singleLevel"/>
    <w:tmpl w:val="EDB10F6E"/>
    <w:lvl w:ilvl="0" w:tentative="0">
      <w:start w:val="1"/>
      <w:numFmt w:val="decimal"/>
      <w:suff w:val="space"/>
      <w:lvlText w:val="%1."/>
      <w:lvlJc w:val="left"/>
    </w:lvl>
  </w:abstractNum>
  <w:abstractNum w:abstractNumId="2">
    <w:nsid w:val="008A5302"/>
    <w:multiLevelType w:val="singleLevel"/>
    <w:tmpl w:val="008A5302"/>
    <w:lvl w:ilvl="0" w:tentative="0">
      <w:start w:val="1"/>
      <w:numFmt w:val="decimal"/>
      <w:suff w:val="space"/>
      <w:lvlText w:val="%1."/>
      <w:lvlJc w:val="left"/>
    </w:lvl>
  </w:abstractNum>
  <w:abstractNum w:abstractNumId="3">
    <w:nsid w:val="5A9E5A2F"/>
    <w:multiLevelType w:val="multilevel"/>
    <w:tmpl w:val="5A9E5A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73AA0"/>
    <w:rsid w:val="017636BE"/>
    <w:rsid w:val="01AD6DE2"/>
    <w:rsid w:val="053451F9"/>
    <w:rsid w:val="05D27342"/>
    <w:rsid w:val="06C73AA0"/>
    <w:rsid w:val="06FF668C"/>
    <w:rsid w:val="07212EEB"/>
    <w:rsid w:val="091E3927"/>
    <w:rsid w:val="0C77700B"/>
    <w:rsid w:val="13347DAD"/>
    <w:rsid w:val="190A0FBB"/>
    <w:rsid w:val="1D727C43"/>
    <w:rsid w:val="1DE600A4"/>
    <w:rsid w:val="24EA7CA4"/>
    <w:rsid w:val="27495A34"/>
    <w:rsid w:val="2A0D6BC7"/>
    <w:rsid w:val="2FD13814"/>
    <w:rsid w:val="33431BDB"/>
    <w:rsid w:val="3BF52223"/>
    <w:rsid w:val="3CF8269D"/>
    <w:rsid w:val="3E496AD7"/>
    <w:rsid w:val="43DC1EC9"/>
    <w:rsid w:val="442438D2"/>
    <w:rsid w:val="45D02B52"/>
    <w:rsid w:val="47617D6F"/>
    <w:rsid w:val="4ED50BE7"/>
    <w:rsid w:val="4F1D2655"/>
    <w:rsid w:val="530A1AB8"/>
    <w:rsid w:val="55C1491D"/>
    <w:rsid w:val="58B67C48"/>
    <w:rsid w:val="5C7E4837"/>
    <w:rsid w:val="60664136"/>
    <w:rsid w:val="61985A9B"/>
    <w:rsid w:val="66C25CC0"/>
    <w:rsid w:val="68BA5B82"/>
    <w:rsid w:val="6EAB0D30"/>
    <w:rsid w:val="70C72BA3"/>
    <w:rsid w:val="71625EE4"/>
    <w:rsid w:val="77767E55"/>
    <w:rsid w:val="7FA4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0" Type="http://schemas.openxmlformats.org/officeDocument/2006/relationships/fontTable" Target="fontTable.xml"/><Relationship Id="rId8" Type="http://schemas.openxmlformats.org/officeDocument/2006/relationships/oleObject" Target="embeddings/oleObject2.bin"/><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3.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2.png"/><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png"/><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jpe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png"/><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2020-10-19T19:47:00Z</dcterms:created>
  <dc:creator>sidzs0077</dc:creator>
  <cp:lastModifiedBy>sidzs0077</cp:lastModifiedBy>
  <dcterms:modified xsi:type="dcterms:W3CDTF">2020-10-21T11:46:00Z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