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9487F" w14:textId="77777777" w:rsidR="00E873A9" w:rsidRDefault="00E873A9">
      <w:pPr>
        <w:spacing w:line="20" w:lineRule="atLeast"/>
        <w:ind w:left="105"/>
        <w:rPr>
          <w:rFonts w:ascii="Times New Roman" w:eastAsia="Times New Roman" w:hAnsi="Times New Roman" w:cs="Times New Roman"/>
          <w:sz w:val="2"/>
          <w:szCs w:val="2"/>
        </w:rPr>
      </w:pPr>
    </w:p>
    <w:p w14:paraId="51AF198F" w14:textId="6956F7DE" w:rsidR="00E873A9" w:rsidRDefault="000D4C9D">
      <w:pPr>
        <w:pStyle w:val="Heading1"/>
        <w:rPr>
          <w:rFonts w:ascii="Calibri Light" w:eastAsia="Calibri Light" w:hAnsi="Calibri Light" w:cs="Calibri Light"/>
        </w:rPr>
      </w:pPr>
      <w:r>
        <w:rPr>
          <w:rFonts w:ascii="Calibri Light"/>
          <w:color w:val="2D74B5"/>
        </w:rPr>
        <w:t>Appendix</w:t>
      </w:r>
      <w:r>
        <w:rPr>
          <w:rFonts w:ascii="Calibri Light"/>
          <w:color w:val="2D74B5"/>
          <w:spacing w:val="-8"/>
        </w:rPr>
        <w:t xml:space="preserve"> </w:t>
      </w:r>
      <w:r w:rsidR="000A19A4">
        <w:rPr>
          <w:rFonts w:ascii="Calibri Light"/>
          <w:color w:val="2D74B5"/>
        </w:rPr>
        <w:t>C</w:t>
      </w:r>
    </w:p>
    <w:p w14:paraId="457472AB" w14:textId="77777777" w:rsidR="00E873A9" w:rsidRDefault="001850B0">
      <w:pPr>
        <w:pStyle w:val="Heading2"/>
      </w:pPr>
      <w:r>
        <w:pict w14:anchorId="0810E093">
          <v:group id="_x0000_s2053" style="position:absolute;left:0;text-align:left;margin-left:77.6pt;margin-top:18.3pt;width:40.4pt;height:50.25pt;z-index:-18880;mso-position-horizontal-relative:page" coordorigin="1553,366" coordsize="808,1005">
            <v:group id="_x0000_s2058" style="position:absolute;left:1553;top:366;width:808;height:333" coordorigin="1553,366" coordsize="808,333">
              <v:shape id="_x0000_s2059" style="position:absolute;left:1553;top:366;width:808;height:333" coordorigin="1553,366" coordsize="808,333" path="m1553,698r808,l2361,366r-808,l1553,698xe" fillcolor="#6fac46" stroked="f">
                <v:path arrowok="t"/>
              </v:shape>
            </v:group>
            <v:group id="_x0000_s2056" style="position:absolute;left:1553;top:698;width:808;height:276" coordorigin="1553,698" coordsize="808,276">
              <v:shape id="_x0000_s2057" style="position:absolute;left:1553;top:698;width:808;height:276" coordorigin="1553,698" coordsize="808,276" path="m1553,974r808,l2361,698r-808,l1553,974xe" fillcolor="#6fac46" stroked="f">
                <v:path arrowok="t"/>
              </v:shape>
            </v:group>
            <v:group id="_x0000_s2054" style="position:absolute;left:1553;top:974;width:808;height:396" coordorigin="1553,974" coordsize="808,396">
              <v:shape id="_x0000_s2055" style="position:absolute;left:1553;top:974;width:808;height:396" coordorigin="1553,974" coordsize="808,396" path="m1553,1370r808,l2361,974r-808,l1553,1370xe" fillcolor="#6fac46" stroked="f">
                <v:path arrowok="t"/>
              </v:shape>
            </v:group>
            <w10:wrap anchorx="page"/>
          </v:group>
        </w:pict>
      </w:r>
      <w:r w:rsidR="000D4C9D">
        <w:rPr>
          <w:color w:val="2D74B5"/>
          <w:spacing w:val="-1"/>
        </w:rPr>
        <w:t>Test</w:t>
      </w:r>
      <w:r w:rsidR="000D4C9D">
        <w:rPr>
          <w:color w:val="2D74B5"/>
          <w:spacing w:val="-9"/>
        </w:rPr>
        <w:t xml:space="preserve"> </w:t>
      </w:r>
      <w:r w:rsidR="000D4C9D">
        <w:rPr>
          <w:color w:val="2D74B5"/>
          <w:spacing w:val="-1"/>
        </w:rPr>
        <w:t>Plan</w:t>
      </w:r>
    </w:p>
    <w:tbl>
      <w:tblPr>
        <w:tblW w:w="14036" w:type="dxa"/>
        <w:tblInd w:w="139" w:type="dxa"/>
        <w:tblLayout w:type="fixed"/>
        <w:tblCellMar>
          <w:left w:w="0" w:type="dxa"/>
          <w:right w:w="0" w:type="dxa"/>
        </w:tblCellMar>
        <w:tblLook w:val="01E0" w:firstRow="1" w:lastRow="1" w:firstColumn="1" w:lastColumn="1" w:noHBand="0" w:noVBand="0"/>
      </w:tblPr>
      <w:tblGrid>
        <w:gridCol w:w="1024"/>
        <w:gridCol w:w="1809"/>
        <w:gridCol w:w="4113"/>
        <w:gridCol w:w="1841"/>
        <w:gridCol w:w="1844"/>
        <w:gridCol w:w="1844"/>
        <w:gridCol w:w="1561"/>
      </w:tblGrid>
      <w:tr w:rsidR="00E873A9" w14:paraId="10316514" w14:textId="77777777" w:rsidTr="006848D9">
        <w:trPr>
          <w:trHeight w:hRule="exact" w:val="1017"/>
        </w:trPr>
        <w:tc>
          <w:tcPr>
            <w:tcW w:w="1024" w:type="dxa"/>
            <w:tcBorders>
              <w:top w:val="single" w:sz="6" w:space="0" w:color="6FAC46"/>
              <w:left w:val="single" w:sz="4" w:space="0" w:color="6FAC46"/>
              <w:bottom w:val="single" w:sz="6" w:space="0" w:color="6FAC46"/>
              <w:right w:val="nil"/>
            </w:tcBorders>
            <w:shd w:val="clear" w:color="auto" w:fill="6FAC46"/>
          </w:tcPr>
          <w:p w14:paraId="1F5FDD4B" w14:textId="77777777" w:rsidR="00E873A9" w:rsidRDefault="000D4C9D">
            <w:pPr>
              <w:pStyle w:val="TableParagraph"/>
              <w:spacing w:before="55"/>
              <w:ind w:left="102" w:right="423"/>
              <w:jc w:val="both"/>
              <w:rPr>
                <w:rFonts w:ascii="Times New Roman" w:eastAsia="Times New Roman" w:hAnsi="Times New Roman" w:cs="Times New Roman"/>
                <w:sz w:val="24"/>
                <w:szCs w:val="24"/>
              </w:rPr>
            </w:pPr>
            <w:r>
              <w:rPr>
                <w:rFonts w:ascii="Times New Roman"/>
                <w:b/>
                <w:color w:val="FFFFFF"/>
                <w:spacing w:val="-1"/>
                <w:sz w:val="24"/>
              </w:rPr>
              <w:t>Test</w:t>
            </w:r>
            <w:r>
              <w:rPr>
                <w:rFonts w:ascii="Times New Roman"/>
                <w:b/>
                <w:color w:val="FFFFFF"/>
                <w:spacing w:val="23"/>
                <w:sz w:val="24"/>
              </w:rPr>
              <w:t xml:space="preserve"> </w:t>
            </w:r>
            <w:r>
              <w:rPr>
                <w:rFonts w:ascii="Times New Roman"/>
                <w:b/>
                <w:color w:val="FFFFFF"/>
                <w:spacing w:val="-1"/>
                <w:sz w:val="24"/>
              </w:rPr>
              <w:t>Case</w:t>
            </w:r>
            <w:r>
              <w:rPr>
                <w:rFonts w:ascii="Times New Roman"/>
                <w:b/>
                <w:color w:val="FFFFFF"/>
                <w:spacing w:val="20"/>
                <w:sz w:val="24"/>
              </w:rPr>
              <w:t xml:space="preserve"> </w:t>
            </w:r>
            <w:r>
              <w:rPr>
                <w:rFonts w:ascii="Times New Roman"/>
                <w:b/>
                <w:color w:val="FFFFFF"/>
                <w:spacing w:val="-2"/>
                <w:sz w:val="24"/>
              </w:rPr>
              <w:t>ID</w:t>
            </w:r>
          </w:p>
        </w:tc>
        <w:tc>
          <w:tcPr>
            <w:tcW w:w="5922" w:type="dxa"/>
            <w:gridSpan w:val="2"/>
            <w:tcBorders>
              <w:top w:val="single" w:sz="6" w:space="0" w:color="6FAC46"/>
              <w:left w:val="nil"/>
              <w:bottom w:val="single" w:sz="6" w:space="0" w:color="6FAC46"/>
              <w:right w:val="nil"/>
            </w:tcBorders>
            <w:shd w:val="clear" w:color="auto" w:fill="6FAC46"/>
          </w:tcPr>
          <w:p w14:paraId="3BB9518D" w14:textId="77777777" w:rsidR="00E873A9" w:rsidRDefault="000D4C9D">
            <w:pPr>
              <w:pStyle w:val="TableParagraph"/>
              <w:tabs>
                <w:tab w:val="left" w:pos="1916"/>
              </w:tabs>
              <w:spacing w:before="66" w:line="272" w:lineRule="exact"/>
              <w:ind w:left="108" w:right="3457"/>
              <w:rPr>
                <w:rFonts w:ascii="Times New Roman" w:eastAsia="Times New Roman" w:hAnsi="Times New Roman" w:cs="Times New Roman"/>
                <w:sz w:val="24"/>
                <w:szCs w:val="24"/>
              </w:rPr>
            </w:pPr>
            <w:r>
              <w:rPr>
                <w:rFonts w:ascii="Times New Roman"/>
                <w:b/>
                <w:color w:val="FFFFFF"/>
                <w:spacing w:val="-1"/>
                <w:sz w:val="24"/>
              </w:rPr>
              <w:t>Test</w:t>
            </w:r>
            <w:r>
              <w:rPr>
                <w:rFonts w:ascii="Times New Roman"/>
                <w:b/>
                <w:color w:val="FFFFFF"/>
                <w:sz w:val="24"/>
              </w:rPr>
              <w:t xml:space="preserve"> </w:t>
            </w:r>
            <w:r>
              <w:rPr>
                <w:rFonts w:ascii="Times New Roman"/>
                <w:b/>
                <w:color w:val="FFFFFF"/>
                <w:spacing w:val="-1"/>
                <w:sz w:val="24"/>
              </w:rPr>
              <w:t>Case</w:t>
            </w:r>
            <w:r>
              <w:rPr>
                <w:rFonts w:ascii="Times New Roman"/>
                <w:b/>
                <w:color w:val="FFFFFF"/>
                <w:spacing w:val="-1"/>
                <w:sz w:val="24"/>
              </w:rPr>
              <w:tab/>
              <w:t>Steps</w:t>
            </w:r>
            <w:r>
              <w:rPr>
                <w:rFonts w:ascii="Times New Roman"/>
                <w:b/>
                <w:color w:val="FFFFFF"/>
                <w:spacing w:val="26"/>
                <w:sz w:val="24"/>
              </w:rPr>
              <w:t xml:space="preserve"> </w:t>
            </w:r>
            <w:r>
              <w:rPr>
                <w:rFonts w:ascii="Times New Roman"/>
                <w:b/>
                <w:color w:val="FFFFFF"/>
                <w:spacing w:val="-1"/>
                <w:sz w:val="24"/>
              </w:rPr>
              <w:t>Objective</w:t>
            </w:r>
          </w:p>
        </w:tc>
        <w:tc>
          <w:tcPr>
            <w:tcW w:w="3685" w:type="dxa"/>
            <w:gridSpan w:val="2"/>
            <w:tcBorders>
              <w:top w:val="single" w:sz="6" w:space="0" w:color="6FAC46"/>
              <w:left w:val="nil"/>
              <w:bottom w:val="single" w:sz="6" w:space="0" w:color="6FAC46"/>
              <w:right w:val="nil"/>
            </w:tcBorders>
            <w:shd w:val="clear" w:color="auto" w:fill="6FAC46"/>
          </w:tcPr>
          <w:p w14:paraId="4F7A56C1" w14:textId="77777777" w:rsidR="00E873A9" w:rsidRDefault="000D4C9D">
            <w:pPr>
              <w:pStyle w:val="TableParagraph"/>
              <w:tabs>
                <w:tab w:val="left" w:pos="1948"/>
              </w:tabs>
              <w:spacing w:before="66" w:line="272" w:lineRule="exact"/>
              <w:ind w:left="1948" w:right="785" w:hanging="1845"/>
              <w:rPr>
                <w:rFonts w:ascii="Times New Roman" w:eastAsia="Times New Roman" w:hAnsi="Times New Roman" w:cs="Times New Roman"/>
                <w:sz w:val="24"/>
                <w:szCs w:val="24"/>
              </w:rPr>
            </w:pPr>
            <w:r>
              <w:rPr>
                <w:rFonts w:ascii="Times New Roman"/>
                <w:b/>
                <w:color w:val="FFFFFF"/>
                <w:spacing w:val="-2"/>
                <w:sz w:val="24"/>
              </w:rPr>
              <w:t>Input</w:t>
            </w:r>
            <w:r>
              <w:rPr>
                <w:rFonts w:ascii="Times New Roman"/>
                <w:b/>
                <w:color w:val="FFFFFF"/>
                <w:spacing w:val="3"/>
                <w:sz w:val="24"/>
              </w:rPr>
              <w:t xml:space="preserve"> </w:t>
            </w:r>
            <w:r>
              <w:rPr>
                <w:rFonts w:ascii="Times New Roman"/>
                <w:b/>
                <w:color w:val="FFFFFF"/>
                <w:spacing w:val="-1"/>
                <w:sz w:val="24"/>
              </w:rPr>
              <w:t>data</w:t>
            </w:r>
            <w:r>
              <w:rPr>
                <w:rFonts w:ascii="Times New Roman"/>
                <w:b/>
                <w:color w:val="FFFFFF"/>
                <w:spacing w:val="-1"/>
                <w:sz w:val="24"/>
              </w:rPr>
              <w:tab/>
            </w:r>
            <w:r>
              <w:rPr>
                <w:rFonts w:ascii="Times New Roman"/>
                <w:b/>
                <w:color w:val="FFFFFF"/>
                <w:sz w:val="24"/>
              </w:rPr>
              <w:t>Expected</w:t>
            </w:r>
            <w:r>
              <w:rPr>
                <w:rFonts w:ascii="Times New Roman"/>
                <w:b/>
                <w:color w:val="FFFFFF"/>
                <w:spacing w:val="25"/>
                <w:sz w:val="24"/>
              </w:rPr>
              <w:t xml:space="preserve"> </w:t>
            </w:r>
            <w:r>
              <w:rPr>
                <w:rFonts w:ascii="Times New Roman"/>
                <w:b/>
                <w:color w:val="FFFFFF"/>
                <w:spacing w:val="-2"/>
                <w:sz w:val="24"/>
              </w:rPr>
              <w:t>output</w:t>
            </w:r>
          </w:p>
        </w:tc>
        <w:tc>
          <w:tcPr>
            <w:tcW w:w="3405" w:type="dxa"/>
            <w:gridSpan w:val="2"/>
            <w:tcBorders>
              <w:top w:val="single" w:sz="6" w:space="0" w:color="6FAC46"/>
              <w:left w:val="nil"/>
              <w:bottom w:val="single" w:sz="6" w:space="0" w:color="6FAC46"/>
              <w:right w:val="single" w:sz="4" w:space="0" w:color="6FAC46"/>
            </w:tcBorders>
            <w:shd w:val="clear" w:color="auto" w:fill="6FAC46"/>
          </w:tcPr>
          <w:p w14:paraId="235EFD5C" w14:textId="77777777" w:rsidR="00E873A9" w:rsidRDefault="000D4C9D">
            <w:pPr>
              <w:pStyle w:val="TableParagraph"/>
              <w:tabs>
                <w:tab w:val="left" w:pos="1948"/>
              </w:tabs>
              <w:spacing w:before="59"/>
              <w:ind w:left="108"/>
              <w:rPr>
                <w:rFonts w:ascii="Times New Roman" w:eastAsia="Times New Roman" w:hAnsi="Times New Roman" w:cs="Times New Roman"/>
                <w:sz w:val="24"/>
                <w:szCs w:val="24"/>
              </w:rPr>
            </w:pPr>
            <w:r>
              <w:rPr>
                <w:rFonts w:ascii="Times New Roman"/>
                <w:b/>
                <w:color w:val="FFFFFF"/>
                <w:spacing w:val="-1"/>
                <w:sz w:val="24"/>
              </w:rPr>
              <w:t>Actual</w:t>
            </w:r>
            <w:r>
              <w:rPr>
                <w:rFonts w:ascii="Times New Roman"/>
                <w:b/>
                <w:color w:val="FFFFFF"/>
                <w:sz w:val="24"/>
              </w:rPr>
              <w:t xml:space="preserve"> </w:t>
            </w:r>
            <w:r>
              <w:rPr>
                <w:rFonts w:ascii="Times New Roman"/>
                <w:b/>
                <w:color w:val="FFFFFF"/>
                <w:spacing w:val="-1"/>
                <w:sz w:val="24"/>
              </w:rPr>
              <w:t>Output</w:t>
            </w:r>
            <w:r>
              <w:rPr>
                <w:rFonts w:ascii="Times New Roman"/>
                <w:b/>
                <w:color w:val="FFFFFF"/>
                <w:spacing w:val="-1"/>
                <w:sz w:val="24"/>
              </w:rPr>
              <w:tab/>
              <w:t>Status</w:t>
            </w:r>
          </w:p>
          <w:p w14:paraId="0E2A84B2" w14:textId="77777777" w:rsidR="00E873A9" w:rsidRDefault="000D4C9D">
            <w:pPr>
              <w:pStyle w:val="TableParagraph"/>
              <w:spacing w:before="116"/>
              <w:ind w:left="1948"/>
              <w:rPr>
                <w:rFonts w:ascii="Times New Roman" w:eastAsia="Times New Roman" w:hAnsi="Times New Roman" w:cs="Times New Roman"/>
                <w:sz w:val="24"/>
                <w:szCs w:val="24"/>
              </w:rPr>
            </w:pPr>
            <w:r>
              <w:rPr>
                <w:rFonts w:ascii="Times New Roman"/>
                <w:b/>
                <w:color w:val="FFFFFF"/>
                <w:spacing w:val="-1"/>
                <w:sz w:val="24"/>
              </w:rPr>
              <w:t>Pass/Fail</w:t>
            </w:r>
          </w:p>
        </w:tc>
      </w:tr>
      <w:tr w:rsidR="00E873A9" w14:paraId="5E0865AB" w14:textId="77777777" w:rsidTr="006848D9">
        <w:trPr>
          <w:trHeight w:hRule="exact" w:val="1529"/>
        </w:trPr>
        <w:tc>
          <w:tcPr>
            <w:tcW w:w="1024" w:type="dxa"/>
            <w:tcBorders>
              <w:top w:val="single" w:sz="6" w:space="0" w:color="6FAC46"/>
              <w:left w:val="single" w:sz="4" w:space="0" w:color="A8D08D"/>
              <w:bottom w:val="single" w:sz="6" w:space="0" w:color="A8D08D"/>
              <w:right w:val="single" w:sz="4" w:space="0" w:color="A8D08D"/>
            </w:tcBorders>
            <w:shd w:val="clear" w:color="auto" w:fill="E1EED9"/>
          </w:tcPr>
          <w:p w14:paraId="51FF5D86" w14:textId="1903D44F" w:rsidR="00E873A9" w:rsidRDefault="00E36DD8">
            <w:r>
              <w:t>001</w:t>
            </w:r>
          </w:p>
        </w:tc>
        <w:tc>
          <w:tcPr>
            <w:tcW w:w="1809" w:type="dxa"/>
            <w:tcBorders>
              <w:top w:val="single" w:sz="6" w:space="0" w:color="6FAC46"/>
              <w:left w:val="single" w:sz="4" w:space="0" w:color="A8D08D"/>
              <w:bottom w:val="single" w:sz="6" w:space="0" w:color="A8D08D"/>
              <w:right w:val="single" w:sz="4" w:space="0" w:color="A8D08D"/>
            </w:tcBorders>
            <w:shd w:val="clear" w:color="auto" w:fill="E1EED9"/>
          </w:tcPr>
          <w:p w14:paraId="4CB3AC6E" w14:textId="07A63BDD" w:rsidR="00E873A9" w:rsidRDefault="006848D9">
            <w:r>
              <w:t>Adding new tasks</w:t>
            </w:r>
          </w:p>
        </w:tc>
        <w:tc>
          <w:tcPr>
            <w:tcW w:w="4113" w:type="dxa"/>
            <w:tcBorders>
              <w:top w:val="single" w:sz="6" w:space="0" w:color="6FAC46"/>
              <w:left w:val="single" w:sz="4" w:space="0" w:color="A8D08D"/>
              <w:bottom w:val="single" w:sz="6" w:space="0" w:color="A8D08D"/>
              <w:right w:val="single" w:sz="4" w:space="0" w:color="A8D08D"/>
            </w:tcBorders>
            <w:shd w:val="clear" w:color="auto" w:fill="E1EED9"/>
          </w:tcPr>
          <w:p w14:paraId="244E9B1E" w14:textId="77777777" w:rsidR="00E873A9" w:rsidRDefault="00E36DD8" w:rsidP="00E36DD8">
            <w:pPr>
              <w:pStyle w:val="ListParagraph"/>
              <w:numPr>
                <w:ilvl w:val="0"/>
                <w:numId w:val="4"/>
              </w:numPr>
            </w:pPr>
            <w:r>
              <w:t>Add a task to the to-do list</w:t>
            </w:r>
          </w:p>
          <w:p w14:paraId="23EACE21" w14:textId="2FB21E31" w:rsidR="00300931" w:rsidRDefault="00300931" w:rsidP="006848D9">
            <w:pPr>
              <w:pStyle w:val="ListParagraph"/>
              <w:ind w:left="720"/>
            </w:pPr>
          </w:p>
        </w:tc>
        <w:tc>
          <w:tcPr>
            <w:tcW w:w="1841" w:type="dxa"/>
            <w:tcBorders>
              <w:top w:val="single" w:sz="6" w:space="0" w:color="6FAC46"/>
              <w:left w:val="single" w:sz="4" w:space="0" w:color="A8D08D"/>
              <w:bottom w:val="single" w:sz="6" w:space="0" w:color="A8D08D"/>
              <w:right w:val="single" w:sz="4" w:space="0" w:color="A8D08D"/>
            </w:tcBorders>
            <w:shd w:val="clear" w:color="auto" w:fill="E1EED9"/>
          </w:tcPr>
          <w:p w14:paraId="01F29D7C" w14:textId="730EAF9D" w:rsidR="00E873A9" w:rsidRDefault="006848D9">
            <w:r>
              <w:t xml:space="preserve">Input task to to-do list </w:t>
            </w:r>
          </w:p>
        </w:tc>
        <w:tc>
          <w:tcPr>
            <w:tcW w:w="1844" w:type="dxa"/>
            <w:tcBorders>
              <w:top w:val="single" w:sz="6" w:space="0" w:color="6FAC46"/>
              <w:left w:val="single" w:sz="4" w:space="0" w:color="A8D08D"/>
              <w:bottom w:val="single" w:sz="6" w:space="0" w:color="A8D08D"/>
              <w:right w:val="single" w:sz="4" w:space="0" w:color="A8D08D"/>
            </w:tcBorders>
            <w:shd w:val="clear" w:color="auto" w:fill="E1EED9"/>
          </w:tcPr>
          <w:p w14:paraId="53905B30" w14:textId="3D555C42" w:rsidR="00E873A9" w:rsidRDefault="00CF1F96">
            <w:r>
              <w:t xml:space="preserve">Ability to </w:t>
            </w:r>
            <w:r w:rsidR="006848D9">
              <w:t>add new tasks to the to-do list</w:t>
            </w:r>
          </w:p>
        </w:tc>
        <w:tc>
          <w:tcPr>
            <w:tcW w:w="1844" w:type="dxa"/>
            <w:tcBorders>
              <w:top w:val="single" w:sz="6" w:space="0" w:color="6FAC46"/>
              <w:left w:val="single" w:sz="4" w:space="0" w:color="A8D08D"/>
              <w:bottom w:val="single" w:sz="6" w:space="0" w:color="A8D08D"/>
              <w:right w:val="single" w:sz="4" w:space="0" w:color="A8D08D"/>
            </w:tcBorders>
            <w:shd w:val="clear" w:color="auto" w:fill="E1EED9"/>
          </w:tcPr>
          <w:p w14:paraId="640722AB" w14:textId="13A1B45A" w:rsidR="00E873A9" w:rsidRDefault="00E74BC6">
            <w:r>
              <w:t xml:space="preserve">As </w:t>
            </w:r>
            <w:proofErr w:type="gramStart"/>
            <w:r>
              <w:t>expected</w:t>
            </w:r>
            <w:proofErr w:type="gramEnd"/>
          </w:p>
        </w:tc>
        <w:tc>
          <w:tcPr>
            <w:tcW w:w="1561" w:type="dxa"/>
            <w:tcBorders>
              <w:top w:val="single" w:sz="6" w:space="0" w:color="6FAC46"/>
              <w:left w:val="single" w:sz="4" w:space="0" w:color="A8D08D"/>
              <w:bottom w:val="single" w:sz="6" w:space="0" w:color="A8D08D"/>
              <w:right w:val="single" w:sz="4" w:space="0" w:color="A8D08D"/>
            </w:tcBorders>
            <w:shd w:val="clear" w:color="auto" w:fill="E1EED9"/>
          </w:tcPr>
          <w:p w14:paraId="00C9EFFD" w14:textId="5C08EA9D" w:rsidR="00E873A9" w:rsidRDefault="00CF1F96">
            <w:r>
              <w:t>Pass</w:t>
            </w:r>
          </w:p>
        </w:tc>
      </w:tr>
      <w:tr w:rsidR="00A36860" w14:paraId="3B0F3E8A" w14:textId="77777777" w:rsidTr="006848D9">
        <w:trPr>
          <w:trHeight w:hRule="exact" w:val="1529"/>
        </w:trPr>
        <w:tc>
          <w:tcPr>
            <w:tcW w:w="1024" w:type="dxa"/>
            <w:tcBorders>
              <w:top w:val="single" w:sz="6" w:space="0" w:color="6FAC46"/>
              <w:left w:val="single" w:sz="4" w:space="0" w:color="A8D08D"/>
              <w:bottom w:val="single" w:sz="6" w:space="0" w:color="A8D08D"/>
              <w:right w:val="single" w:sz="4" w:space="0" w:color="A8D08D"/>
            </w:tcBorders>
            <w:shd w:val="clear" w:color="auto" w:fill="E1EED9"/>
          </w:tcPr>
          <w:p w14:paraId="57D6E9BC" w14:textId="160745FC" w:rsidR="00A36860" w:rsidRDefault="006848D9">
            <w:r>
              <w:t>002</w:t>
            </w:r>
          </w:p>
        </w:tc>
        <w:tc>
          <w:tcPr>
            <w:tcW w:w="1809" w:type="dxa"/>
            <w:tcBorders>
              <w:top w:val="single" w:sz="6" w:space="0" w:color="6FAC46"/>
              <w:left w:val="single" w:sz="4" w:space="0" w:color="A8D08D"/>
              <w:bottom w:val="single" w:sz="6" w:space="0" w:color="A8D08D"/>
              <w:right w:val="single" w:sz="4" w:space="0" w:color="A8D08D"/>
            </w:tcBorders>
            <w:shd w:val="clear" w:color="auto" w:fill="E1EED9"/>
          </w:tcPr>
          <w:p w14:paraId="6AD1B70C" w14:textId="6893868D" w:rsidR="00A36860" w:rsidRDefault="006848D9">
            <w:r>
              <w:t>Moving tasks according to their p</w:t>
            </w:r>
            <w:r w:rsidR="00310A0A">
              <w:t>rogress</w:t>
            </w:r>
          </w:p>
        </w:tc>
        <w:tc>
          <w:tcPr>
            <w:tcW w:w="4113" w:type="dxa"/>
            <w:tcBorders>
              <w:top w:val="single" w:sz="6" w:space="0" w:color="6FAC46"/>
              <w:left w:val="single" w:sz="4" w:space="0" w:color="A8D08D"/>
              <w:bottom w:val="single" w:sz="6" w:space="0" w:color="A8D08D"/>
              <w:right w:val="single" w:sz="4" w:space="0" w:color="A8D08D"/>
            </w:tcBorders>
            <w:shd w:val="clear" w:color="auto" w:fill="E1EED9"/>
          </w:tcPr>
          <w:p w14:paraId="0880D10E" w14:textId="77777777" w:rsidR="006848D9" w:rsidRDefault="006848D9" w:rsidP="006848D9">
            <w:pPr>
              <w:pStyle w:val="ListParagraph"/>
              <w:numPr>
                <w:ilvl w:val="0"/>
                <w:numId w:val="7"/>
              </w:numPr>
            </w:pPr>
            <w:r>
              <w:t>U</w:t>
            </w:r>
            <w:r>
              <w:t>pdate the progress of the task in the doing section</w:t>
            </w:r>
          </w:p>
          <w:p w14:paraId="0A683AD4" w14:textId="0E706289" w:rsidR="00A36860" w:rsidRDefault="006848D9" w:rsidP="006848D9">
            <w:pPr>
              <w:pStyle w:val="ListParagraph"/>
              <w:numPr>
                <w:ilvl w:val="0"/>
                <w:numId w:val="7"/>
              </w:numPr>
            </w:pPr>
            <w:r>
              <w:t>Upon completion, move the task to the done section</w:t>
            </w:r>
          </w:p>
        </w:tc>
        <w:tc>
          <w:tcPr>
            <w:tcW w:w="1841" w:type="dxa"/>
            <w:tcBorders>
              <w:top w:val="single" w:sz="6" w:space="0" w:color="6FAC46"/>
              <w:left w:val="single" w:sz="4" w:space="0" w:color="A8D08D"/>
              <w:bottom w:val="single" w:sz="6" w:space="0" w:color="A8D08D"/>
              <w:right w:val="single" w:sz="4" w:space="0" w:color="A8D08D"/>
            </w:tcBorders>
            <w:shd w:val="clear" w:color="auto" w:fill="E1EED9"/>
          </w:tcPr>
          <w:p w14:paraId="5BA5870B" w14:textId="1BE443A2" w:rsidR="00A36860" w:rsidRDefault="006848D9">
            <w:r>
              <w:t xml:space="preserve">Move task to doing and done list </w:t>
            </w:r>
          </w:p>
        </w:tc>
        <w:tc>
          <w:tcPr>
            <w:tcW w:w="1844" w:type="dxa"/>
            <w:tcBorders>
              <w:top w:val="single" w:sz="6" w:space="0" w:color="6FAC46"/>
              <w:left w:val="single" w:sz="4" w:space="0" w:color="A8D08D"/>
              <w:bottom w:val="single" w:sz="6" w:space="0" w:color="A8D08D"/>
              <w:right w:val="single" w:sz="4" w:space="0" w:color="A8D08D"/>
            </w:tcBorders>
            <w:shd w:val="clear" w:color="auto" w:fill="E1EED9"/>
          </w:tcPr>
          <w:p w14:paraId="783A9B64" w14:textId="3F004F75" w:rsidR="00A36860" w:rsidRDefault="006848D9">
            <w:r>
              <w:t>Ability to move tasks according to their respective progress</w:t>
            </w:r>
          </w:p>
        </w:tc>
        <w:tc>
          <w:tcPr>
            <w:tcW w:w="1844" w:type="dxa"/>
            <w:tcBorders>
              <w:top w:val="single" w:sz="6" w:space="0" w:color="6FAC46"/>
              <w:left w:val="single" w:sz="4" w:space="0" w:color="A8D08D"/>
              <w:bottom w:val="single" w:sz="6" w:space="0" w:color="A8D08D"/>
              <w:right w:val="single" w:sz="4" w:space="0" w:color="A8D08D"/>
            </w:tcBorders>
            <w:shd w:val="clear" w:color="auto" w:fill="E1EED9"/>
          </w:tcPr>
          <w:p w14:paraId="7B6848D4" w14:textId="240C11C1" w:rsidR="00A36860" w:rsidRDefault="006848D9">
            <w:r>
              <w:t xml:space="preserve">As </w:t>
            </w:r>
            <w:proofErr w:type="gramStart"/>
            <w:r>
              <w:t>expected</w:t>
            </w:r>
            <w:proofErr w:type="gramEnd"/>
          </w:p>
        </w:tc>
        <w:tc>
          <w:tcPr>
            <w:tcW w:w="1561" w:type="dxa"/>
            <w:tcBorders>
              <w:top w:val="single" w:sz="6" w:space="0" w:color="6FAC46"/>
              <w:left w:val="single" w:sz="4" w:space="0" w:color="A8D08D"/>
              <w:bottom w:val="single" w:sz="6" w:space="0" w:color="A8D08D"/>
              <w:right w:val="single" w:sz="4" w:space="0" w:color="A8D08D"/>
            </w:tcBorders>
            <w:shd w:val="clear" w:color="auto" w:fill="E1EED9"/>
          </w:tcPr>
          <w:p w14:paraId="6ABEF6CE" w14:textId="62DBA9EC" w:rsidR="00A36860" w:rsidRDefault="006848D9">
            <w:r>
              <w:t>Pass</w:t>
            </w:r>
          </w:p>
        </w:tc>
      </w:tr>
      <w:tr w:rsidR="006848D9" w14:paraId="25FCBB96" w14:textId="77777777" w:rsidTr="006848D9">
        <w:trPr>
          <w:trHeight w:hRule="exact" w:val="1126"/>
        </w:trPr>
        <w:tc>
          <w:tcPr>
            <w:tcW w:w="1024" w:type="dxa"/>
            <w:tcBorders>
              <w:top w:val="single" w:sz="6" w:space="0" w:color="A8D08D"/>
              <w:left w:val="single" w:sz="4" w:space="0" w:color="A8D08D"/>
              <w:bottom w:val="single" w:sz="6" w:space="0" w:color="A8D08D"/>
              <w:right w:val="single" w:sz="4" w:space="0" w:color="A8D08D"/>
            </w:tcBorders>
          </w:tcPr>
          <w:p w14:paraId="03314A23" w14:textId="7E8EB506" w:rsidR="006848D9" w:rsidRDefault="006848D9" w:rsidP="006848D9">
            <w:r>
              <w:t>003</w:t>
            </w:r>
          </w:p>
        </w:tc>
        <w:tc>
          <w:tcPr>
            <w:tcW w:w="1809" w:type="dxa"/>
            <w:tcBorders>
              <w:top w:val="single" w:sz="6" w:space="0" w:color="A8D08D"/>
              <w:left w:val="single" w:sz="4" w:space="0" w:color="A8D08D"/>
              <w:bottom w:val="single" w:sz="6" w:space="0" w:color="A8D08D"/>
              <w:right w:val="single" w:sz="4" w:space="0" w:color="A8D08D"/>
            </w:tcBorders>
          </w:tcPr>
          <w:p w14:paraId="14F5C6B5" w14:textId="2F817C3B" w:rsidR="006848D9" w:rsidRDefault="006848D9" w:rsidP="006848D9">
            <w:r>
              <w:t>Assign the role with regards to the task provided</w:t>
            </w:r>
          </w:p>
        </w:tc>
        <w:tc>
          <w:tcPr>
            <w:tcW w:w="4113" w:type="dxa"/>
            <w:tcBorders>
              <w:top w:val="single" w:sz="6" w:space="0" w:color="A8D08D"/>
              <w:left w:val="single" w:sz="4" w:space="0" w:color="A8D08D"/>
              <w:bottom w:val="single" w:sz="6" w:space="0" w:color="A8D08D"/>
              <w:right w:val="single" w:sz="4" w:space="0" w:color="A8D08D"/>
            </w:tcBorders>
          </w:tcPr>
          <w:p w14:paraId="2671004E" w14:textId="77777777" w:rsidR="006848D9" w:rsidRDefault="006848D9" w:rsidP="006848D9">
            <w:pPr>
              <w:pStyle w:val="ListParagraph"/>
              <w:numPr>
                <w:ilvl w:val="0"/>
                <w:numId w:val="5"/>
              </w:numPr>
            </w:pPr>
            <w:r>
              <w:t xml:space="preserve">Assignment of specific roles according to the clients needs </w:t>
            </w:r>
          </w:p>
          <w:p w14:paraId="33D4C4C1" w14:textId="35CA216C" w:rsidR="006848D9" w:rsidRDefault="006848D9" w:rsidP="006848D9">
            <w:pPr>
              <w:pStyle w:val="ListParagraph"/>
              <w:ind w:left="720"/>
            </w:pPr>
          </w:p>
        </w:tc>
        <w:tc>
          <w:tcPr>
            <w:tcW w:w="1841" w:type="dxa"/>
            <w:tcBorders>
              <w:top w:val="single" w:sz="6" w:space="0" w:color="A8D08D"/>
              <w:left w:val="single" w:sz="4" w:space="0" w:color="A8D08D"/>
              <w:bottom w:val="single" w:sz="6" w:space="0" w:color="A8D08D"/>
              <w:right w:val="single" w:sz="4" w:space="0" w:color="A8D08D"/>
            </w:tcBorders>
          </w:tcPr>
          <w:p w14:paraId="048CF709" w14:textId="4B912D54" w:rsidR="006848D9" w:rsidRDefault="006848D9" w:rsidP="006848D9">
            <w:r>
              <w:t xml:space="preserve">Designer, Developer, Analyst </w:t>
            </w:r>
          </w:p>
        </w:tc>
        <w:tc>
          <w:tcPr>
            <w:tcW w:w="1844" w:type="dxa"/>
            <w:tcBorders>
              <w:top w:val="single" w:sz="6" w:space="0" w:color="A8D08D"/>
              <w:left w:val="single" w:sz="4" w:space="0" w:color="A8D08D"/>
              <w:bottom w:val="single" w:sz="6" w:space="0" w:color="A8D08D"/>
              <w:right w:val="single" w:sz="4" w:space="0" w:color="A8D08D"/>
            </w:tcBorders>
          </w:tcPr>
          <w:p w14:paraId="2EEDBC5C" w14:textId="0048D41F" w:rsidR="006848D9" w:rsidRDefault="006848D9" w:rsidP="006848D9">
            <w:r>
              <w:t>Client chooses the person in charge based on their needs</w:t>
            </w:r>
          </w:p>
        </w:tc>
        <w:tc>
          <w:tcPr>
            <w:tcW w:w="1844" w:type="dxa"/>
            <w:tcBorders>
              <w:top w:val="single" w:sz="6" w:space="0" w:color="A8D08D"/>
              <w:left w:val="single" w:sz="4" w:space="0" w:color="A8D08D"/>
              <w:bottom w:val="single" w:sz="6" w:space="0" w:color="A8D08D"/>
              <w:right w:val="single" w:sz="4" w:space="0" w:color="A8D08D"/>
            </w:tcBorders>
          </w:tcPr>
          <w:p w14:paraId="715FCFB7" w14:textId="0FB1B076" w:rsidR="006848D9" w:rsidRDefault="006848D9" w:rsidP="006848D9">
            <w:r>
              <w:t xml:space="preserve">As </w:t>
            </w:r>
            <w:proofErr w:type="gramStart"/>
            <w:r>
              <w:t>expected</w:t>
            </w:r>
            <w:proofErr w:type="gramEnd"/>
            <w:r>
              <w:t xml:space="preserve">  </w:t>
            </w:r>
          </w:p>
        </w:tc>
        <w:tc>
          <w:tcPr>
            <w:tcW w:w="1561" w:type="dxa"/>
            <w:tcBorders>
              <w:top w:val="single" w:sz="6" w:space="0" w:color="A8D08D"/>
              <w:left w:val="single" w:sz="4" w:space="0" w:color="A8D08D"/>
              <w:bottom w:val="single" w:sz="6" w:space="0" w:color="A8D08D"/>
              <w:right w:val="single" w:sz="4" w:space="0" w:color="A8D08D"/>
            </w:tcBorders>
          </w:tcPr>
          <w:p w14:paraId="03B08576" w14:textId="4BC4A94A" w:rsidR="006848D9" w:rsidRDefault="006848D9" w:rsidP="006848D9">
            <w:r>
              <w:t>Pass</w:t>
            </w:r>
          </w:p>
        </w:tc>
      </w:tr>
      <w:tr w:rsidR="006848D9" w14:paraId="39793954" w14:textId="77777777" w:rsidTr="006848D9">
        <w:trPr>
          <w:trHeight w:hRule="exact" w:val="2984"/>
        </w:trPr>
        <w:tc>
          <w:tcPr>
            <w:tcW w:w="1024" w:type="dxa"/>
            <w:tcBorders>
              <w:top w:val="single" w:sz="6" w:space="0" w:color="A8D08D"/>
              <w:left w:val="single" w:sz="4" w:space="0" w:color="A8D08D"/>
              <w:bottom w:val="single" w:sz="6" w:space="0" w:color="A8D08D"/>
              <w:right w:val="single" w:sz="4" w:space="0" w:color="A8D08D"/>
            </w:tcBorders>
            <w:shd w:val="clear" w:color="auto" w:fill="E1EED9"/>
          </w:tcPr>
          <w:p w14:paraId="6BB53A6A" w14:textId="435DF355" w:rsidR="006848D9" w:rsidRDefault="006848D9" w:rsidP="006848D9">
            <w:r>
              <w:t>004</w:t>
            </w:r>
          </w:p>
        </w:tc>
        <w:tc>
          <w:tcPr>
            <w:tcW w:w="1809" w:type="dxa"/>
            <w:tcBorders>
              <w:top w:val="single" w:sz="6" w:space="0" w:color="A8D08D"/>
              <w:left w:val="single" w:sz="4" w:space="0" w:color="A8D08D"/>
              <w:bottom w:val="single" w:sz="6" w:space="0" w:color="A8D08D"/>
              <w:right w:val="single" w:sz="4" w:space="0" w:color="A8D08D"/>
            </w:tcBorders>
            <w:shd w:val="clear" w:color="auto" w:fill="E1EED9"/>
          </w:tcPr>
          <w:p w14:paraId="228ED4F1" w14:textId="18064168" w:rsidR="006848D9" w:rsidRDefault="006848D9" w:rsidP="006848D9">
            <w:r>
              <w:t xml:space="preserve">Completion of the task within the timeframe provided </w:t>
            </w:r>
          </w:p>
        </w:tc>
        <w:tc>
          <w:tcPr>
            <w:tcW w:w="4113" w:type="dxa"/>
            <w:tcBorders>
              <w:top w:val="single" w:sz="6" w:space="0" w:color="A8D08D"/>
              <w:left w:val="single" w:sz="4" w:space="0" w:color="A8D08D"/>
              <w:bottom w:val="single" w:sz="6" w:space="0" w:color="A8D08D"/>
              <w:right w:val="single" w:sz="4" w:space="0" w:color="A8D08D"/>
            </w:tcBorders>
            <w:shd w:val="clear" w:color="auto" w:fill="E1EED9"/>
          </w:tcPr>
          <w:p w14:paraId="5C8BF2B2" w14:textId="6CE29C42" w:rsidR="006848D9" w:rsidRDefault="006848D9" w:rsidP="006848D9">
            <w:pPr>
              <w:pStyle w:val="ListParagraph"/>
              <w:numPr>
                <w:ilvl w:val="0"/>
                <w:numId w:val="6"/>
              </w:numPr>
            </w:pPr>
            <w:r>
              <w:t>Setting due dates of tasks to minimise delays</w:t>
            </w:r>
          </w:p>
        </w:tc>
        <w:tc>
          <w:tcPr>
            <w:tcW w:w="1841" w:type="dxa"/>
            <w:tcBorders>
              <w:top w:val="single" w:sz="6" w:space="0" w:color="A8D08D"/>
              <w:left w:val="single" w:sz="4" w:space="0" w:color="A8D08D"/>
              <w:bottom w:val="single" w:sz="6" w:space="0" w:color="A8D08D"/>
              <w:right w:val="single" w:sz="4" w:space="0" w:color="A8D08D"/>
            </w:tcBorders>
            <w:shd w:val="clear" w:color="auto" w:fill="E1EED9"/>
          </w:tcPr>
          <w:p w14:paraId="07B0DCDB" w14:textId="77777777" w:rsidR="006848D9" w:rsidRDefault="006848D9" w:rsidP="006848D9">
            <w:r>
              <w:t>Start date: xx-xx-</w:t>
            </w:r>
            <w:proofErr w:type="spellStart"/>
            <w:r>
              <w:t>xxxx</w:t>
            </w:r>
            <w:proofErr w:type="spellEnd"/>
          </w:p>
          <w:p w14:paraId="7FEA8C00" w14:textId="31CCF646" w:rsidR="006848D9" w:rsidRDefault="006848D9" w:rsidP="006848D9">
            <w:r>
              <w:t>End date: xx-xx-</w:t>
            </w:r>
            <w:proofErr w:type="spellStart"/>
            <w:r>
              <w:t>xxxx</w:t>
            </w:r>
            <w:proofErr w:type="spellEnd"/>
          </w:p>
        </w:tc>
        <w:tc>
          <w:tcPr>
            <w:tcW w:w="1844" w:type="dxa"/>
            <w:tcBorders>
              <w:top w:val="single" w:sz="6" w:space="0" w:color="A8D08D"/>
              <w:left w:val="single" w:sz="4" w:space="0" w:color="A8D08D"/>
              <w:bottom w:val="single" w:sz="6" w:space="0" w:color="A8D08D"/>
              <w:right w:val="single" w:sz="4" w:space="0" w:color="A8D08D"/>
            </w:tcBorders>
            <w:shd w:val="clear" w:color="auto" w:fill="E1EED9"/>
          </w:tcPr>
          <w:p w14:paraId="6409C712" w14:textId="55E8ABDB" w:rsidR="006848D9" w:rsidRDefault="006848D9" w:rsidP="006848D9">
            <w:r>
              <w:t xml:space="preserve">The task can only be moved from one stage to another if it is performed within the agreed timeframe, otherwise the tasks will remain in the pending section and reminders will be sent </w:t>
            </w:r>
          </w:p>
        </w:tc>
        <w:tc>
          <w:tcPr>
            <w:tcW w:w="1844" w:type="dxa"/>
            <w:tcBorders>
              <w:top w:val="single" w:sz="6" w:space="0" w:color="A8D08D"/>
              <w:left w:val="single" w:sz="4" w:space="0" w:color="A8D08D"/>
              <w:bottom w:val="single" w:sz="6" w:space="0" w:color="A8D08D"/>
              <w:right w:val="single" w:sz="4" w:space="0" w:color="A8D08D"/>
            </w:tcBorders>
            <w:shd w:val="clear" w:color="auto" w:fill="E1EED9"/>
          </w:tcPr>
          <w:p w14:paraId="6626ED1B" w14:textId="0AE51ABE" w:rsidR="006848D9" w:rsidRDefault="006848D9" w:rsidP="006848D9">
            <w:r>
              <w:t xml:space="preserve">As </w:t>
            </w:r>
            <w:proofErr w:type="gramStart"/>
            <w:r>
              <w:t>expected</w:t>
            </w:r>
            <w:proofErr w:type="gramEnd"/>
          </w:p>
        </w:tc>
        <w:tc>
          <w:tcPr>
            <w:tcW w:w="1561" w:type="dxa"/>
            <w:tcBorders>
              <w:top w:val="single" w:sz="6" w:space="0" w:color="A8D08D"/>
              <w:left w:val="single" w:sz="4" w:space="0" w:color="A8D08D"/>
              <w:bottom w:val="single" w:sz="6" w:space="0" w:color="A8D08D"/>
              <w:right w:val="single" w:sz="4" w:space="0" w:color="A8D08D"/>
            </w:tcBorders>
            <w:shd w:val="clear" w:color="auto" w:fill="E1EED9"/>
          </w:tcPr>
          <w:p w14:paraId="7E631067" w14:textId="36CEC18F" w:rsidR="006848D9" w:rsidRDefault="006848D9" w:rsidP="006848D9">
            <w:r>
              <w:t>Pass</w:t>
            </w:r>
          </w:p>
        </w:tc>
      </w:tr>
      <w:tr w:rsidR="006848D9" w14:paraId="243A5B9F" w14:textId="77777777" w:rsidTr="006848D9">
        <w:trPr>
          <w:trHeight w:hRule="exact" w:val="464"/>
        </w:trPr>
        <w:tc>
          <w:tcPr>
            <w:tcW w:w="1024" w:type="dxa"/>
            <w:tcBorders>
              <w:top w:val="single" w:sz="6" w:space="0" w:color="A8D08D"/>
              <w:left w:val="single" w:sz="4" w:space="0" w:color="A8D08D"/>
              <w:bottom w:val="single" w:sz="6" w:space="0" w:color="A8D08D"/>
              <w:right w:val="single" w:sz="4" w:space="0" w:color="A8D08D"/>
            </w:tcBorders>
          </w:tcPr>
          <w:p w14:paraId="7A99135E" w14:textId="77777777" w:rsidR="006848D9" w:rsidRDefault="006848D9" w:rsidP="006848D9"/>
        </w:tc>
        <w:tc>
          <w:tcPr>
            <w:tcW w:w="1809" w:type="dxa"/>
            <w:tcBorders>
              <w:top w:val="single" w:sz="6" w:space="0" w:color="A8D08D"/>
              <w:left w:val="single" w:sz="4" w:space="0" w:color="A8D08D"/>
              <w:bottom w:val="single" w:sz="6" w:space="0" w:color="A8D08D"/>
              <w:right w:val="single" w:sz="4" w:space="0" w:color="A8D08D"/>
            </w:tcBorders>
          </w:tcPr>
          <w:p w14:paraId="5D8904C4" w14:textId="77777777" w:rsidR="006848D9" w:rsidRDefault="006848D9" w:rsidP="006848D9"/>
        </w:tc>
        <w:tc>
          <w:tcPr>
            <w:tcW w:w="4113" w:type="dxa"/>
            <w:tcBorders>
              <w:top w:val="single" w:sz="6" w:space="0" w:color="A8D08D"/>
              <w:left w:val="single" w:sz="4" w:space="0" w:color="A8D08D"/>
              <w:bottom w:val="single" w:sz="6" w:space="0" w:color="A8D08D"/>
              <w:right w:val="single" w:sz="4" w:space="0" w:color="A8D08D"/>
            </w:tcBorders>
          </w:tcPr>
          <w:p w14:paraId="6C88CAB6" w14:textId="77777777" w:rsidR="006848D9" w:rsidRDefault="006848D9" w:rsidP="006848D9"/>
        </w:tc>
        <w:tc>
          <w:tcPr>
            <w:tcW w:w="1841" w:type="dxa"/>
            <w:tcBorders>
              <w:top w:val="single" w:sz="6" w:space="0" w:color="A8D08D"/>
              <w:left w:val="single" w:sz="4" w:space="0" w:color="A8D08D"/>
              <w:bottom w:val="single" w:sz="6" w:space="0" w:color="A8D08D"/>
              <w:right w:val="single" w:sz="4" w:space="0" w:color="A8D08D"/>
            </w:tcBorders>
          </w:tcPr>
          <w:p w14:paraId="56D59D74" w14:textId="77777777" w:rsidR="006848D9" w:rsidRDefault="006848D9" w:rsidP="006848D9"/>
        </w:tc>
        <w:tc>
          <w:tcPr>
            <w:tcW w:w="1844" w:type="dxa"/>
            <w:tcBorders>
              <w:top w:val="single" w:sz="6" w:space="0" w:color="A8D08D"/>
              <w:left w:val="single" w:sz="4" w:space="0" w:color="A8D08D"/>
              <w:bottom w:val="single" w:sz="6" w:space="0" w:color="A8D08D"/>
              <w:right w:val="single" w:sz="4" w:space="0" w:color="A8D08D"/>
            </w:tcBorders>
          </w:tcPr>
          <w:p w14:paraId="5C06565D" w14:textId="77777777" w:rsidR="006848D9" w:rsidRDefault="006848D9" w:rsidP="006848D9"/>
        </w:tc>
        <w:tc>
          <w:tcPr>
            <w:tcW w:w="1844" w:type="dxa"/>
            <w:tcBorders>
              <w:top w:val="single" w:sz="6" w:space="0" w:color="A8D08D"/>
              <w:left w:val="single" w:sz="4" w:space="0" w:color="A8D08D"/>
              <w:bottom w:val="single" w:sz="6" w:space="0" w:color="A8D08D"/>
              <w:right w:val="single" w:sz="4" w:space="0" w:color="A8D08D"/>
            </w:tcBorders>
          </w:tcPr>
          <w:p w14:paraId="7A2C04D9" w14:textId="77777777" w:rsidR="006848D9" w:rsidRDefault="006848D9" w:rsidP="006848D9"/>
        </w:tc>
        <w:tc>
          <w:tcPr>
            <w:tcW w:w="1561" w:type="dxa"/>
            <w:tcBorders>
              <w:top w:val="single" w:sz="6" w:space="0" w:color="A8D08D"/>
              <w:left w:val="single" w:sz="4" w:space="0" w:color="A8D08D"/>
              <w:bottom w:val="single" w:sz="6" w:space="0" w:color="A8D08D"/>
              <w:right w:val="single" w:sz="4" w:space="0" w:color="A8D08D"/>
            </w:tcBorders>
          </w:tcPr>
          <w:p w14:paraId="05C2FB96" w14:textId="77777777" w:rsidR="006848D9" w:rsidRDefault="006848D9" w:rsidP="006848D9"/>
        </w:tc>
      </w:tr>
    </w:tbl>
    <w:p w14:paraId="29F85D9A" w14:textId="77777777" w:rsidR="00E873A9" w:rsidRDefault="00E873A9">
      <w:pPr>
        <w:spacing w:line="20" w:lineRule="atLeast"/>
        <w:ind w:left="105"/>
        <w:rPr>
          <w:rFonts w:ascii="Calibri Light" w:eastAsia="Calibri Light" w:hAnsi="Calibri Light" w:cs="Calibri Light"/>
          <w:sz w:val="2"/>
          <w:szCs w:val="2"/>
        </w:rPr>
      </w:pPr>
    </w:p>
    <w:sectPr w:rsidR="00E873A9" w:rsidSect="00554CE2">
      <w:headerReference w:type="default" r:id="rId8"/>
      <w:footerReference w:type="default" r:id="rId9"/>
      <w:pgSz w:w="16840" w:h="11910" w:orient="landscape"/>
      <w:pgMar w:top="720" w:right="1240" w:bottom="940" w:left="1300" w:header="794" w:footer="79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6E760" w14:textId="77777777" w:rsidR="001850B0" w:rsidRDefault="001850B0">
      <w:r>
        <w:separator/>
      </w:r>
    </w:p>
  </w:endnote>
  <w:endnote w:type="continuationSeparator" w:id="0">
    <w:p w14:paraId="251A5B97" w14:textId="77777777" w:rsidR="001850B0" w:rsidRDefault="00185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B9C1D" w14:textId="77777777" w:rsidR="00E873A9" w:rsidRPr="00554CE2" w:rsidRDefault="00554CE2" w:rsidP="00554CE2">
    <w:pPr>
      <w:pStyle w:val="Footer"/>
      <w:pBdr>
        <w:top w:val="single" w:sz="4" w:space="1" w:color="auto"/>
      </w:pBdr>
      <w:tabs>
        <w:tab w:val="clear" w:pos="9026"/>
        <w:tab w:val="right" w:pos="13892"/>
      </w:tabs>
      <w:spacing w:after="120"/>
    </w:pPr>
    <w:r>
      <w:t>Coursework Part 1</w:t>
    </w:r>
    <w:r>
      <w:tab/>
    </w:r>
    <w:r>
      <w:tab/>
      <w:t xml:space="preserve">Page </w:t>
    </w:r>
    <w:r>
      <w:fldChar w:fldCharType="begin"/>
    </w:r>
    <w:r>
      <w:instrText xml:space="preserve"> PAGE  \* Arabic  \* MERGEFORMAT </w:instrText>
    </w:r>
    <w:r>
      <w:fldChar w:fldCharType="separate"/>
    </w:r>
    <w:r>
      <w:t>5</w:t>
    </w:r>
    <w:r>
      <w:fldChar w:fldCharType="end"/>
    </w:r>
    <w:r>
      <w:t xml:space="preserve"> of </w:t>
    </w:r>
    <w:fldSimple w:instr=" NUMPAGES  \* Arabic  \* MERGEFORMAT ">
      <w: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6072E" w14:textId="77777777" w:rsidR="001850B0" w:rsidRDefault="001850B0">
      <w:r>
        <w:separator/>
      </w:r>
    </w:p>
  </w:footnote>
  <w:footnote w:type="continuationSeparator" w:id="0">
    <w:p w14:paraId="1967EAF7" w14:textId="77777777" w:rsidR="001850B0" w:rsidRDefault="001850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902D4" w14:textId="77777777" w:rsidR="00554CE2" w:rsidRDefault="00554CE2" w:rsidP="00554CE2">
    <w:pPr>
      <w:pStyle w:val="Header"/>
      <w:pBdr>
        <w:bottom w:val="single" w:sz="4" w:space="1" w:color="auto"/>
      </w:pBdr>
      <w:tabs>
        <w:tab w:val="clear" w:pos="9026"/>
        <w:tab w:val="right" w:pos="13892"/>
      </w:tabs>
      <w:spacing w:after="120"/>
    </w:pPr>
    <w:r w:rsidRPr="00554CE2">
      <w:t>Data Structures and Algorithms</w:t>
    </w:r>
    <w:r w:rsidRPr="00554CE2">
      <w:tab/>
    </w:r>
    <w:r w:rsidRPr="00554CE2">
      <w:tab/>
      <w:t>M2I225696</w:t>
    </w:r>
  </w:p>
  <w:p w14:paraId="272E73FB" w14:textId="77777777" w:rsidR="00E873A9" w:rsidRDefault="00E873A9">
    <w:pPr>
      <w:spacing w:line="14" w:lineRule="auto"/>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288D"/>
    <w:multiLevelType w:val="hybridMultilevel"/>
    <w:tmpl w:val="524A5580"/>
    <w:lvl w:ilvl="0" w:tplc="1F543A2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F596135"/>
    <w:multiLevelType w:val="hybridMultilevel"/>
    <w:tmpl w:val="275C7F2A"/>
    <w:lvl w:ilvl="0" w:tplc="3EF6E68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5DA6148"/>
    <w:multiLevelType w:val="hybridMultilevel"/>
    <w:tmpl w:val="003E8922"/>
    <w:lvl w:ilvl="0" w:tplc="8EC8F95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5170F5E"/>
    <w:multiLevelType w:val="hybridMultilevel"/>
    <w:tmpl w:val="92B83BDA"/>
    <w:lvl w:ilvl="0" w:tplc="6BE0C92C">
      <w:start w:val="1"/>
      <w:numFmt w:val="lowerRoman"/>
      <w:lvlText w:val="%1."/>
      <w:lvlJc w:val="left"/>
      <w:pPr>
        <w:ind w:left="908" w:hanging="553"/>
        <w:jc w:val="right"/>
      </w:pPr>
      <w:rPr>
        <w:rFonts w:ascii="Times New Roman" w:eastAsia="Times New Roman" w:hAnsi="Times New Roman" w:hint="default"/>
        <w:spacing w:val="1"/>
        <w:sz w:val="24"/>
        <w:szCs w:val="24"/>
      </w:rPr>
    </w:lvl>
    <w:lvl w:ilvl="1" w:tplc="3842C3E8">
      <w:start w:val="1"/>
      <w:numFmt w:val="lowerRoman"/>
      <w:lvlText w:val="%2."/>
      <w:lvlJc w:val="left"/>
      <w:pPr>
        <w:ind w:left="940" w:hanging="704"/>
        <w:jc w:val="right"/>
      </w:pPr>
      <w:rPr>
        <w:rFonts w:ascii="Times New Roman" w:eastAsia="Times New Roman" w:hAnsi="Times New Roman" w:hint="default"/>
        <w:spacing w:val="1"/>
        <w:sz w:val="24"/>
        <w:szCs w:val="24"/>
      </w:rPr>
    </w:lvl>
    <w:lvl w:ilvl="2" w:tplc="28489838">
      <w:start w:val="1"/>
      <w:numFmt w:val="bullet"/>
      <w:lvlText w:val="•"/>
      <w:lvlJc w:val="left"/>
      <w:pPr>
        <w:ind w:left="1879" w:hanging="704"/>
      </w:pPr>
      <w:rPr>
        <w:rFonts w:hint="default"/>
      </w:rPr>
    </w:lvl>
    <w:lvl w:ilvl="3" w:tplc="0C9630C4">
      <w:start w:val="1"/>
      <w:numFmt w:val="bullet"/>
      <w:lvlText w:val="•"/>
      <w:lvlJc w:val="left"/>
      <w:pPr>
        <w:ind w:left="2817" w:hanging="704"/>
      </w:pPr>
      <w:rPr>
        <w:rFonts w:hint="default"/>
      </w:rPr>
    </w:lvl>
    <w:lvl w:ilvl="4" w:tplc="2736A808">
      <w:start w:val="1"/>
      <w:numFmt w:val="bullet"/>
      <w:lvlText w:val="•"/>
      <w:lvlJc w:val="left"/>
      <w:pPr>
        <w:ind w:left="3756" w:hanging="704"/>
      </w:pPr>
      <w:rPr>
        <w:rFonts w:hint="default"/>
      </w:rPr>
    </w:lvl>
    <w:lvl w:ilvl="5" w:tplc="BC1874A8">
      <w:start w:val="1"/>
      <w:numFmt w:val="bullet"/>
      <w:lvlText w:val="•"/>
      <w:lvlJc w:val="left"/>
      <w:pPr>
        <w:ind w:left="4694" w:hanging="704"/>
      </w:pPr>
      <w:rPr>
        <w:rFonts w:hint="default"/>
      </w:rPr>
    </w:lvl>
    <w:lvl w:ilvl="6" w:tplc="D7C0733A">
      <w:start w:val="1"/>
      <w:numFmt w:val="bullet"/>
      <w:lvlText w:val="•"/>
      <w:lvlJc w:val="left"/>
      <w:pPr>
        <w:ind w:left="5633" w:hanging="704"/>
      </w:pPr>
      <w:rPr>
        <w:rFonts w:hint="default"/>
      </w:rPr>
    </w:lvl>
    <w:lvl w:ilvl="7" w:tplc="E6DE7F2E">
      <w:start w:val="1"/>
      <w:numFmt w:val="bullet"/>
      <w:lvlText w:val="•"/>
      <w:lvlJc w:val="left"/>
      <w:pPr>
        <w:ind w:left="6572" w:hanging="704"/>
      </w:pPr>
      <w:rPr>
        <w:rFonts w:hint="default"/>
      </w:rPr>
    </w:lvl>
    <w:lvl w:ilvl="8" w:tplc="82E87360">
      <w:start w:val="1"/>
      <w:numFmt w:val="bullet"/>
      <w:lvlText w:val="•"/>
      <w:lvlJc w:val="left"/>
      <w:pPr>
        <w:ind w:left="7510" w:hanging="704"/>
      </w:pPr>
      <w:rPr>
        <w:rFonts w:hint="default"/>
      </w:rPr>
    </w:lvl>
  </w:abstractNum>
  <w:abstractNum w:abstractNumId="4" w15:restartNumberingAfterBreak="0">
    <w:nsid w:val="5A831C82"/>
    <w:multiLevelType w:val="hybridMultilevel"/>
    <w:tmpl w:val="CF625F1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3B7A05"/>
    <w:multiLevelType w:val="hybridMultilevel"/>
    <w:tmpl w:val="275C7F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09B2E77"/>
    <w:multiLevelType w:val="hybridMultilevel"/>
    <w:tmpl w:val="B0342874"/>
    <w:lvl w:ilvl="0" w:tplc="0809001B">
      <w:start w:val="1"/>
      <w:numFmt w:val="lowerRoman"/>
      <w:lvlText w:val="%1."/>
      <w:lvlJc w:val="right"/>
      <w:pPr>
        <w:ind w:left="908" w:hanging="553"/>
        <w:jc w:val="right"/>
      </w:pPr>
      <w:rPr>
        <w:rFonts w:hint="default"/>
        <w:spacing w:val="1"/>
        <w:sz w:val="24"/>
        <w:szCs w:val="24"/>
      </w:rPr>
    </w:lvl>
    <w:lvl w:ilvl="1" w:tplc="3842C3E8">
      <w:start w:val="1"/>
      <w:numFmt w:val="lowerRoman"/>
      <w:lvlText w:val="%2."/>
      <w:lvlJc w:val="left"/>
      <w:pPr>
        <w:ind w:left="940" w:hanging="704"/>
        <w:jc w:val="right"/>
      </w:pPr>
      <w:rPr>
        <w:rFonts w:ascii="Times New Roman" w:eastAsia="Times New Roman" w:hAnsi="Times New Roman" w:hint="default"/>
        <w:spacing w:val="1"/>
        <w:sz w:val="24"/>
        <w:szCs w:val="24"/>
      </w:rPr>
    </w:lvl>
    <w:lvl w:ilvl="2" w:tplc="28489838">
      <w:start w:val="1"/>
      <w:numFmt w:val="bullet"/>
      <w:lvlText w:val="•"/>
      <w:lvlJc w:val="left"/>
      <w:pPr>
        <w:ind w:left="1879" w:hanging="704"/>
      </w:pPr>
      <w:rPr>
        <w:rFonts w:hint="default"/>
      </w:rPr>
    </w:lvl>
    <w:lvl w:ilvl="3" w:tplc="0C9630C4">
      <w:start w:val="1"/>
      <w:numFmt w:val="bullet"/>
      <w:lvlText w:val="•"/>
      <w:lvlJc w:val="left"/>
      <w:pPr>
        <w:ind w:left="2817" w:hanging="704"/>
      </w:pPr>
      <w:rPr>
        <w:rFonts w:hint="default"/>
      </w:rPr>
    </w:lvl>
    <w:lvl w:ilvl="4" w:tplc="2736A808">
      <w:start w:val="1"/>
      <w:numFmt w:val="bullet"/>
      <w:lvlText w:val="•"/>
      <w:lvlJc w:val="left"/>
      <w:pPr>
        <w:ind w:left="3756" w:hanging="704"/>
      </w:pPr>
      <w:rPr>
        <w:rFonts w:hint="default"/>
      </w:rPr>
    </w:lvl>
    <w:lvl w:ilvl="5" w:tplc="BC1874A8">
      <w:start w:val="1"/>
      <w:numFmt w:val="bullet"/>
      <w:lvlText w:val="•"/>
      <w:lvlJc w:val="left"/>
      <w:pPr>
        <w:ind w:left="4694" w:hanging="704"/>
      </w:pPr>
      <w:rPr>
        <w:rFonts w:hint="default"/>
      </w:rPr>
    </w:lvl>
    <w:lvl w:ilvl="6" w:tplc="D7C0733A">
      <w:start w:val="1"/>
      <w:numFmt w:val="bullet"/>
      <w:lvlText w:val="•"/>
      <w:lvlJc w:val="left"/>
      <w:pPr>
        <w:ind w:left="5633" w:hanging="704"/>
      </w:pPr>
      <w:rPr>
        <w:rFonts w:hint="default"/>
      </w:rPr>
    </w:lvl>
    <w:lvl w:ilvl="7" w:tplc="E6DE7F2E">
      <w:start w:val="1"/>
      <w:numFmt w:val="bullet"/>
      <w:lvlText w:val="•"/>
      <w:lvlJc w:val="left"/>
      <w:pPr>
        <w:ind w:left="6572" w:hanging="704"/>
      </w:pPr>
      <w:rPr>
        <w:rFonts w:hint="default"/>
      </w:rPr>
    </w:lvl>
    <w:lvl w:ilvl="8" w:tplc="82E87360">
      <w:start w:val="1"/>
      <w:numFmt w:val="bullet"/>
      <w:lvlText w:val="•"/>
      <w:lvlJc w:val="left"/>
      <w:pPr>
        <w:ind w:left="7510" w:hanging="704"/>
      </w:pPr>
      <w:rPr>
        <w:rFonts w:hint="default"/>
      </w:rPr>
    </w:lvl>
  </w:abstractNum>
  <w:num w:numId="1" w16cid:durableId="581110022">
    <w:abstractNumId w:val="3"/>
  </w:num>
  <w:num w:numId="2" w16cid:durableId="1417364005">
    <w:abstractNumId w:val="6"/>
  </w:num>
  <w:num w:numId="3" w16cid:durableId="734622059">
    <w:abstractNumId w:val="4"/>
  </w:num>
  <w:num w:numId="4" w16cid:durableId="1166556287">
    <w:abstractNumId w:val="1"/>
  </w:num>
  <w:num w:numId="5" w16cid:durableId="1634290450">
    <w:abstractNumId w:val="2"/>
  </w:num>
  <w:num w:numId="6" w16cid:durableId="602881735">
    <w:abstractNumId w:val="0"/>
  </w:num>
  <w:num w:numId="7" w16cid:durableId="19015564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0"/>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E873A9"/>
    <w:rsid w:val="000843DA"/>
    <w:rsid w:val="00090FAC"/>
    <w:rsid w:val="000A19A4"/>
    <w:rsid w:val="000B4CFE"/>
    <w:rsid w:val="000D4C9D"/>
    <w:rsid w:val="000F5C05"/>
    <w:rsid w:val="00110BA3"/>
    <w:rsid w:val="00137DB2"/>
    <w:rsid w:val="001728BF"/>
    <w:rsid w:val="00181F49"/>
    <w:rsid w:val="001850B0"/>
    <w:rsid w:val="001E1302"/>
    <w:rsid w:val="00213AC4"/>
    <w:rsid w:val="002379E8"/>
    <w:rsid w:val="002822BF"/>
    <w:rsid w:val="00295251"/>
    <w:rsid w:val="00300931"/>
    <w:rsid w:val="00310A0A"/>
    <w:rsid w:val="003147A7"/>
    <w:rsid w:val="00325ABC"/>
    <w:rsid w:val="00332A61"/>
    <w:rsid w:val="003438D1"/>
    <w:rsid w:val="00391354"/>
    <w:rsid w:val="00394E02"/>
    <w:rsid w:val="003E7C4C"/>
    <w:rsid w:val="003F076D"/>
    <w:rsid w:val="003F09E0"/>
    <w:rsid w:val="00410A0F"/>
    <w:rsid w:val="004215EB"/>
    <w:rsid w:val="00470327"/>
    <w:rsid w:val="00475FFE"/>
    <w:rsid w:val="00482BF8"/>
    <w:rsid w:val="004D167A"/>
    <w:rsid w:val="0055229D"/>
    <w:rsid w:val="00554686"/>
    <w:rsid w:val="00554CE2"/>
    <w:rsid w:val="00581892"/>
    <w:rsid w:val="00591789"/>
    <w:rsid w:val="00605E12"/>
    <w:rsid w:val="006747B7"/>
    <w:rsid w:val="006848D9"/>
    <w:rsid w:val="006D258C"/>
    <w:rsid w:val="00702135"/>
    <w:rsid w:val="007134C0"/>
    <w:rsid w:val="00790FFA"/>
    <w:rsid w:val="00855D45"/>
    <w:rsid w:val="008764E7"/>
    <w:rsid w:val="00882324"/>
    <w:rsid w:val="008C0688"/>
    <w:rsid w:val="008F4290"/>
    <w:rsid w:val="009607C1"/>
    <w:rsid w:val="009B5DD9"/>
    <w:rsid w:val="009E194B"/>
    <w:rsid w:val="009F3E9C"/>
    <w:rsid w:val="00A36860"/>
    <w:rsid w:val="00A6042F"/>
    <w:rsid w:val="00A62CE7"/>
    <w:rsid w:val="00A76516"/>
    <w:rsid w:val="00A808AC"/>
    <w:rsid w:val="00AB6A18"/>
    <w:rsid w:val="00B42BFB"/>
    <w:rsid w:val="00B9386E"/>
    <w:rsid w:val="00C051C5"/>
    <w:rsid w:val="00C3730B"/>
    <w:rsid w:val="00C728F6"/>
    <w:rsid w:val="00C9661C"/>
    <w:rsid w:val="00CD29E5"/>
    <w:rsid w:val="00CE0172"/>
    <w:rsid w:val="00CE4021"/>
    <w:rsid w:val="00CE50F8"/>
    <w:rsid w:val="00CF1F96"/>
    <w:rsid w:val="00D05926"/>
    <w:rsid w:val="00D95B36"/>
    <w:rsid w:val="00DA4816"/>
    <w:rsid w:val="00DF1912"/>
    <w:rsid w:val="00E36DD8"/>
    <w:rsid w:val="00E74BC6"/>
    <w:rsid w:val="00E873A9"/>
    <w:rsid w:val="00EE3A97"/>
    <w:rsid w:val="00F1716E"/>
    <w:rsid w:val="00F174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45AFA862"/>
  <w15:docId w15:val="{E41F7AA9-C907-46CF-A0F0-FBCA6B2BD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uiPriority w:val="9"/>
    <w:qFormat/>
    <w:pPr>
      <w:spacing w:before="35"/>
      <w:ind w:left="140"/>
      <w:outlineLvl w:val="0"/>
    </w:pPr>
    <w:rPr>
      <w:rFonts w:ascii="Calibri" w:eastAsia="Calibri" w:hAnsi="Calibri"/>
      <w:sz w:val="32"/>
      <w:szCs w:val="32"/>
    </w:rPr>
  </w:style>
  <w:style w:type="paragraph" w:styleId="Heading2">
    <w:name w:val="heading 2"/>
    <w:basedOn w:val="Normal"/>
    <w:uiPriority w:val="9"/>
    <w:unhideWhenUsed/>
    <w:qFormat/>
    <w:pPr>
      <w:spacing w:before="38"/>
      <w:ind w:left="140"/>
      <w:outlineLvl w:val="1"/>
    </w:pPr>
    <w:rPr>
      <w:rFonts w:ascii="Calibri Light" w:eastAsia="Calibri Light" w:hAnsi="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08"/>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E194B"/>
    <w:pPr>
      <w:tabs>
        <w:tab w:val="center" w:pos="4513"/>
        <w:tab w:val="right" w:pos="9026"/>
      </w:tabs>
    </w:pPr>
  </w:style>
  <w:style w:type="character" w:customStyle="1" w:styleId="HeaderChar">
    <w:name w:val="Header Char"/>
    <w:basedOn w:val="DefaultParagraphFont"/>
    <w:link w:val="Header"/>
    <w:uiPriority w:val="99"/>
    <w:rsid w:val="009E194B"/>
  </w:style>
  <w:style w:type="paragraph" w:styleId="Footer">
    <w:name w:val="footer"/>
    <w:basedOn w:val="Normal"/>
    <w:link w:val="FooterChar"/>
    <w:uiPriority w:val="99"/>
    <w:unhideWhenUsed/>
    <w:rsid w:val="009E194B"/>
    <w:pPr>
      <w:tabs>
        <w:tab w:val="center" w:pos="4513"/>
        <w:tab w:val="right" w:pos="9026"/>
      </w:tabs>
    </w:pPr>
  </w:style>
  <w:style w:type="character" w:customStyle="1" w:styleId="FooterChar">
    <w:name w:val="Footer Char"/>
    <w:basedOn w:val="DefaultParagraphFont"/>
    <w:link w:val="Footer"/>
    <w:uiPriority w:val="99"/>
    <w:rsid w:val="009E194B"/>
  </w:style>
  <w:style w:type="character" w:styleId="Hyperlink">
    <w:name w:val="Hyperlink"/>
    <w:basedOn w:val="DefaultParagraphFont"/>
    <w:uiPriority w:val="99"/>
    <w:unhideWhenUsed/>
    <w:rsid w:val="009607C1"/>
    <w:rPr>
      <w:color w:val="0000FF" w:themeColor="hyperlink"/>
      <w:u w:val="single"/>
    </w:rPr>
  </w:style>
  <w:style w:type="character" w:styleId="UnresolvedMention">
    <w:name w:val="Unresolved Mention"/>
    <w:basedOn w:val="DefaultParagraphFont"/>
    <w:uiPriority w:val="99"/>
    <w:semiHidden/>
    <w:unhideWhenUsed/>
    <w:rsid w:val="009607C1"/>
    <w:rPr>
      <w:color w:val="605E5C"/>
      <w:shd w:val="clear" w:color="auto" w:fill="E1DFDD"/>
    </w:rPr>
  </w:style>
  <w:style w:type="paragraph" w:styleId="Caption">
    <w:name w:val="caption"/>
    <w:basedOn w:val="Normal"/>
    <w:next w:val="Normal"/>
    <w:uiPriority w:val="35"/>
    <w:unhideWhenUsed/>
    <w:qFormat/>
    <w:rsid w:val="00C728F6"/>
    <w:pPr>
      <w:spacing w:after="200"/>
    </w:pPr>
    <w:rPr>
      <w:i/>
      <w:iCs/>
      <w:color w:val="1F497D" w:themeColor="text2"/>
      <w:sz w:val="18"/>
      <w:szCs w:val="18"/>
    </w:rPr>
  </w:style>
  <w:style w:type="character" w:styleId="PlaceholderText">
    <w:name w:val="Placeholder Text"/>
    <w:basedOn w:val="DefaultParagraphFont"/>
    <w:uiPriority w:val="99"/>
    <w:semiHidden/>
    <w:rsid w:val="00C051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97AE2-5847-4F9E-BADE-3B433CCAA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2</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DSA CWK Session2122 Part 2</vt:lpstr>
    </vt:vector>
  </TitlesOfParts>
  <Company>Glasgow Caledonian University</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 CWK Session2122 Part 2</dc:title>
  <dc:creator>Law, Robert</dc:creator>
  <cp:keywords>DSA CWK Session 2122 Part 2</cp:keywords>
  <cp:lastModifiedBy>., Taneesha</cp:lastModifiedBy>
  <cp:revision>49</cp:revision>
  <cp:lastPrinted>2022-04-07T14:02:00Z</cp:lastPrinted>
  <dcterms:created xsi:type="dcterms:W3CDTF">2022-03-08T10:18:00Z</dcterms:created>
  <dcterms:modified xsi:type="dcterms:W3CDTF">2022-04-21T03:06:00Z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2021-03-15T00:00:00Z</vt:filetime>
  </property>
  <property fmtid="{D5CDD505-2E9C-101B-9397-08002B2CF9AE}" pid="3" name="LastSaved">
    <vt:filetime>2022-03-08T00:00:00Z</vt:filetime>
  </property>
</Properties>
</file>