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134C69">
      <w:pPr>
        <w:rPr>
          <w:b/>
          <w:bCs/>
          <w:u w:val="single"/>
        </w:rPr>
      </w:pPr>
    </w:p>
    <w:p w14:paraId="34C7DE6B">
      <w:pPr>
        <w:rPr>
          <w:b/>
          <w:bCs/>
          <w:u w:val="single"/>
        </w:rPr>
      </w:pPr>
      <w:bookmarkStart w:id="0" w:name="_GoBack"/>
      <w:bookmarkEnd w:id="0"/>
    </w:p>
    <w:p w14:paraId="4F6D0CBF">
      <w:pPr>
        <w:rPr>
          <w:b/>
          <w:bCs/>
          <w:u w:val="single"/>
        </w:rPr>
      </w:pPr>
    </w:p>
    <w:p w14:paraId="449F4A72">
      <w:pPr>
        <w:pStyle w:val="4"/>
        <w:numPr>
          <w:ilvl w:val="0"/>
          <w:numId w:val="1"/>
        </w:numPr>
        <w:spacing w:before="100" w:beforeAutospacing="1" w:after="100" w:afterAutospacing="1" w:line="240" w:lineRule="auto"/>
        <w:ind w:left="-360" w:leftChars="0"/>
        <w:jc w:val="both"/>
      </w:pPr>
      <w:r>
        <w:rPr>
          <w:rFonts w:ascii="Times New Roman" w:hAnsi="Times New Roman" w:eastAsia="Times New Roman" w:cs="Times New Roman"/>
          <w:color w:val="212529"/>
          <w:sz w:val="24"/>
          <w:szCs w:val="24"/>
          <w:lang w:eastAsia="en-IN"/>
        </w:rPr>
        <w:t>Implement a producer-consumer communication system using anonymous pipes where the parent process generates data and the child process consumes it. Measure the communication efficiency.</w:t>
      </w:r>
    </w:p>
    <w:p w14:paraId="040BACC7">
      <w:pPr>
        <w:pStyle w:val="4"/>
        <w:numPr>
          <w:ilvl w:val="0"/>
          <w:numId w:val="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Develop a program that executes the equivalent of the shell command: ls -l | grep ".c" using fork(), pipe(), dup2(), and exec() system calls.</w:t>
      </w:r>
    </w:p>
    <w:p w14:paraId="46D864B1">
      <w:pPr>
        <w:pStyle w:val="4"/>
        <w:numPr>
          <w:ilvl w:val="0"/>
          <w:numId w:val="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20062C60">
      <w:pPr>
        <w:pStyle w:val="4"/>
        <w:numPr>
          <w:ilvl w:val="0"/>
          <w:numId w:val="0"/>
        </w:numPr>
        <w:spacing w:before="100" w:beforeAutospacing="1" w:after="100" w:afterAutospacing="1" w:line="240" w:lineRule="auto"/>
        <w:jc w:val="both"/>
        <w:rPr>
          <w:rFonts w:hint="default" w:ascii="Times New Roman" w:hAnsi="Times New Roman" w:cs="Times New Roman"/>
          <w:b/>
          <w:bCs/>
          <w:color w:val="333333"/>
          <w:sz w:val="24"/>
          <w:szCs w:val="24"/>
          <w:u w:val="single"/>
          <w:shd w:val="clear" w:color="auto" w:fill="FFFFFF"/>
          <w:lang w:val="en-US"/>
        </w:rPr>
      </w:pPr>
      <w:r>
        <w:rPr>
          <w:rFonts w:hint="default" w:ascii="Times New Roman" w:hAnsi="Times New Roman" w:cs="Times New Roman"/>
          <w:b/>
          <w:bCs/>
          <w:color w:val="333333"/>
          <w:sz w:val="24"/>
          <w:szCs w:val="24"/>
          <w:u w:val="single"/>
          <w:shd w:val="clear" w:color="auto" w:fill="FFFFFF"/>
          <w:lang w:val="en-US"/>
        </w:rPr>
        <w:t>Code:</w:t>
      </w:r>
    </w:p>
    <w:p w14:paraId="51AC3E58">
      <w:pPr>
        <w:pStyle w:val="4"/>
        <w:numPr>
          <w:ilvl w:val="0"/>
          <w:numId w:val="0"/>
        </w:numPr>
        <w:spacing w:before="100" w:beforeAutospacing="1" w:after="100" w:afterAutospacing="1" w:line="240" w:lineRule="auto"/>
        <w:jc w:val="both"/>
      </w:pPr>
      <w:r>
        <w:drawing>
          <wp:inline distT="0" distB="0" distL="114300" distR="114300">
            <wp:extent cx="1729740" cy="405384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2974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626CF">
      <w:pPr>
        <w:pStyle w:val="4"/>
        <w:numPr>
          <w:ilvl w:val="0"/>
          <w:numId w:val="0"/>
        </w:numPr>
        <w:spacing w:before="100" w:beforeAutospacing="1" w:after="100" w:afterAutospacing="1" w:line="240" w:lineRule="auto"/>
        <w:jc w:val="both"/>
      </w:pPr>
    </w:p>
    <w:p w14:paraId="1A558A1D">
      <w:pPr>
        <w:pStyle w:val="4"/>
        <w:numPr>
          <w:ilvl w:val="0"/>
          <w:numId w:val="0"/>
        </w:numPr>
        <w:spacing w:before="100" w:beforeAutospacing="1" w:after="100" w:afterAutospacing="1" w:line="240" w:lineRule="auto"/>
        <w:jc w:val="both"/>
      </w:pPr>
    </w:p>
    <w:p w14:paraId="3F7220D4">
      <w:pPr>
        <w:pStyle w:val="4"/>
        <w:numPr>
          <w:ilvl w:val="0"/>
          <w:numId w:val="0"/>
        </w:numPr>
        <w:spacing w:before="100" w:beforeAutospacing="1" w:after="100" w:afterAutospacing="1" w:line="240" w:lineRule="auto"/>
        <w:jc w:val="both"/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Code(5B):</w:t>
      </w:r>
    </w:p>
    <w:p w14:paraId="65E7870B">
      <w:pPr>
        <w:pStyle w:val="4"/>
        <w:numPr>
          <w:ilvl w:val="0"/>
          <w:numId w:val="0"/>
        </w:numPr>
        <w:spacing w:before="100" w:beforeAutospacing="1" w:after="100" w:afterAutospacing="1" w:line="240" w:lineRule="auto"/>
        <w:jc w:val="both"/>
        <w:rPr>
          <w:rFonts w:hint="default"/>
          <w:b/>
          <w:bCs/>
          <w:u w:val="single"/>
          <w:lang w:val="en-US"/>
        </w:rPr>
      </w:pPr>
    </w:p>
    <w:p w14:paraId="7AD2E02B">
      <w:pPr>
        <w:pStyle w:val="4"/>
        <w:numPr>
          <w:ilvl w:val="0"/>
          <w:numId w:val="0"/>
        </w:numPr>
        <w:spacing w:before="100" w:beforeAutospacing="1" w:after="100" w:afterAutospacing="1" w:line="240" w:lineRule="auto"/>
        <w:jc w:val="both"/>
        <w:rPr>
          <w:rFonts w:hint="default"/>
          <w:b/>
          <w:bCs/>
          <w:u w:val="single"/>
          <w:lang w:val="en-US"/>
        </w:rPr>
      </w:pPr>
      <w:r>
        <w:drawing>
          <wp:inline distT="0" distB="0" distL="114300" distR="114300">
            <wp:extent cx="1722120" cy="5067300"/>
            <wp:effectExtent l="0" t="0" r="0" b="762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22120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599F0">
      <w:r>
        <w:rPr>
          <w:rFonts w:hint="default"/>
          <w:b/>
          <w:bCs/>
          <w:u w:val="single"/>
          <w:lang w:val="en-US"/>
        </w:rPr>
        <w:t>Output:</w:t>
      </w:r>
      <w:r>
        <w:drawing>
          <wp:inline distT="0" distB="0" distL="114300" distR="114300">
            <wp:extent cx="5271135" cy="904240"/>
            <wp:effectExtent l="0" t="0" r="1905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0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29D19"/>
    <w:p w14:paraId="5962C6F5">
      <w:p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Output(5B):</w:t>
      </w:r>
    </w:p>
    <w:p w14:paraId="734382AB">
      <w:pPr>
        <w:rPr>
          <w:rFonts w:hint="default"/>
          <w:lang w:val="en-US"/>
        </w:rPr>
      </w:pPr>
      <w:r>
        <w:drawing>
          <wp:inline distT="0" distB="0" distL="114300" distR="114300">
            <wp:extent cx="5273040" cy="1664970"/>
            <wp:effectExtent l="0" t="0" r="0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6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949176"/>
    <w:multiLevelType w:val="singleLevel"/>
    <w:tmpl w:val="C7949176"/>
    <w:lvl w:ilvl="0" w:tentative="0">
      <w:start w:val="5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7F6109"/>
    <w:rsid w:val="377F6109"/>
    <w:rsid w:val="69DD6C20"/>
    <w:rsid w:val="76E20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2026-09-10T05:01:00Z</dcterms:created>
  <dc:creator>WPS_1691586764</dc:creator>
  <cp:lastModifiedBy>WPS_1691586764</cp:lastModifiedBy>
  <dcterms:modified xsi:type="dcterms:W3CDTF">2026-09-10T06:49:01Z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47E112D378794927B80FF8F9D88EDC4A_11</vt:lpwstr>
  </property>
</Properties>
</file>