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47CFD">
      <w:pPr>
        <w:jc w:val="center"/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Skill -4</w:t>
      </w:r>
    </w:p>
    <w:p w14:paraId="14A74C5A">
      <w:pPr>
        <w:jc w:val="center"/>
        <w:rPr>
          <w:rFonts w:hint="default"/>
          <w:b/>
          <w:bCs/>
          <w:sz w:val="40"/>
          <w:szCs w:val="40"/>
          <w:u w:val="single"/>
          <w:lang w:val="en-US"/>
        </w:rPr>
      </w:pPr>
    </w:p>
    <w:p w14:paraId="7682F8EC">
      <w:pPr>
        <w:jc w:val="center"/>
        <w:rPr>
          <w:rFonts w:hint="default"/>
          <w:b/>
          <w:bCs/>
          <w:sz w:val="40"/>
          <w:szCs w:val="40"/>
          <w:u w:val="single"/>
          <w:lang w:val="en-US"/>
        </w:rPr>
      </w:pPr>
    </w:p>
    <w:p w14:paraId="6EADDD39">
      <w:pPr>
        <w:pStyle w:val="4"/>
        <w:numPr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leftChars="0"/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212529"/>
          <w:sz w:val="24"/>
          <w:szCs w:val="24"/>
          <w:lang w:val="en-US" w:eastAsia="en-IN"/>
        </w:rPr>
        <w:t>4.</w:t>
      </w:r>
      <w:r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  <w:t>To Split Input into Tokens, Identify Delimiters, Handle Whitespace, Create Token Structures, Validate Token Streams, Debug Parsing Output.</w:t>
      </w:r>
    </w:p>
    <w:p w14:paraId="6EADDD3A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</w:p>
    <w:p w14:paraId="6EADDD3B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Design Parser Logic, Generate Parse Trees, Validate Syntax, Detect Errors, Handle Empty Commands, Produce Execution Structures.</w:t>
      </w:r>
    </w:p>
    <w:p w14:paraId="09308897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</w:pPr>
    </w:p>
    <w:p w14:paraId="201D654A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u w:val="single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u w:val="single"/>
          <w:shd w:val="clear" w:color="auto" w:fill="FFFFFF"/>
          <w:lang w:val="en-US"/>
        </w:rPr>
        <w:t>Code:</w:t>
      </w:r>
    </w:p>
    <w:p w14:paraId="5E8C4F4F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drawing>
          <wp:inline distT="0" distB="0" distL="114300" distR="114300">
            <wp:extent cx="2857500" cy="500634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1740" cy="461010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2E041A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327E805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1020323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192BA2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D5BD61E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A22A166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F3D4D8F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B3A9A62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965383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DDFB26F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2760F3F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A230015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6866761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u w:val="single"/>
          <w:shd w:val="clear" w:color="auto" w:fill="FFFFFF"/>
          <w:lang w:val="en-US" w:eastAsia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u w:val="single"/>
          <w:shd w:val="clear" w:color="auto" w:fill="FFFFFF"/>
          <w:lang w:val="en-US" w:eastAsia="en-IN"/>
        </w:rPr>
        <w:t>Output:</w:t>
      </w:r>
    </w:p>
    <w:p w14:paraId="03B4B2F8">
      <w:pPr>
        <w:jc w:val="center"/>
        <w:rPr>
          <w:rFonts w:hint="default"/>
          <w:b/>
          <w:bCs/>
          <w:sz w:val="40"/>
          <w:szCs w:val="40"/>
          <w:u w:val="single"/>
          <w:lang w:val="en-US"/>
        </w:rPr>
      </w:pPr>
      <w:r>
        <w:drawing>
          <wp:inline distT="0" distB="0" distL="114300" distR="114300">
            <wp:extent cx="5268595" cy="228346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A279C2"/>
    <w:rsid w:val="1FA2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2026-09-10T06:44:00Z</dcterms:created>
  <dc:creator>WPS_1691586764</dc:creator>
  <cp:lastModifiedBy>WPS_1691586764</cp:lastModifiedBy>
  <dcterms:modified xsi:type="dcterms:W3CDTF">2026-09-10T06:48:02Z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E29C0BFD462049F19A7E13E9CA5C66BB_11</vt:lpwstr>
  </property>
</Properties>
</file>