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98175" w14:textId="77777777" w:rsidR="001129D5" w:rsidRDefault="001129D5">
      <w:r w:rsidRPr="001129D5">
        <w:drawing>
          <wp:inline distT="0" distB="0" distL="0" distR="0" wp14:anchorId="45817C4C" wp14:editId="138A54B1">
            <wp:extent cx="5731510" cy="5449570"/>
            <wp:effectExtent l="0" t="0" r="2540" b="0"/>
            <wp:docPr id="980554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542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43EB" w14:textId="77777777" w:rsidR="001129D5" w:rsidRDefault="001129D5"/>
    <w:p w14:paraId="1D223CC1" w14:textId="77777777" w:rsidR="001129D5" w:rsidRDefault="001129D5">
      <w:r w:rsidRPr="001129D5">
        <w:lastRenderedPageBreak/>
        <w:drawing>
          <wp:inline distT="0" distB="0" distL="0" distR="0" wp14:anchorId="3CDFBF0D" wp14:editId="6EB12AC4">
            <wp:extent cx="5731510" cy="3654425"/>
            <wp:effectExtent l="0" t="0" r="2540" b="3175"/>
            <wp:docPr id="37276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664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D5"/>
    <w:rsid w:val="0011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D5C2E"/>
  <w15:chartTrackingRefBased/>
  <w15:docId w15:val="{D8153647-5A95-4AF4-9CF2-830A4BBE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THETE</dc:creator>
  <cp:keywords/>
  <dc:description/>
  <cp:lastModifiedBy>ATUL THETE</cp:lastModifiedBy>
  <cp:revision>1</cp:revision>
  <cp:lastPrinted>2023-06-01T05:50:00Z</cp:lastPrinted>
  <dcterms:created xsi:type="dcterms:W3CDTF">2023-06-01T05:48:00Z</dcterms:created>
  <dcterms:modified xsi:type="dcterms:W3CDTF">2023-06-01T05:50:00Z</dcterms:modified>
</cp:coreProperties>
</file>