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D9DB2B">
      <w:pPr>
        <w:pStyle w:val="6"/>
        <w:spacing w:line="259" w:lineRule="auto"/>
      </w:pPr>
      <w:r>
        <w:t>Project Design Phase Problem</w:t>
      </w:r>
      <w:r>
        <w:rPr>
          <w:spacing w:val="-7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Template</w:t>
      </w:r>
    </w:p>
    <w:p w14:paraId="45811194">
      <w:pPr>
        <w:pStyle w:val="5"/>
        <w:spacing w:before="46"/>
        <w:rPr>
          <w:b/>
          <w:sz w:val="20"/>
        </w:rPr>
      </w:pPr>
    </w:p>
    <w:tbl>
      <w:tblPr>
        <w:tblStyle w:val="4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 w14:paraId="15B302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12" w:type="dxa"/>
          </w:tcPr>
          <w:p w14:paraId="6DECBE51">
            <w:pPr>
              <w:pStyle w:val="9"/>
              <w:spacing w:line="245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7" w:type="dxa"/>
          </w:tcPr>
          <w:p w14:paraId="28DF81EC">
            <w:pPr>
              <w:pStyle w:val="9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04D189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 w14:paraId="7865ED01">
            <w:pPr>
              <w:pStyle w:val="9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7" w:type="dxa"/>
          </w:tcPr>
          <w:p w14:paraId="657D2BC8">
            <w:pPr>
              <w:pStyle w:val="9"/>
              <w:rPr>
                <w:sz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2"/>
                <w:sz w:val="22"/>
                <w:szCs w:val="22"/>
              </w:rPr>
              <w:t>LTVIP2025TMID32984</w:t>
            </w:r>
          </w:p>
        </w:tc>
      </w:tr>
      <w:tr w14:paraId="38ACE4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4512" w:type="dxa"/>
          </w:tcPr>
          <w:p w14:paraId="667D7FF6">
            <w:pPr>
              <w:pStyle w:val="9"/>
              <w:spacing w:before="1"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7" w:type="dxa"/>
          </w:tcPr>
          <w:p w14:paraId="55031FB3">
            <w:pPr>
              <w:pStyle w:val="9"/>
              <w:spacing w:line="248" w:lineRule="exact"/>
              <w:rPr>
                <w:sz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 xml:space="preserve">CleanTech: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Transforming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waste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management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with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4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transfer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learning </w:t>
            </w:r>
          </w:p>
        </w:tc>
      </w:tr>
      <w:tr w14:paraId="6649C0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 w14:paraId="79926C52">
            <w:pPr>
              <w:pStyle w:val="9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07" w:type="dxa"/>
          </w:tcPr>
          <w:p w14:paraId="08585B9D">
            <w:pPr>
              <w:pStyle w:val="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 xml:space="preserve"> Marks</w:t>
            </w:r>
          </w:p>
        </w:tc>
      </w:tr>
    </w:tbl>
    <w:p w14:paraId="362591BC">
      <w:pPr>
        <w:pStyle w:val="5"/>
        <w:spacing w:before="157"/>
        <w:rPr>
          <w:b/>
          <w:sz w:val="24"/>
        </w:rPr>
      </w:pPr>
    </w:p>
    <w:p w14:paraId="54D4ACF6">
      <w:pPr>
        <w:pStyle w:val="2"/>
      </w:pPr>
      <w:r>
        <w:t>Problem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rPr>
          <w:spacing w:val="-2"/>
        </w:rPr>
        <w:t>Template:</w:t>
      </w:r>
    </w:p>
    <w:p w14:paraId="768BA8C9">
      <w:pPr>
        <w:pStyle w:val="5"/>
        <w:spacing w:before="182" w:line="259" w:lineRule="auto"/>
        <w:ind w:left="23" w:right="64"/>
      </w:pPr>
      <w:r>
        <w:t>The</w:t>
      </w:r>
      <w:r>
        <w:rPr>
          <w:spacing w:val="-3"/>
        </w:rPr>
        <w:t xml:space="preserve"> </w:t>
      </w:r>
      <w:r>
        <w:t>Problem-Solution</w:t>
      </w:r>
      <w:r>
        <w:rPr>
          <w:spacing w:val="-4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problem with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 the solution you have realized for</w:t>
      </w:r>
      <w:r>
        <w:rPr>
          <w:spacing w:val="-1"/>
        </w:rPr>
        <w:t xml:space="preserve"> </w:t>
      </w:r>
      <w:r>
        <w:t>it actually solves the customer’s</w:t>
      </w:r>
      <w:r>
        <w:rPr>
          <w:spacing w:val="-1"/>
        </w:rPr>
        <w:t xml:space="preserve"> </w:t>
      </w:r>
      <w:r>
        <w:t>problem. It helps</w:t>
      </w:r>
      <w:r>
        <w:rPr>
          <w:spacing w:val="-1"/>
        </w:rPr>
        <w:t xml:space="preserve"> </w:t>
      </w:r>
      <w:r>
        <w:t>entrepreneurs, marketers and corporate innovators identify behavioral patterns and recognize what would work and why</w:t>
      </w:r>
    </w:p>
    <w:p w14:paraId="21B8C52F">
      <w:pPr>
        <w:pStyle w:val="2"/>
        <w:spacing w:before="160"/>
      </w:pPr>
      <w:r>
        <w:rPr>
          <w:spacing w:val="-2"/>
        </w:rPr>
        <w:t>Purpose:</w:t>
      </w:r>
    </w:p>
    <w:p w14:paraId="280E34DF">
      <w:pPr>
        <w:pStyle w:val="8"/>
        <w:numPr>
          <w:ilvl w:val="0"/>
          <w:numId w:val="1"/>
        </w:numPr>
        <w:tabs>
          <w:tab w:val="left" w:pos="743"/>
        </w:tabs>
        <w:spacing w:before="178" w:after="0" w:line="296" w:lineRule="exact"/>
        <w:ind w:left="743" w:right="0" w:hanging="359"/>
        <w:jc w:val="left"/>
        <w:rPr>
          <w:sz w:val="22"/>
        </w:rPr>
      </w:pPr>
      <w:r>
        <w:rPr>
          <w:sz w:val="22"/>
        </w:rPr>
        <w:t>Solve</w:t>
      </w:r>
      <w:r>
        <w:rPr>
          <w:spacing w:val="-3"/>
          <w:sz w:val="22"/>
        </w:rPr>
        <w:t xml:space="preserve"> </w:t>
      </w:r>
      <w:r>
        <w:rPr>
          <w:sz w:val="22"/>
        </w:rPr>
        <w:t>complex</w:t>
      </w:r>
      <w:r>
        <w:rPr>
          <w:spacing w:val="-2"/>
          <w:sz w:val="22"/>
        </w:rPr>
        <w:t xml:space="preserve"> </w:t>
      </w:r>
      <w:r>
        <w:rPr>
          <w:sz w:val="22"/>
        </w:rPr>
        <w:t>problems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way</w:t>
      </w:r>
      <w:r>
        <w:rPr>
          <w:spacing w:val="-1"/>
          <w:sz w:val="22"/>
        </w:rPr>
        <w:t xml:space="preserve"> </w:t>
      </w:r>
      <w:r>
        <w:rPr>
          <w:sz w:val="22"/>
        </w:rPr>
        <w:t>that fits the state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your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customers.</w:t>
      </w:r>
    </w:p>
    <w:p w14:paraId="065F6BB0">
      <w:pPr>
        <w:pStyle w:val="8"/>
        <w:numPr>
          <w:ilvl w:val="0"/>
          <w:numId w:val="1"/>
        </w:numPr>
        <w:tabs>
          <w:tab w:val="left" w:pos="744"/>
        </w:tabs>
        <w:spacing w:before="0" w:after="0" w:line="240" w:lineRule="auto"/>
        <w:ind w:left="744" w:right="356" w:hanging="360"/>
        <w:jc w:val="left"/>
        <w:rPr>
          <w:sz w:val="22"/>
        </w:rPr>
      </w:pPr>
      <w:r>
        <w:rPr>
          <w:sz w:val="22"/>
        </w:rPr>
        <w:t>Succeed</w:t>
      </w:r>
      <w:r>
        <w:rPr>
          <w:spacing w:val="-4"/>
          <w:sz w:val="22"/>
        </w:rPr>
        <w:t xml:space="preserve"> </w:t>
      </w:r>
      <w:r>
        <w:rPr>
          <w:sz w:val="22"/>
        </w:rPr>
        <w:t>faster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increase</w:t>
      </w:r>
      <w:r>
        <w:rPr>
          <w:spacing w:val="-3"/>
          <w:sz w:val="22"/>
        </w:rPr>
        <w:t xml:space="preserve"> </w:t>
      </w:r>
      <w:r>
        <w:rPr>
          <w:sz w:val="22"/>
        </w:rPr>
        <w:t>your</w:t>
      </w:r>
      <w:r>
        <w:rPr>
          <w:spacing w:val="-5"/>
          <w:sz w:val="22"/>
        </w:rPr>
        <w:t xml:space="preserve"> </w:t>
      </w:r>
      <w:r>
        <w:rPr>
          <w:sz w:val="22"/>
        </w:rPr>
        <w:t>solution</w:t>
      </w:r>
      <w:r>
        <w:rPr>
          <w:spacing w:val="-4"/>
          <w:sz w:val="22"/>
        </w:rPr>
        <w:t xml:space="preserve"> </w:t>
      </w:r>
      <w:r>
        <w:rPr>
          <w:sz w:val="22"/>
        </w:rPr>
        <w:t>adoption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tapping</w:t>
      </w:r>
      <w:r>
        <w:rPr>
          <w:spacing w:val="-2"/>
          <w:sz w:val="22"/>
        </w:rPr>
        <w:t xml:space="preserve"> </w:t>
      </w:r>
      <w:r>
        <w:rPr>
          <w:sz w:val="22"/>
        </w:rPr>
        <w:t>into</w:t>
      </w:r>
      <w:r>
        <w:rPr>
          <w:spacing w:val="-4"/>
          <w:sz w:val="22"/>
        </w:rPr>
        <w:t xml:space="preserve"> </w:t>
      </w:r>
      <w:r>
        <w:rPr>
          <w:sz w:val="22"/>
        </w:rPr>
        <w:t>existing</w:t>
      </w:r>
      <w:r>
        <w:rPr>
          <w:spacing w:val="-2"/>
          <w:sz w:val="22"/>
        </w:rPr>
        <w:t xml:space="preserve"> </w:t>
      </w:r>
      <w:r>
        <w:rPr>
          <w:sz w:val="22"/>
        </w:rPr>
        <w:t>mediums</w:t>
      </w:r>
      <w:r>
        <w:rPr>
          <w:spacing w:val="-5"/>
          <w:sz w:val="22"/>
        </w:rPr>
        <w:t xml:space="preserve"> </w:t>
      </w:r>
      <w:r>
        <w:rPr>
          <w:sz w:val="22"/>
        </w:rPr>
        <w:t>and channels of behavior.</w:t>
      </w:r>
    </w:p>
    <w:p w14:paraId="55F91EAA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0" w:hanging="359"/>
        <w:jc w:val="left"/>
        <w:rPr>
          <w:sz w:val="22"/>
        </w:rPr>
      </w:pPr>
      <w:r>
        <w:rPr>
          <w:sz w:val="22"/>
        </w:rPr>
        <w:t>Sharpen</w:t>
      </w:r>
      <w:r>
        <w:rPr>
          <w:spacing w:val="-6"/>
          <w:sz w:val="22"/>
        </w:rPr>
        <w:t xml:space="preserve"> </w:t>
      </w:r>
      <w:r>
        <w:rPr>
          <w:sz w:val="22"/>
        </w:rPr>
        <w:t>your</w:t>
      </w:r>
      <w:r>
        <w:rPr>
          <w:spacing w:val="-5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marketing</w:t>
      </w:r>
      <w:r>
        <w:rPr>
          <w:spacing w:val="-1"/>
          <w:sz w:val="22"/>
        </w:rPr>
        <w:t xml:space="preserve"> </w:t>
      </w:r>
      <w:r>
        <w:rPr>
          <w:sz w:val="22"/>
        </w:rPr>
        <w:t>strategy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right</w:t>
      </w:r>
      <w:r>
        <w:rPr>
          <w:spacing w:val="-2"/>
          <w:sz w:val="22"/>
        </w:rPr>
        <w:t xml:space="preserve"> </w:t>
      </w:r>
      <w:r>
        <w:rPr>
          <w:sz w:val="22"/>
        </w:rPr>
        <w:t>triggers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messaging.</w:t>
      </w:r>
    </w:p>
    <w:p w14:paraId="780EDD18">
      <w:pPr>
        <w:pStyle w:val="8"/>
        <w:numPr>
          <w:ilvl w:val="0"/>
          <w:numId w:val="1"/>
        </w:numPr>
        <w:tabs>
          <w:tab w:val="left" w:pos="744"/>
        </w:tabs>
        <w:spacing w:before="3" w:after="0" w:line="240" w:lineRule="auto"/>
        <w:ind w:left="744" w:right="567" w:hanging="360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3"/>
          <w:sz w:val="22"/>
        </w:rPr>
        <w:t xml:space="preserve"> </w:t>
      </w:r>
      <w:r>
        <w:rPr>
          <w:sz w:val="22"/>
        </w:rPr>
        <w:t>touch-points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your</w:t>
      </w:r>
      <w:r>
        <w:rPr>
          <w:spacing w:val="-6"/>
          <w:sz w:val="22"/>
        </w:rPr>
        <w:t xml:space="preserve"> </w:t>
      </w:r>
      <w:r>
        <w:rPr>
          <w:sz w:val="22"/>
        </w:rPr>
        <w:t>company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finding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right</w:t>
      </w:r>
      <w:r>
        <w:rPr>
          <w:spacing w:val="-3"/>
          <w:sz w:val="22"/>
        </w:rPr>
        <w:t xml:space="preserve"> </w:t>
      </w:r>
      <w:r>
        <w:rPr>
          <w:sz w:val="22"/>
        </w:rPr>
        <w:t>problem-behavior</w:t>
      </w:r>
      <w:r>
        <w:rPr>
          <w:spacing w:val="-5"/>
          <w:sz w:val="22"/>
        </w:rPr>
        <w:t xml:space="preserve"> </w:t>
      </w:r>
      <w:r>
        <w:rPr>
          <w:sz w:val="22"/>
        </w:rPr>
        <w:t>fit</w:t>
      </w:r>
      <w:r>
        <w:rPr>
          <w:spacing w:val="-3"/>
          <w:sz w:val="22"/>
        </w:rPr>
        <w:t xml:space="preserve"> </w:t>
      </w:r>
      <w:r>
        <w:rPr>
          <w:sz w:val="22"/>
        </w:rPr>
        <w:t>and building trust by solving frequent annoyances, or urgent or costly problems.</w:t>
      </w:r>
    </w:p>
    <w:p w14:paraId="30E863AB">
      <w:pPr>
        <w:pStyle w:val="2"/>
        <w:numPr>
          <w:ilvl w:val="0"/>
          <w:numId w:val="1"/>
        </w:numPr>
        <w:tabs>
          <w:tab w:val="left" w:pos="743"/>
        </w:tabs>
        <w:spacing w:before="1" w:after="0" w:line="240" w:lineRule="auto"/>
        <w:ind w:left="743" w:right="0" w:hanging="359"/>
        <w:jc w:val="left"/>
      </w:pP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rPr>
          <w:spacing w:val="-2"/>
        </w:rPr>
        <w:t>group.</w:t>
      </w:r>
    </w:p>
    <w:p w14:paraId="6BAD2EC4">
      <w:pPr>
        <w:pStyle w:val="5"/>
        <w:spacing w:before="182"/>
        <w:rPr>
          <w:b/>
        </w:rPr>
      </w:pPr>
    </w:p>
    <w:p w14:paraId="7838F09D"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Template:</w:t>
      </w:r>
    </w:p>
    <w:p w14:paraId="358FC07E">
      <w:pPr>
        <w:pStyle w:val="5"/>
        <w:spacing w:before="8"/>
        <w:rPr>
          <w:b/>
          <w:sz w:val="12"/>
        </w:rPr>
      </w:pPr>
      <w:r>
        <w:rPr>
          <w:b/>
          <w:sz w:val="1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504180" cy="3448050"/>
            <wp:effectExtent l="0" t="0" r="0" b="0"/>
            <wp:wrapTopAndBottom/>
            <wp:docPr id="1" name="Image 1" descr="Calenda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lendar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102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D1291">
      <w:pPr>
        <w:pStyle w:val="5"/>
        <w:spacing w:before="185"/>
        <w:ind w:left="23"/>
      </w:pPr>
      <w:r>
        <w:rPr>
          <w:spacing w:val="-2"/>
        </w:rPr>
        <w:t>References:</w:t>
      </w:r>
    </w:p>
    <w:p w14:paraId="409916D7">
      <w:pPr>
        <w:pStyle w:val="8"/>
        <w:numPr>
          <w:ilvl w:val="0"/>
          <w:numId w:val="2"/>
        </w:numPr>
        <w:tabs>
          <w:tab w:val="left" w:pos="742"/>
        </w:tabs>
        <w:spacing w:before="181" w:after="0" w:line="240" w:lineRule="auto"/>
        <w:ind w:left="742" w:right="0" w:hanging="358"/>
        <w:jc w:val="left"/>
        <w:rPr>
          <w:sz w:val="22"/>
        </w:rPr>
      </w:pPr>
      <w:r>
        <w:fldChar w:fldCharType="begin"/>
      </w:r>
      <w:r>
        <w:instrText xml:space="preserve"> HYPERLINK "https://www.ideahackers.network/problem-solution-fit-canvas/" \h </w:instrText>
      </w:r>
      <w:r>
        <w:fldChar w:fldCharType="separate"/>
      </w:r>
      <w:r>
        <w:rPr>
          <w:color w:val="0462C1"/>
          <w:spacing w:val="-2"/>
          <w:sz w:val="22"/>
          <w:u w:val="single" w:color="0462C1"/>
        </w:rPr>
        <w:t>https://www.ideahackers.network/problem-solution-fit-canvas/</w:t>
      </w:r>
      <w:r>
        <w:rPr>
          <w:color w:val="0462C1"/>
          <w:spacing w:val="-2"/>
          <w:sz w:val="22"/>
          <w:u w:val="single" w:color="0462C1"/>
        </w:rPr>
        <w:fldChar w:fldCharType="end"/>
      </w:r>
    </w:p>
    <w:p w14:paraId="79466F07">
      <w:pPr>
        <w:pStyle w:val="8"/>
        <w:numPr>
          <w:ilvl w:val="0"/>
          <w:numId w:val="2"/>
        </w:numPr>
        <w:tabs>
          <w:tab w:val="left" w:pos="742"/>
        </w:tabs>
        <w:spacing w:before="22" w:after="0" w:line="240" w:lineRule="auto"/>
        <w:ind w:left="742" w:right="0" w:hanging="358"/>
        <w:jc w:val="left"/>
        <w:rPr>
          <w:sz w:val="22"/>
        </w:rPr>
      </w:pPr>
      <w:r>
        <w:fldChar w:fldCharType="begin"/>
      </w:r>
      <w:r>
        <w:instrText xml:space="preserve"> HYPERLINK "https://medium.com/%40epicantus/problem-solution-fit-canvas-aa3dd59cb4fe" \h </w:instrText>
      </w:r>
      <w:r>
        <w:fldChar w:fldCharType="separate"/>
      </w:r>
      <w:r>
        <w:rPr>
          <w:color w:val="0462C1"/>
          <w:spacing w:val="-2"/>
          <w:sz w:val="22"/>
          <w:u w:val="single" w:color="0462C1"/>
        </w:rPr>
        <w:t>https://medium.com/@epicantus/problem-solution-fit-canvas-aa3dd59cb4fe</w:t>
      </w:r>
      <w:r>
        <w:rPr>
          <w:color w:val="0462C1"/>
          <w:spacing w:val="-2"/>
          <w:sz w:val="22"/>
          <w:u w:val="single" w:color="0462C1"/>
        </w:rPr>
        <w:fldChar w:fldCharType="end"/>
      </w:r>
    </w:p>
    <w:sectPr>
      <w:type w:val="continuous"/>
      <w:pgSz w:w="11910" w:h="16840"/>
      <w:pgMar w:top="78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44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❑"/>
      <w:lvlJc w:val="left"/>
      <w:pPr>
        <w:ind w:left="744" w:hanging="36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56C21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23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2"/>
      <w:ind w:left="2930" w:right="2617" w:firstLine="625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743" w:hanging="359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9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2025-07-20T06:52:00Z</dcterms:created>
  <dc:creator>Amarender Katkam</dc:creator>
  <cp:lastModifiedBy>Shiva Akshith</cp:lastModifiedBy>
  <dcterms:modified xsi:type="dcterms:W3CDTF">2025-07-20T06:53:27Z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2025-07-20T00:00:00Z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12A00DB0B27E4B58AB440E2456FF155F_13</vt:lpwstr>
  </property>
</Properties>
</file>