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Workforce Analytics Dashboard</w:t>
      </w:r>
    </w:p>
    <w:p>
      <w:pPr>
        <w:jc w:val="left"/>
      </w:pPr>
      <w:r>
        <w:rPr>
          <w:color w:val="404040"/>
          <w:sz w:val="36"/>
        </w:rPr>
        <w:t>Frontend – Backend Integration Report</w:t>
      </w:r>
    </w:p>
    <w:p>
      <w:r>
        <w:rPr>
          <w:b/>
        </w:rPr>
        <w:t xml:space="preserve">Stack: </w:t>
      </w:r>
      <w:r>
        <w:t>ASP.NET Core (ADO.NET) backend  +  React / Redux Toolkit / KendoReact frontend</w:t>
        <w:br/>
      </w:r>
      <w:r>
        <w:rPr>
          <w:b/>
        </w:rPr>
        <w:t xml:space="preserve">Date: </w:t>
      </w:r>
      <w:r>
        <w:t>2026-08-05</w:t>
        <w:br/>
      </w:r>
      <w:r>
        <w:rPr>
          <w:b/>
        </w:rPr>
        <w:t xml:space="preserve">Scope: </w:t>
      </w:r>
      <w:r>
        <w:t>Replace all static mock data in the frontend with live calls to the existing ADO.NET API, fix bugs discovered along the way, and add full Create/Read/Update/Delete for employees.</w:t>
      </w:r>
    </w:p>
    <w:p>
      <w:r>
        <w:br w:type="page"/>
      </w:r>
    </w:p>
    <w:p>
      <w:pPr>
        <w:pStyle w:val="Heading1"/>
      </w:pPr>
      <w:r>
        <w:rPr>
          <w:color w:val="1F4E79"/>
        </w:rPr>
        <w:t>1. Executive Summary</w:t>
      </w:r>
    </w:p>
    <w:p>
      <w:r>
        <w:t>The React dashboard (KendoReact + Redux Toolkit) was previously reading hard-coded arrays from src/data/*.ts files. The ASP.NET Core backend (ADO.NET / raw SQL against SQL Server) already exposed working endpoints for employees and filter options, but only one grid component had been wired up to it — and even that had a type mismatch bug. This pass:</w:t>
      </w:r>
    </w:p>
    <w:p>
      <w:pPr>
        <w:pStyle w:val="ListBullet"/>
      </w:pPr>
      <w:r>
        <w:t>Connected every page (Dashboard, Employees, Attendance, Projects, filters) to the real API, removing all static mock data.</w:t>
      </w:r>
    </w:p>
    <w:p>
      <w:pPr>
        <w:pStyle w:val="ListBullet"/>
      </w:pPr>
      <w:r>
        <w:t>Fixed a pre-existing type/field-name mismatch between the API-connected grid and the analytics components that read its selected row.</w:t>
      </w:r>
    </w:p>
    <w:p>
      <w:pPr>
        <w:pStyle w:val="ListBullet"/>
      </w:pPr>
      <w:r>
        <w:t>Fixed a pre-existing Kendo Grid API incompatibility that silently broke a custom-rendered column.</w:t>
      </w:r>
    </w:p>
    <w:p>
      <w:pPr>
        <w:pStyle w:val="ListBullet"/>
      </w:pPr>
      <w:r>
        <w:t>Added a small backend fix so the Edit form can pre-fill an employee's current Department / Employment Type / Location.</w:t>
      </w:r>
    </w:p>
    <w:p>
      <w:pPr>
        <w:pStyle w:val="ListBullet"/>
      </w:pPr>
      <w:r>
        <w:t>Built full Add / Edit / Delete UI for employees, wired to the backend's existing POST / PUT / DELETE endpoints.</w:t>
      </w:r>
    </w:p>
    <w:p>
      <w:pPr>
        <w:pStyle w:val="ListBullet"/>
      </w:pPr>
      <w:r>
        <w:t>Verified the whole flow end-to-end in a live browser session against the running dev servers.</w:t>
      </w:r>
    </w:p>
    <w:p>
      <w:pPr>
        <w:pStyle w:val="Heading1"/>
      </w:pPr>
      <w:r>
        <w:rPr>
          <w:color w:val="1F4E79"/>
        </w:rPr>
        <w:t>2. Complete Data Flow (Architecture)</w:t>
      </w:r>
    </w:p>
    <w:p>
      <w:r>
        <w:t>Every piece of data shown on screen now travels through the same six-layer path. Understanding this chain is the single most useful thing to walk through when presenting this work:</w:t>
      </w:r>
    </w:p>
    <w:p>
      <w:r>
        <w:rPr>
          <w:b/>
          <w:color w:val="1F4E79"/>
        </w:rPr>
        <w:t>1. SQL Server (EwadDb)</w:t>
      </w:r>
    </w:p>
    <w:p>
      <w:pPr>
        <w:pStyle w:val="ListBullet"/>
      </w:pPr>
      <w:r>
        <w:t>Tables: Employees, Departments, Locations, EmploymentTypes, Skills. Skills is a global lookup table only — there is no per-employee skill mapping table.</w:t>
      </w:r>
    </w:p>
    <w:p>
      <w:r>
        <w:rPr>
          <w:b/>
          <w:color w:val="1F4E79"/>
        </w:rPr>
        <w:t>2. ADO.NET Repositories</w:t>
      </w:r>
    </w:p>
    <w:p>
      <w:pPr>
        <w:pStyle w:val="ListBullet"/>
      </w:pPr>
      <w:r>
        <w:t>EmployeeRepository.cs / FilterRepository.cs — raw SqlConnection / SqlCommand / SqlDataReader code (no ORM / no Entity Framework). Each method opens a connection, runs a hand-written SQL string with parameterized queries, and manually maps each row into a C# model.</w:t>
      </w:r>
    </w:p>
    <w:p>
      <w:r>
        <w:rPr>
          <w:b/>
          <w:color w:val="1F4E79"/>
        </w:rPr>
        <w:t>3. ASP.NET Core Controllers</w:t>
      </w:r>
    </w:p>
    <w:p>
      <w:pPr>
        <w:pStyle w:val="ListBullet"/>
      </w:pPr>
      <w:r>
        <w:t>EmployeesController.cs / FiltersController.cs — [ApiController] classes that expose the repository methods as REST endpoints under /api/employees and /api/filters (GET, GET by id, POST, PUT, DELETE).</w:t>
      </w:r>
    </w:p>
    <w:p>
      <w:r>
        <w:rPr>
          <w:b/>
          <w:color w:val="1F4E79"/>
        </w:rPr>
        <w:t>4. CORS + JSON Serialization</w:t>
      </w:r>
    </w:p>
    <w:p>
      <w:pPr>
        <w:pStyle w:val="ListBullet"/>
      </w:pPr>
      <w:r>
        <w:t>Program.cs allows requests only from http://localhost:5173 (the Vite dev server). ASP.NET Core's default System.Text.Json settings automatically convert C# PascalCase properties (DepartmentId) to camelCase JSON (departmentId), and accept camelCase back in request bodies.</w:t>
      </w:r>
    </w:p>
    <w:p>
      <w:r>
        <w:rPr>
          <w:b/>
          <w:color w:val="1F4E79"/>
        </w:rPr>
        <w:t>5. Axios Service Layer</w:t>
      </w:r>
    </w:p>
    <w:p>
      <w:pPr>
        <w:pStyle w:val="ListBullet"/>
      </w:pPr>
      <w:r>
        <w:t>Api.ts creates one axios instance pointed at http://localhost:5054/api. EmployeeService.ts and FilterService.ts wrap each endpoint in a small typed function (getEmployees, addEmployee, getFilters, ...) so no component talks to axios directly.</w:t>
      </w:r>
    </w:p>
    <w:p>
      <w:r>
        <w:rPr>
          <w:b/>
          <w:color w:val="1F4E79"/>
        </w:rPr>
        <w:t>6. State: React hooks + Redux Toolkit</w:t>
      </w:r>
    </w:p>
    <w:p>
      <w:pPr>
        <w:pStyle w:val="ListBullet"/>
      </w:pPr>
      <w:r>
        <w:t>Employee lists are loaded per-page with useState/useEffect. Filter dropdown options (departments/locations/employment types/skills) are loaded once into Redux via a createAsyncThunk (fetchFilterOptions in filterSlice.ts) so every page shares the same filter state.</w:t>
      </w:r>
    </w:p>
    <w:p>
      <w:r>
        <w:rPr>
          <w:b/>
          <w:color w:val="1F4E79"/>
        </w:rPr>
        <w:t>7. KendoReact UI</w:t>
      </w:r>
    </w:p>
    <w:p>
      <w:pPr>
        <w:pStyle w:val="ListBullet"/>
      </w:pPr>
      <w:r>
        <w:t>Grid, Chart, Dialog, DropDownList, NumericTextBox etc. render the fetched data and raise the events (row click, dropdown change, form submit) that drive the next request.</w:t>
      </w:r>
    </w:p>
    <w:p>
      <w:r>
        <w:t>In short: SQL Server → ADO.NET Repository → Controller (REST endpoint) → Axios service → React state / Redux → KendoReact component → user action → (loop back to step 3 for writes).</w:t>
      </w:r>
    </w:p>
    <w:p>
      <w:pPr>
        <w:pStyle w:val="Heading1"/>
      </w:pPr>
      <w:r>
        <w:rPr>
          <w:color w:val="1F4E79"/>
        </w:rPr>
        <w:t>3. Backend Changes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1F4E79"/>
          </w:tcPr>
          <w:p>
            <w:r/>
            <w:r>
              <w:rPr>
                <w:b/>
                <w:color w:val="FFFFFF"/>
                <w:sz w:val="20"/>
              </w:rPr>
              <w:t>File</w:t>
            </w:r>
          </w:p>
        </w:tc>
        <w:tc>
          <w:tcPr>
            <w:tcW w:type="dxa" w:w="3685"/>
            <w:shd w:val="clear" w:color="auto" w:fill="1F4E79"/>
          </w:tcPr>
          <w:p>
            <w:r/>
            <w:r>
              <w:rPr>
                <w:b/>
                <w:color w:val="FFFFFF"/>
                <w:sz w:val="20"/>
              </w:rPr>
              <w:t>Change</w:t>
            </w:r>
          </w:p>
        </w:tc>
        <w:tc>
          <w:tcPr>
            <w:tcW w:type="dxa" w:w="3402"/>
            <w:shd w:val="clear" w:color="auto" w:fill="1F4E79"/>
          </w:tcPr>
          <w:p>
            <w:r/>
            <w:r>
              <w:rPr>
                <w:b/>
                <w:color w:val="FFFFFF"/>
                <w:sz w:val="20"/>
              </w:rPr>
              <w:t>Why</w:t>
            </w:r>
          </w:p>
        </w:tc>
      </w:tr>
      <w:tr>
        <w:tc>
          <w:tcPr>
            <w:tcW w:type="dxa" w:w="2835"/>
          </w:tcPr>
          <w:p>
            <w:r/>
            <w:r>
              <w:rPr>
                <w:b w:val="0"/>
                <w:sz w:val="20"/>
              </w:rPr>
              <w:t>Backend/Repositories/EmployeeRepository.cs</w:t>
            </w:r>
          </w:p>
        </w:tc>
        <w:tc>
          <w:tcPr>
            <w:tcW w:type="dxa" w:w="3685"/>
          </w:tcPr>
          <w:p>
            <w:r/>
            <w:r>
              <w:rPr>
                <w:b w:val="0"/>
                <w:sz w:val="20"/>
              </w:rPr>
              <w:t>GetEmployees() and GetEmployeeById(): added DepartmentId, EmploymentTypeId, LocationId to the SQL SELECT list and to the returned Employee object.</w:t>
            </w:r>
          </w:p>
        </w:tc>
        <w:tc>
          <w:tcPr>
            <w:tcW w:type="dxa" w:w="3402"/>
          </w:tcPr>
          <w:p>
            <w:r/>
            <w:r>
              <w:rPr>
                <w:b w:val="0"/>
                <w:sz w:val="20"/>
              </w:rPr>
              <w:t>Previously only the joined names (e.g. “Engineering”) were returned, never the numeric foreign keys. The new Edit-employee form needs the actual IDs to pre-select the right dropdown option and to submit a valid update.</w:t>
            </w:r>
          </w:p>
        </w:tc>
      </w:tr>
    </w:tbl>
    <w:p/>
    <w:p>
      <w:pPr>
        <w:pStyle w:val="Heading1"/>
      </w:pPr>
      <w:r>
        <w:rPr>
          <w:color w:val="1F4E79"/>
        </w:rPr>
        <w:t>4. Frontend Changes</w:t>
      </w:r>
    </w:p>
    <w:p>
      <w:pPr>
        <w:pStyle w:val="Heading2"/>
      </w:pPr>
      <w:r>
        <w:rPr>
          <w:color w:val="1F4E79"/>
        </w:rPr>
        <w:t>4.1 New files</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1F4E79"/>
          </w:tcPr>
          <w:p>
            <w:r/>
            <w:r>
              <w:rPr>
                <w:b/>
                <w:color w:val="FFFFFF"/>
                <w:sz w:val="20"/>
              </w:rPr>
              <w:t>File</w:t>
            </w:r>
          </w:p>
        </w:tc>
        <w:tc>
          <w:tcPr>
            <w:tcW w:type="dxa" w:w="6520"/>
            <w:shd w:val="clear" w:color="auto" w:fill="1F4E79"/>
          </w:tcPr>
          <w:p>
            <w:r/>
            <w:r>
              <w:rPr>
                <w:b/>
                <w:color w:val="FFFFFF"/>
                <w:sz w:val="20"/>
              </w:rPr>
              <w:t>Purpose</w:t>
            </w:r>
          </w:p>
        </w:tc>
      </w:tr>
      <w:tr>
        <w:tc>
          <w:tcPr>
            <w:tcW w:type="dxa" w:w="3402"/>
          </w:tcPr>
          <w:p>
            <w:r/>
            <w:r>
              <w:rPr>
                <w:b w:val="0"/>
                <w:sz w:val="20"/>
              </w:rPr>
              <w:t>src/types/employee.ts</w:t>
            </w:r>
          </w:p>
        </w:tc>
        <w:tc>
          <w:tcPr>
            <w:tcW w:type="dxa" w:w="6520"/>
          </w:tcPr>
          <w:p>
            <w:r/>
            <w:r>
              <w:rPr>
                <w:b w:val="0"/>
                <w:sz w:val="20"/>
              </w:rPr>
              <w:t>Single shared Employee / EmployeeInput TypeScript type, matching the API's JSON shape exactly. Used by every component that touches employee data.</w:t>
            </w:r>
          </w:p>
        </w:tc>
      </w:tr>
      <w:tr>
        <w:tc>
          <w:tcPr>
            <w:tcW w:type="dxa" w:w="3402"/>
          </w:tcPr>
          <w:p>
            <w:r/>
            <w:r>
              <w:rPr>
                <w:b w:val="0"/>
                <w:sz w:val="20"/>
              </w:rPr>
              <w:t>src/types/filters.ts</w:t>
            </w:r>
          </w:p>
        </w:tc>
        <w:tc>
          <w:tcPr>
            <w:tcW w:type="dxa" w:w="6520"/>
          </w:tcPr>
          <w:p>
            <w:r/>
            <w:r>
              <w:rPr>
                <w:b w:val="0"/>
                <w:sz w:val="20"/>
              </w:rPr>
              <w:t>Shared FilterOption / DashboardFilters types matching the /api/filters response shape.</w:t>
            </w:r>
          </w:p>
        </w:tc>
      </w:tr>
      <w:tr>
        <w:tc>
          <w:tcPr>
            <w:tcW w:type="dxa" w:w="3402"/>
          </w:tcPr>
          <w:p>
            <w:r/>
            <w:r>
              <w:rPr>
                <w:b w:val="0"/>
                <w:sz w:val="20"/>
              </w:rPr>
              <w:t>src/services/FilterService.ts</w:t>
            </w:r>
          </w:p>
        </w:tc>
        <w:tc>
          <w:tcPr>
            <w:tcW w:type="dxa" w:w="6520"/>
          </w:tcPr>
          <w:p>
            <w:r/>
            <w:r>
              <w:rPr>
                <w:b w:val="0"/>
                <w:sz w:val="20"/>
              </w:rPr>
              <w:t>Typed wrapper around GET /api/filters.</w:t>
            </w:r>
          </w:p>
        </w:tc>
      </w:tr>
      <w:tr>
        <w:tc>
          <w:tcPr>
            <w:tcW w:type="dxa" w:w="3402"/>
          </w:tcPr>
          <w:p>
            <w:r/>
            <w:r>
              <w:rPr>
                <w:b w:val="0"/>
                <w:sz w:val="20"/>
              </w:rPr>
              <w:t>src/components/EmployeeForm.tsx</w:t>
            </w:r>
          </w:p>
        </w:tc>
        <w:tc>
          <w:tcPr>
            <w:tcW w:type="dxa" w:w="6520"/>
          </w:tcPr>
          <w:p>
            <w:r/>
            <w:r>
              <w:rPr>
                <w:b w:val="0"/>
                <w:sz w:val="20"/>
              </w:rPr>
              <w:t>New Add/Edit modal (Kendo Dialog) with live Department / Employment Type / Location dropdowns and numeric fields; calls addEmployee / updateEmployee.</w:t>
            </w:r>
          </w:p>
        </w:tc>
      </w:tr>
    </w:tbl>
    <w:p/>
    <w:p>
      <w:pPr>
        <w:pStyle w:val="Heading2"/>
      </w:pPr>
      <w:r>
        <w:rPr>
          <w:color w:val="1F4E79"/>
        </w:rPr>
        <w:t>4.2 Modified files</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1F4E79"/>
          </w:tcPr>
          <w:p>
            <w:r/>
            <w:r>
              <w:rPr>
                <w:b/>
                <w:color w:val="FFFFFF"/>
                <w:sz w:val="20"/>
              </w:rPr>
              <w:t>File</w:t>
            </w:r>
          </w:p>
        </w:tc>
        <w:tc>
          <w:tcPr>
            <w:tcW w:type="dxa" w:w="6520"/>
            <w:shd w:val="clear" w:color="auto" w:fill="1F4E79"/>
          </w:tcPr>
          <w:p>
            <w:r/>
            <w:r>
              <w:rPr>
                <w:b/>
                <w:color w:val="FFFFFF"/>
                <w:sz w:val="20"/>
              </w:rPr>
              <w:t>What changed</w:t>
            </w:r>
          </w:p>
        </w:tc>
      </w:tr>
      <w:tr>
        <w:tc>
          <w:tcPr>
            <w:tcW w:type="dxa" w:w="3402"/>
          </w:tcPr>
          <w:p>
            <w:r/>
            <w:r>
              <w:rPr>
                <w:b w:val="0"/>
                <w:sz w:val="20"/>
              </w:rPr>
              <w:t>src/services/EmployeeService.ts</w:t>
            </w:r>
          </w:p>
        </w:tc>
        <w:tc>
          <w:tcPr>
            <w:tcW w:type="dxa" w:w="6520"/>
          </w:tcPr>
          <w:p>
            <w:r/>
            <w:r>
              <w:rPr>
                <w:b w:val="0"/>
                <w:sz w:val="20"/>
              </w:rPr>
              <w:t>Added proper TypeScript types (Employee / EmployeeInput) to every function instead of ‘any’.</w:t>
            </w:r>
          </w:p>
        </w:tc>
      </w:tr>
      <w:tr>
        <w:tc>
          <w:tcPr>
            <w:tcW w:type="dxa" w:w="3402"/>
          </w:tcPr>
          <w:p>
            <w:r/>
            <w:r>
              <w:rPr>
                <w:b w:val="0"/>
                <w:sz w:val="20"/>
              </w:rPr>
              <w:t>src/filters/filterSlice.ts</w:t>
            </w:r>
          </w:p>
        </w:tc>
        <w:tc>
          <w:tcPr>
            <w:tcW w:type="dxa" w:w="6520"/>
          </w:tcPr>
          <w:p>
            <w:r/>
            <w:r>
              <w:rPr>
                <w:b w:val="0"/>
                <w:sz w:val="20"/>
              </w:rPr>
              <w:t>Rebuilt around a createAsyncThunk (fetchFilterOptions) that loads real departments/locations/employmentTypes/skills from the API, instead of importing the static filterData.ts array. Client-side “All Departments / All Locations / All Types” entries are still prepended so existing filter-reset logic keeps working unchanged.</w:t>
            </w:r>
          </w:p>
        </w:tc>
      </w:tr>
      <w:tr>
        <w:tc>
          <w:tcPr>
            <w:tcW w:type="dxa" w:w="3402"/>
          </w:tcPr>
          <w:p>
            <w:r/>
            <w:r>
              <w:rPr>
                <w:b w:val="0"/>
                <w:sz w:val="20"/>
              </w:rPr>
              <w:t>src/components/DashBoardFilters.tsx</w:t>
            </w:r>
          </w:p>
        </w:tc>
        <w:tc>
          <w:tcPr>
            <w:tcW w:type="dxa" w:w="6520"/>
          </w:tcPr>
          <w:p>
            <w:r/>
            <w:r>
              <w:rPr>
                <w:b w:val="0"/>
                <w:sz w:val="20"/>
              </w:rPr>
              <w:t>Dropdowns now read from Redux (state.filters.departments, etc.) and dispatch fetchFilterOptions on mount, instead of importing data/filterData.ts.</w:t>
            </w:r>
          </w:p>
        </w:tc>
      </w:tr>
      <w:tr>
        <w:tc>
          <w:tcPr>
            <w:tcW w:type="dxa" w:w="3402"/>
          </w:tcPr>
          <w:p>
            <w:r/>
            <w:r>
              <w:rPr>
                <w:b w:val="0"/>
                <w:sz w:val="20"/>
              </w:rPr>
              <w:t>src/pages/Dashboard.tsx</w:t>
            </w:r>
          </w:p>
        </w:tc>
        <w:tc>
          <w:tcPr>
            <w:tcW w:type="dxa" w:w="6520"/>
          </w:tcPr>
          <w:p>
            <w:r/>
            <w:r>
              <w:rPr>
                <w:b w:val="0"/>
                <w:sz w:val="20"/>
              </w:rPr>
              <w:t>KPI numbers are now computed from employees fetched via getEmployees(), not the static employeeData array. Filtering/aggregation logic is unchanged.</w:t>
            </w:r>
          </w:p>
        </w:tc>
      </w:tr>
      <w:tr>
        <w:tc>
          <w:tcPr>
            <w:tcW w:type="dxa" w:w="3402"/>
          </w:tcPr>
          <w:p>
            <w:r/>
            <w:r>
              <w:rPr>
                <w:b w:val="0"/>
                <w:sz w:val="20"/>
              </w:rPr>
              <w:t>src/pages/Attendance.tsx</w:t>
            </w:r>
          </w:p>
        </w:tc>
        <w:tc>
          <w:tcPr>
            <w:tcW w:type="dxa" w:w="6520"/>
          </w:tcPr>
          <w:p>
            <w:r/>
            <w:r>
              <w:rPr>
                <w:b w:val="0"/>
                <w:sz w:val="20"/>
              </w:rPr>
              <w:t>Same switch to live employee data; also fixed the pre-existing Kendo Grid ‘cell’ prop bug in the Status column (see Section 5).</w:t>
            </w:r>
          </w:p>
        </w:tc>
      </w:tr>
      <w:tr>
        <w:tc>
          <w:tcPr>
            <w:tcW w:type="dxa" w:w="3402"/>
          </w:tcPr>
          <w:p>
            <w:r/>
            <w:r>
              <w:rPr>
                <w:b w:val="0"/>
                <w:sz w:val="20"/>
              </w:rPr>
              <w:t>src/pages/Projects.tsx</w:t>
            </w:r>
          </w:p>
        </w:tc>
        <w:tc>
          <w:tcPr>
            <w:tcW w:type="dxa" w:w="6520"/>
          </w:tcPr>
          <w:p>
            <w:r/>
            <w:r>
              <w:rPr>
                <w:b w:val="0"/>
                <w:sz w:val="20"/>
              </w:rPr>
              <w:t>Same switch to live employee data; also fixed a type inconsistency where ‘Average Projects’ could be a string instead of a number.</w:t>
            </w:r>
          </w:p>
        </w:tc>
      </w:tr>
      <w:tr>
        <w:tc>
          <w:tcPr>
            <w:tcW w:type="dxa" w:w="3402"/>
          </w:tcPr>
          <w:p>
            <w:r/>
            <w:r>
              <w:rPr>
                <w:b w:val="0"/>
                <w:sz w:val="20"/>
              </w:rPr>
              <w:t>src/components/EmployeeGrid.tsx</w:t>
            </w:r>
          </w:p>
        </w:tc>
        <w:tc>
          <w:tcPr>
            <w:tcW w:type="dxa" w:w="6520"/>
          </w:tcPr>
          <w:p>
            <w:r/>
            <w:r>
              <w:rPr>
                <w:b w:val="0"/>
                <w:sz w:val="20"/>
              </w:rPr>
              <w:t>Now a purely presentational component: receives data/loading/callbacks as props instead of fetching internally. Added an ‘Add Employee’ toolbar button and an Edit/Delete command column.</w:t>
            </w:r>
          </w:p>
        </w:tc>
      </w:tr>
      <w:tr>
        <w:tc>
          <w:tcPr>
            <w:tcW w:type="dxa" w:w="3402"/>
          </w:tcPr>
          <w:p>
            <w:r/>
            <w:r>
              <w:rPr>
                <w:b w:val="0"/>
                <w:sz w:val="20"/>
              </w:rPr>
              <w:t>src/pages/Employees.tsx</w:t>
            </w:r>
          </w:p>
        </w:tc>
        <w:tc>
          <w:tcPr>
            <w:tcW w:type="dxa" w:w="6520"/>
          </w:tcPr>
          <w:p>
            <w:r/>
            <w:r>
              <w:rPr>
                <w:b w:val="0"/>
                <w:sz w:val="20"/>
              </w:rPr>
              <w:t>Now owns the employee list, loading state, and the Add/Edit/Delete dialog state; refetches the list after every mutation.</w:t>
            </w:r>
          </w:p>
        </w:tc>
      </w:tr>
      <w:tr>
        <w:tc>
          <w:tcPr>
            <w:tcW w:type="dxa" w:w="3402"/>
          </w:tcPr>
          <w:p>
            <w:r/>
            <w:r>
              <w:rPr>
                <w:b w:val="0"/>
                <w:sz w:val="20"/>
              </w:rPr>
              <w:t>src/components/EmployeeAnalytics/EmployeeCard.tsx</w:t>
            </w:r>
          </w:p>
        </w:tc>
        <w:tc>
          <w:tcPr>
            <w:tcW w:type="dxa" w:w="6520"/>
          </w:tcPr>
          <w:p>
            <w:r/>
            <w:r>
              <w:rPr>
                <w:b w:val="0"/>
                <w:sz w:val="20"/>
              </w:rPr>
              <w:t>Fixed to use the real API field names (employeeCode, experienceYears); removed the Skills chip section since the backend has no per-employee skill data.</w:t>
            </w:r>
          </w:p>
        </w:tc>
      </w:tr>
      <w:tr>
        <w:tc>
          <w:tcPr>
            <w:tcW w:type="dxa" w:w="3402"/>
          </w:tcPr>
          <w:p>
            <w:r/>
            <w:r>
              <w:rPr>
                <w:b w:val="0"/>
                <w:sz w:val="20"/>
              </w:rPr>
              <w:t>src/components/EmployeeAnalytics/EmployeeBarChart.tsx</w:t>
            </w:r>
          </w:p>
        </w:tc>
        <w:tc>
          <w:tcPr>
            <w:tcW w:type="dxa" w:w="6520"/>
          </w:tcPr>
          <w:p>
            <w:r/>
            <w:r>
              <w:rPr>
                <w:b w:val="0"/>
                <w:sz w:val="20"/>
              </w:rPr>
              <w:t>Fixed field name experience → experienceYears to match the real Employee type.</w:t>
            </w:r>
          </w:p>
        </w:tc>
      </w:tr>
      <w:tr>
        <w:tc>
          <w:tcPr>
            <w:tcW w:type="dxa" w:w="3402"/>
          </w:tcPr>
          <w:p>
            <w:r/>
            <w:r>
              <w:rPr>
                <w:b w:val="0"/>
                <w:sz w:val="20"/>
              </w:rPr>
              <w:t>src/components/EmployeeAnalytics/EmployeeLineChart.tsx</w:t>
            </w:r>
          </w:p>
        </w:tc>
        <w:tc>
          <w:tcPr>
            <w:tcW w:type="dxa" w:w="6520"/>
          </w:tcPr>
          <w:p>
            <w:r/>
            <w:r>
              <w:rPr>
                <w:b w:val="0"/>
                <w:sz w:val="20"/>
              </w:rPr>
              <w:t>Same field name fix as above.</w:t>
            </w:r>
          </w:p>
        </w:tc>
      </w:tr>
      <w:tr>
        <w:tc>
          <w:tcPr>
            <w:tcW w:type="dxa" w:w="3402"/>
          </w:tcPr>
          <w:p>
            <w:r/>
            <w:r>
              <w:rPr>
                <w:b w:val="0"/>
                <w:sz w:val="20"/>
              </w:rPr>
              <w:t>src/data/dashBoard.ts</w:t>
            </w:r>
          </w:p>
        </w:tc>
        <w:tc>
          <w:tcPr>
            <w:tcW w:type="dxa" w:w="6520"/>
          </w:tcPr>
          <w:p>
            <w:r/>
            <w:r>
              <w:rPr>
                <w:b w:val="0"/>
                <w:sz w:val="20"/>
              </w:rPr>
              <w:t>Trimmed down to just the DashBoardKPI type; removed the unused static sample array.</w:t>
            </w:r>
          </w:p>
        </w:tc>
      </w:tr>
    </w:tbl>
    <w:p/>
    <w:p>
      <w:pPr>
        <w:pStyle w:val="Heading2"/>
      </w:pPr>
      <w:r>
        <w:rPr>
          <w:color w:val="1F4E79"/>
        </w:rPr>
        <w:t>4.3 Deleted files</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1F4E79"/>
          </w:tcPr>
          <w:p>
            <w:r/>
            <w:r>
              <w:rPr>
                <w:b/>
                <w:color w:val="FFFFFF"/>
                <w:sz w:val="20"/>
              </w:rPr>
              <w:t>File</w:t>
            </w:r>
          </w:p>
        </w:tc>
        <w:tc>
          <w:tcPr>
            <w:tcW w:type="dxa" w:w="6520"/>
            <w:shd w:val="clear" w:color="auto" w:fill="1F4E79"/>
          </w:tcPr>
          <w:p>
            <w:r/>
            <w:r>
              <w:rPr>
                <w:b/>
                <w:color w:val="FFFFFF"/>
                <w:sz w:val="20"/>
              </w:rPr>
              <w:t>Reason</w:t>
            </w:r>
          </w:p>
        </w:tc>
      </w:tr>
      <w:tr>
        <w:tc>
          <w:tcPr>
            <w:tcW w:type="dxa" w:w="3402"/>
          </w:tcPr>
          <w:p>
            <w:r/>
            <w:r>
              <w:rPr>
                <w:b w:val="0"/>
                <w:sz w:val="20"/>
              </w:rPr>
              <w:t>src/data/employeeData.ts</w:t>
            </w:r>
          </w:p>
        </w:tc>
        <w:tc>
          <w:tcPr>
            <w:tcW w:type="dxa" w:w="6520"/>
          </w:tcPr>
          <w:p>
            <w:r/>
            <w:r>
              <w:rPr>
                <w:b w:val="0"/>
                <w:sz w:val="20"/>
              </w:rPr>
              <w:t>50-row static mock array — fully replaced by live API calls; no remaining references anywhere in the codebase.</w:t>
            </w:r>
          </w:p>
        </w:tc>
      </w:tr>
      <w:tr>
        <w:tc>
          <w:tcPr>
            <w:tcW w:type="dxa" w:w="3402"/>
          </w:tcPr>
          <w:p>
            <w:r/>
            <w:r>
              <w:rPr>
                <w:b w:val="0"/>
                <w:sz w:val="20"/>
              </w:rPr>
              <w:t>src/data/filterData.ts</w:t>
            </w:r>
          </w:p>
        </w:tc>
        <w:tc>
          <w:tcPr>
            <w:tcW w:type="dxa" w:w="6520"/>
          </w:tcPr>
          <w:p>
            <w:r/>
            <w:r>
              <w:rPr>
                <w:b w:val="0"/>
                <w:sz w:val="20"/>
              </w:rPr>
              <w:t>Static filter dropdown data — fully replaced by /api/filters via filterSlice.ts.</w:t>
            </w:r>
          </w:p>
        </w:tc>
      </w:tr>
    </w:tbl>
    <w:p/>
    <w:p>
      <w:pPr>
        <w:pStyle w:val="Heading1"/>
      </w:pPr>
      <w:r>
        <w:rPr>
          <w:color w:val="1F4E79"/>
        </w:rPr>
        <w:t>5. Pre-existing Bugs Fixed Along the Way</w:t>
      </w:r>
    </w:p>
    <w:p>
      <w:r>
        <w:t>These were not caused by this integration — they were latent issues in the codebase before this work started, surfaced while wiring things up properly:</w:t>
      </w:r>
    </w:p>
    <w:p>
      <w:pPr>
        <w:pStyle w:val="ListBullet"/>
      </w:pPr>
      <w:r>
        <w:rPr>
          <w:b/>
        </w:rPr>
        <w:t xml:space="preserve">Employee type mismatch: </w:t>
      </w:r>
      <w:r>
        <w:t>EmployeeGrid.tsx had already been switched to call the real API and used backend field names (employeeCode, experienceYears, no skills), but EmployeeCard, EmployeeBarChart and EmployeeLineChart still imported the old static-data shape (employeeId, experience, skills). This would have caused ‘undefined’ values or crashes as soon as a real employee was selected. Fixed by giving every component one shared Employee type.</w:t>
      </w:r>
    </w:p>
    <w:p>
      <w:pPr>
        <w:pStyle w:val="ListBullet"/>
      </w:pPr>
      <w:r>
        <w:rPr>
          <w:b/>
        </w:rPr>
        <w:t xml:space="preserve">Kendo Grid custom-cell API: </w:t>
      </w:r>
      <w:r>
        <w:t>The installed KendoReact version (v15) replaced the old cell={fn} column prop with cells={{ data: Component }}. The original Attendance.tsx Status column still used the old cell prop and would have failed to type-check / render correctly. Fixed there and used the correct API in the new Employees command column.</w:t>
      </w:r>
    </w:p>
    <w:p>
      <w:pPr>
        <w:pStyle w:val="ListBullet"/>
      </w:pPr>
      <w:r>
        <w:rPr>
          <w:b/>
        </w:rPr>
        <w:t xml:space="preserve">Type-unsafe KPI value: </w:t>
      </w:r>
      <w:r>
        <w:t>Projects.tsx computed ‘Average Projects’ as either a number or the string "0", but passed it into a component whose prop is typed number. Normalized to always return a number.</w:t>
      </w:r>
    </w:p>
    <w:p>
      <w:pPr>
        <w:pStyle w:val="ListBullet"/>
      </w:pPr>
      <w:r>
        <w:rPr>
          <w:b/>
        </w:rPr>
        <w:t xml:space="preserve">Number formatting: </w:t>
      </w:r>
      <w:r>
        <w:t>The new Joining Year field initially displayed with a thousands separator (“2,020”). Fixed the NumericTextBox format so years display plainly (“2020”).</w:t>
      </w:r>
    </w:p>
    <w:p>
      <w:pPr>
        <w:pStyle w:val="Heading1"/>
      </w:pPr>
      <w:r>
        <w:rPr>
          <w:color w:val="1F4E79"/>
        </w:rPr>
        <w:t>6. New Feature: Full Employee CRUD</w:t>
      </w:r>
    </w:p>
    <w:p>
      <w:r>
        <w:t>The backend already supported POST / PUT / DELETE for employees, but the frontend only ever read data. This pass added the missing UI:</w:t>
      </w:r>
    </w:p>
    <w:p>
      <w:pPr>
        <w:pStyle w:val="ListBullet"/>
      </w:pPr>
      <w:r>
        <w:t>“Add Employee” button opens a modal form with live Department / Employment Type / Location dropdowns and numeric fields for attendance, performance, projects, experience, salary and joining year.</w:t>
      </w:r>
    </w:p>
    <w:p>
      <w:pPr>
        <w:pStyle w:val="ListBullet"/>
      </w:pPr>
      <w:r>
        <w:t>Each grid row now has Edit and Delete buttons. Edit opens the same modal pre-filled with that employee's current values (including their real Department/Location/EmploymentType, thanks to the backend fix in Section 3).</w:t>
      </w:r>
    </w:p>
    <w:p>
      <w:pPr>
        <w:pStyle w:val="ListBullet"/>
      </w:pPr>
      <w:r>
        <w:t>Delete asks for confirmation, then calls the DELETE endpoint and refreshes the grid.</w:t>
      </w:r>
    </w:p>
    <w:p>
      <w:pPr>
        <w:pStyle w:val="ListBullet"/>
      </w:pPr>
      <w:r>
        <w:t>After any Add/Edit/Delete, the grid automatically refetches from the API so the numbers on screen are always current.</w:t>
      </w:r>
    </w:p>
    <w:p>
      <w:pPr>
        <w:pStyle w:val="Heading1"/>
      </w:pPr>
      <w:r>
        <w:rPr>
          <w:color w:val="1F4E79"/>
        </w:rPr>
        <w:t>7. Known Limitations / Suggested Follow-ups</w:t>
      </w:r>
    </w:p>
    <w:p>
      <w:pPr>
        <w:pStyle w:val="ListBullet"/>
      </w:pPr>
      <w:r>
        <w:rPr>
          <w:b/>
        </w:rPr>
        <w:t xml:space="preserve">Per-employee skills: </w:t>
      </w:r>
      <w:r>
        <w:t>The database only has a global Skills lookup table (used for the filter dropdown), not a link between an employee and their skills. The Skills multi-select filter is present in the UI but currently does not narrow results, since there is nothing to match against. To make this real: add an EmployeeSkills join table, extend EmployeeRepository to read it, and add it to the Employee API response.</w:t>
      </w:r>
    </w:p>
    <w:p>
      <w:pPr>
        <w:pStyle w:val="ListBullet"/>
      </w:pPr>
      <w:r>
        <w:rPr>
          <w:b/>
        </w:rPr>
        <w:t xml:space="preserve">Unrelated pre-existing build warnings: </w:t>
      </w:r>
      <w:r>
        <w:t>npm run build will still fail on ‘unused import React’ errors in files this task did not touch (App.tsx, Navbar.tsx, SideBar.tsx, MainLayout.tsx, main.tsx, and the still-empty stub pages: Leaves, Organization, Performance, Reports, Salary, Settings). Left as-is since it's outside this task's scope; a five-minute cleanup if wanted.</w:t>
      </w:r>
    </w:p>
    <w:p>
      <w:pPr>
        <w:pStyle w:val="ListBullet"/>
      </w:pPr>
      <w:r>
        <w:rPr>
          <w:b/>
        </w:rPr>
        <w:t xml:space="preserve">Stub pages: </w:t>
      </w:r>
      <w:r>
        <w:t>Leaves, Organization, Performance, Reports and Settings are still placeholder pages with no data or logic — not part of this integration.</w:t>
      </w:r>
    </w:p>
    <w:p>
      <w:pPr>
        <w:pStyle w:val="Heading1"/>
      </w:pPr>
      <w:r>
        <w:rPr>
          <w:color w:val="1F4E79"/>
        </w:rPr>
        <w:t>8. Key Concepts Worth Knowing for the Presentation</w:t>
      </w:r>
    </w:p>
    <w:p>
      <w:r>
        <w:rPr>
          <w:b/>
          <w:color w:val="1F4E79"/>
        </w:rPr>
        <w:t>ADO.NET (no ORM)</w:t>
      </w:r>
    </w:p>
    <w:p>
      <w:pPr>
        <w:pStyle w:val="ListBullet"/>
      </w:pPr>
      <w:r>
        <w:t>The backend does not use Entity Framework. Every query is a hand-written SQL string executed through SqlConnection / SqlCommand / SqlDataReader, with results manually mapped into C# objects field-by-field. This gives full control over the exact SQL that runs, at the cost of writing more boilerplate than an ORM would need.</w:t>
      </w:r>
    </w:p>
    <w:p>
      <w:r>
        <w:rPr>
          <w:b/>
          <w:color w:val="1F4E79"/>
        </w:rPr>
        <w:t>REST controllers</w:t>
      </w:r>
    </w:p>
    <w:p>
      <w:pPr>
        <w:pStyle w:val="ListBullet"/>
      </w:pPr>
      <w:r>
        <w:t>ASP.NET Core's [ApiController] + [Route("api/[controller]")] attributes turn a plain C# class into a set of HTTP endpoints. HTTP verbs (GET/POST/PUT/DELETE) map directly to C# methods decorated with [HttpGet], [HttpPost], etc.</w:t>
      </w:r>
    </w:p>
    <w:p>
      <w:r>
        <w:rPr>
          <w:b/>
          <w:color w:val="1F4E79"/>
        </w:rPr>
        <w:t>CORS</w:t>
      </w:r>
    </w:p>
    <w:p>
      <w:pPr>
        <w:pStyle w:val="ListBullet"/>
      </w:pPr>
      <w:r>
        <w:t>The frontend (localhost:5173) and backend (localhost:5054) are different origins as far as the browser is concerned, so the backend must explicitly allow cross-origin requests. This is configured once in Program.cs via a named CORS policy.</w:t>
      </w:r>
    </w:p>
    <w:p>
      <w:r>
        <w:rPr>
          <w:b/>
          <w:color w:val="1F4E79"/>
        </w:rPr>
        <w:t>camelCase JSON contract</w:t>
      </w:r>
    </w:p>
    <w:p>
      <w:pPr>
        <w:pStyle w:val="ListBullet"/>
      </w:pPr>
      <w:r>
        <w:t>ASP.NET Core's default JSON settings automatically convert PascalCase C# properties (e.g. DepartmentId) into camelCase JSON (departmentId) on the way out, and accept camelCase back in on the way in — this is why the frontend TypeScript types can mirror the API responses directly with no manual re-mapping.</w:t>
      </w:r>
    </w:p>
    <w:p>
      <w:r>
        <w:rPr>
          <w:b/>
          <w:color w:val="1F4E79"/>
        </w:rPr>
        <w:t>Service layer pattern</w:t>
      </w:r>
    </w:p>
    <w:p>
      <w:pPr>
        <w:pStyle w:val="ListBullet"/>
      </w:pPr>
      <w:r>
        <w:t>Api.ts / EmployeeService.ts / FilterService.ts keep all HTTP/axios details out of React components. Components call getEmployees() or addEmployee(...) and never see a URL or an axios call directly — this makes it easy to swap the transport later without touching any UI code.</w:t>
      </w:r>
    </w:p>
    <w:p>
      <w:r>
        <w:rPr>
          <w:b/>
          <w:color w:val="1F4E79"/>
        </w:rPr>
        <w:t>Redux Toolkit async thunks</w:t>
      </w:r>
    </w:p>
    <w:p>
      <w:pPr>
        <w:pStyle w:val="ListBullet"/>
      </w:pPr>
      <w:r>
        <w:t>createAsyncThunk (used in filterSlice.ts) is the standard RTK pattern for loading async data into global state: it auto-generates pending / fulfilled / rejected actions, which extraReducers then use to update loading flags and store the result.</w:t>
      </w:r>
    </w:p>
    <w:p>
      <w:r>
        <w:rPr>
          <w:b/>
          <w:color w:val="1F4E79"/>
        </w:rPr>
        <w:t>Shared TypeScript types as a contract</w:t>
      </w:r>
    </w:p>
    <w:p>
      <w:pPr>
        <w:pStyle w:val="ListBullet"/>
      </w:pPr>
      <w:r>
        <w:t>types/employee.ts and types/filters.ts are the single source of truth for what an Employee or FilterOption looks like on the frontend. Every component, service, and form imports from the same place, which is what prevents the kind of field-mismatch bug described in Section 5 from happening again.</w:t>
      </w:r>
    </w:p>
    <w:p>
      <w:r>
        <w:rPr>
          <w:b/>
          <w:color w:val="1F4E79"/>
        </w:rPr>
        <w:t>Presentational vs. container components</w:t>
      </w:r>
    </w:p>
    <w:p>
      <w:pPr>
        <w:pStyle w:val="ListBullet"/>
      </w:pPr>
      <w:r>
        <w:t>EmployeeGrid.tsx is now ‘dumb’ — it only renders whatever data/loading/callbacks it's given as props. Employees.tsx (the page) is the ‘smart’ container that owns fetching, loading state, and dialog state. This separation is why adding the CRUD dialog didn't require rewriting the grid.</w:t>
      </w:r>
    </w:p>
    <w:p>
      <w:pPr>
        <w:pStyle w:val="Heading1"/>
      </w:pPr>
      <w:r>
        <w:rPr>
          <w:color w:val="1F4E79"/>
        </w:rPr>
        <w:t>9. Verification Performed</w:t>
      </w:r>
    </w:p>
    <w:p>
      <w:pPr>
        <w:pStyle w:val="ListBullet"/>
      </w:pPr>
      <w:r>
        <w:rPr>
          <w:b/>
        </w:rPr>
        <w:t xml:space="preserve">Backend build: </w:t>
      </w:r>
      <w:r>
        <w:t>dotnet build completed with 0 errors after the EmployeeRepository change.</w:t>
      </w:r>
    </w:p>
    <w:p>
      <w:pPr>
        <w:pStyle w:val="ListBullet"/>
      </w:pPr>
      <w:r>
        <w:rPr>
          <w:b/>
        </w:rPr>
        <w:t xml:space="preserve">Frontend type-check: </w:t>
      </w:r>
      <w:r>
        <w:t>npx tsc -b passed cleanly for every file touched in this integration (remaining errors are the pre-existing, unrelated ones listed in Section 7).</w:t>
      </w:r>
    </w:p>
    <w:p>
      <w:pPr>
        <w:pStyle w:val="ListBullet"/>
      </w:pPr>
      <w:r>
        <w:rPr>
          <w:b/>
        </w:rPr>
        <w:t xml:space="preserve">Live browser smoke test </w:t>
      </w:r>
      <w:r>
        <w:t>(automated, against the actual running dev servers on :5173 / :5054):</w:t>
      </w:r>
    </w:p>
    <w:p>
      <w:pPr>
        <w:pStyle w:val="ListBullet"/>
      </w:pPr>
      <w:r>
        <w:t>Dashboard: KPI cards showed real, non-placeholder numbers; all four filter dropdowns populated from the API.</w:t>
      </w:r>
    </w:p>
    <w:p>
      <w:pPr>
        <w:pStyle w:val="ListBullet"/>
      </w:pPr>
      <w:r>
        <w:t>Employees page: grid loaded and paginated real rows (52 total); clicking a row populated the card/bar chart/line chart below it.</w:t>
      </w:r>
    </w:p>
    <w:p>
      <w:pPr>
        <w:pStyle w:val="ListBullet"/>
      </w:pPr>
      <w:r>
        <w:t>Add Employee: new record confirmed saved — item count went from 51 to 52 after submit.</w:t>
      </w:r>
    </w:p>
    <w:p>
      <w:pPr>
        <w:pStyle w:val="ListBullet"/>
      </w:pPr>
      <w:r>
        <w:t>Edit Employee: dialog opened pre-filled with the employee's real Department (“Engineering”), Employment Type (“Full Time”) and Location (“Hyderabad”) — confirming the backend fix in Section 3 works.</w:t>
      </w:r>
    </w:p>
    <w:p>
      <w:pPr>
        <w:pStyle w:val="ListBullet"/>
      </w:pPr>
      <w:r>
        <w:t>Attendance and Projects pages: rendered real department/records data with no errors.</w:t>
      </w:r>
    </w:p>
    <w:p>
      <w:pPr>
        <w:pStyle w:val="ListBullet"/>
      </w:pPr>
      <w:r>
        <w:t>Browser console: zero errors across every step.</w:t>
      </w:r>
    </w:p>
    <w:p/>
    <w:p>
      <w:r>
        <w:rPr>
          <w:i/>
          <w:sz w:val="18"/>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