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B0AD" w14:textId="7B8F824A" w:rsidR="008663DC" w:rsidRPr="008663DC" w:rsidRDefault="008663DC" w:rsidP="008663DC">
      <w:pPr>
        <w:spacing w:after="0"/>
        <w:jc w:val="both"/>
        <w:rPr>
          <w:rFonts w:ascii="Times New Roman" w:hAnsi="Times New Roman" w:cs="Times New Roman"/>
          <w:sz w:val="24"/>
          <w:szCs w:val="24"/>
        </w:rPr>
      </w:pPr>
      <w:r w:rsidRPr="008663DC">
        <w:rPr>
          <w:rFonts w:ascii="Times New Roman" w:hAnsi="Times New Roman" w:cs="Times New Roman"/>
          <w:sz w:val="24"/>
          <w:szCs w:val="24"/>
        </w:rPr>
        <w:t xml:space="preserve">1. </w:t>
      </w:r>
      <w:r w:rsidRPr="008663DC">
        <w:rPr>
          <w:rFonts w:ascii="Times New Roman" w:hAnsi="Times New Roman" w:cs="Times New Roman"/>
          <w:b/>
          <w:bCs/>
          <w:sz w:val="24"/>
          <w:szCs w:val="24"/>
        </w:rPr>
        <w:t>Number and Types of Features</w:t>
      </w:r>
    </w:p>
    <w:p w14:paraId="589FB3FD" w14:textId="5D4D6FDE" w:rsidR="008663DC" w:rsidRPr="008663DC" w:rsidRDefault="008663DC" w:rsidP="008663DC">
      <w:pPr>
        <w:pStyle w:val="ListParagraph"/>
        <w:numPr>
          <w:ilvl w:val="0"/>
          <w:numId w:val="5"/>
        </w:numPr>
        <w:spacing w:after="0"/>
        <w:jc w:val="both"/>
        <w:rPr>
          <w:rFonts w:ascii="Times New Roman" w:hAnsi="Times New Roman" w:cs="Times New Roman"/>
          <w:sz w:val="24"/>
          <w:szCs w:val="24"/>
        </w:rPr>
      </w:pPr>
      <w:r w:rsidRPr="008663DC">
        <w:rPr>
          <w:rFonts w:ascii="Times New Roman" w:hAnsi="Times New Roman" w:cs="Times New Roman"/>
          <w:b/>
          <w:bCs/>
          <w:sz w:val="24"/>
          <w:szCs w:val="24"/>
        </w:rPr>
        <w:t>Number of Features</w:t>
      </w:r>
      <w:r w:rsidRPr="008663DC">
        <w:rPr>
          <w:rFonts w:ascii="Times New Roman" w:hAnsi="Times New Roman" w:cs="Times New Roman"/>
          <w:sz w:val="24"/>
          <w:szCs w:val="24"/>
        </w:rPr>
        <w:t>: The dataset contains 12 features.</w:t>
      </w:r>
    </w:p>
    <w:p w14:paraId="01C8D445" w14:textId="1391BD60" w:rsidR="008663DC" w:rsidRPr="008663DC" w:rsidRDefault="008663DC" w:rsidP="008663DC">
      <w:pPr>
        <w:pStyle w:val="ListParagraph"/>
        <w:numPr>
          <w:ilvl w:val="0"/>
          <w:numId w:val="5"/>
        </w:numPr>
        <w:spacing w:after="0"/>
        <w:jc w:val="both"/>
        <w:rPr>
          <w:rFonts w:ascii="Times New Roman" w:hAnsi="Times New Roman" w:cs="Times New Roman"/>
          <w:sz w:val="24"/>
          <w:szCs w:val="24"/>
        </w:rPr>
      </w:pPr>
      <w:r w:rsidRPr="008663DC">
        <w:rPr>
          <w:rFonts w:ascii="Times New Roman" w:hAnsi="Times New Roman" w:cs="Times New Roman"/>
          <w:b/>
          <w:bCs/>
          <w:sz w:val="24"/>
          <w:szCs w:val="24"/>
        </w:rPr>
        <w:t>Types of Features</w:t>
      </w:r>
      <w:r w:rsidRPr="008663DC">
        <w:rPr>
          <w:rFonts w:ascii="Times New Roman" w:hAnsi="Times New Roman" w:cs="Times New Roman"/>
          <w:sz w:val="24"/>
          <w:szCs w:val="24"/>
        </w:rPr>
        <w:t>:</w:t>
      </w:r>
    </w:p>
    <w:p w14:paraId="10840900" w14:textId="55D5D708" w:rsidR="008663DC" w:rsidRPr="008663DC" w:rsidRDefault="008663DC" w:rsidP="008663DC">
      <w:pPr>
        <w:pStyle w:val="ListParagraph"/>
        <w:numPr>
          <w:ilvl w:val="0"/>
          <w:numId w:val="5"/>
        </w:numPr>
        <w:spacing w:after="0"/>
        <w:jc w:val="both"/>
        <w:rPr>
          <w:rFonts w:ascii="Times New Roman" w:hAnsi="Times New Roman" w:cs="Times New Roman"/>
          <w:sz w:val="24"/>
          <w:szCs w:val="24"/>
        </w:rPr>
      </w:pPr>
      <w:r w:rsidRPr="008663DC">
        <w:rPr>
          <w:rFonts w:ascii="Times New Roman" w:hAnsi="Times New Roman" w:cs="Times New Roman"/>
          <w:b/>
          <w:bCs/>
          <w:sz w:val="24"/>
          <w:szCs w:val="24"/>
        </w:rPr>
        <w:t>Numeric Features</w:t>
      </w:r>
      <w:r w:rsidRPr="008663DC">
        <w:rPr>
          <w:rFonts w:ascii="Times New Roman" w:hAnsi="Times New Roman" w:cs="Times New Roman"/>
          <w:sz w:val="24"/>
          <w:szCs w:val="24"/>
        </w:rPr>
        <w:t>: Most of the features are numeric and continuous, including 'fixed acidity', 'volatile acidity', 'citric acid', 'residual sugar', 'chlorides', 'free sulfur dioxide', 'total sulfur dioxide', 'density', 'pH', 'sulphates', and 'alcohol'.</w:t>
      </w:r>
    </w:p>
    <w:p w14:paraId="345A05BE" w14:textId="2E39603F" w:rsidR="008663DC" w:rsidRPr="008663DC" w:rsidRDefault="008663DC" w:rsidP="008663DC">
      <w:pPr>
        <w:pStyle w:val="ListParagraph"/>
        <w:numPr>
          <w:ilvl w:val="0"/>
          <w:numId w:val="5"/>
        </w:numPr>
        <w:spacing w:after="0"/>
        <w:jc w:val="both"/>
        <w:rPr>
          <w:rFonts w:ascii="Times New Roman" w:hAnsi="Times New Roman" w:cs="Times New Roman"/>
          <w:sz w:val="24"/>
          <w:szCs w:val="24"/>
        </w:rPr>
      </w:pPr>
      <w:r w:rsidRPr="008663DC">
        <w:rPr>
          <w:rFonts w:ascii="Times New Roman" w:hAnsi="Times New Roman" w:cs="Times New Roman"/>
          <w:b/>
          <w:bCs/>
          <w:sz w:val="24"/>
          <w:szCs w:val="24"/>
        </w:rPr>
        <w:t>Discrete Feature</w:t>
      </w:r>
      <w:r w:rsidRPr="008663DC">
        <w:rPr>
          <w:rFonts w:ascii="Times New Roman" w:hAnsi="Times New Roman" w:cs="Times New Roman"/>
          <w:sz w:val="24"/>
          <w:szCs w:val="24"/>
        </w:rPr>
        <w:t>: 'quality' is a numeric but discrete feature as it represents quality ratings.</w:t>
      </w:r>
    </w:p>
    <w:p w14:paraId="7C9B121A" w14:textId="24461F12" w:rsidR="008663DC" w:rsidRPr="008663DC" w:rsidRDefault="008663DC" w:rsidP="008663DC">
      <w:pPr>
        <w:pStyle w:val="ListParagraph"/>
        <w:numPr>
          <w:ilvl w:val="0"/>
          <w:numId w:val="5"/>
        </w:numPr>
        <w:spacing w:after="0"/>
        <w:jc w:val="both"/>
        <w:rPr>
          <w:rFonts w:ascii="Times New Roman" w:hAnsi="Times New Roman" w:cs="Times New Roman"/>
          <w:sz w:val="24"/>
          <w:szCs w:val="24"/>
        </w:rPr>
      </w:pPr>
      <w:r w:rsidRPr="008663DC">
        <w:rPr>
          <w:rFonts w:ascii="Times New Roman" w:hAnsi="Times New Roman" w:cs="Times New Roman"/>
          <w:b/>
          <w:bCs/>
          <w:sz w:val="24"/>
          <w:szCs w:val="24"/>
        </w:rPr>
        <w:t>Nominal Feature</w:t>
      </w:r>
      <w:r w:rsidRPr="008663DC">
        <w:rPr>
          <w:rFonts w:ascii="Times New Roman" w:hAnsi="Times New Roman" w:cs="Times New Roman"/>
          <w:sz w:val="24"/>
          <w:szCs w:val="24"/>
        </w:rPr>
        <w:t>: '</w:t>
      </w:r>
      <w:proofErr w:type="spellStart"/>
      <w:r w:rsidRPr="008663DC">
        <w:rPr>
          <w:rFonts w:ascii="Times New Roman" w:hAnsi="Times New Roman" w:cs="Times New Roman"/>
          <w:sz w:val="24"/>
          <w:szCs w:val="24"/>
        </w:rPr>
        <w:t>wineType</w:t>
      </w:r>
      <w:proofErr w:type="spellEnd"/>
      <w:r w:rsidRPr="008663DC">
        <w:rPr>
          <w:rFonts w:ascii="Times New Roman" w:hAnsi="Times New Roman" w:cs="Times New Roman"/>
          <w:sz w:val="24"/>
          <w:szCs w:val="24"/>
        </w:rPr>
        <w:t>' is a nominal feature as it categorizes the wine into red or white.</w:t>
      </w:r>
    </w:p>
    <w:p w14:paraId="6412659B" w14:textId="77777777" w:rsidR="008663DC" w:rsidRPr="008663DC" w:rsidRDefault="008663DC" w:rsidP="008663DC">
      <w:pPr>
        <w:spacing w:after="0"/>
        <w:jc w:val="both"/>
        <w:rPr>
          <w:rFonts w:ascii="Times New Roman" w:hAnsi="Times New Roman" w:cs="Times New Roman"/>
          <w:sz w:val="24"/>
          <w:szCs w:val="24"/>
        </w:rPr>
      </w:pPr>
    </w:p>
    <w:p w14:paraId="30D0D662" w14:textId="1FD726D3" w:rsidR="008663DC" w:rsidRPr="008663DC" w:rsidRDefault="008663DC" w:rsidP="008663DC">
      <w:pPr>
        <w:spacing w:after="0"/>
        <w:jc w:val="both"/>
        <w:rPr>
          <w:rFonts w:ascii="Times New Roman" w:hAnsi="Times New Roman" w:cs="Times New Roman"/>
          <w:sz w:val="24"/>
          <w:szCs w:val="24"/>
        </w:rPr>
      </w:pPr>
      <w:r w:rsidRPr="008663DC">
        <w:rPr>
          <w:rFonts w:ascii="Times New Roman" w:hAnsi="Times New Roman" w:cs="Times New Roman"/>
          <w:sz w:val="24"/>
          <w:szCs w:val="24"/>
        </w:rPr>
        <w:t xml:space="preserve"> 2. </w:t>
      </w:r>
      <w:r w:rsidRPr="008663DC">
        <w:rPr>
          <w:rFonts w:ascii="Times New Roman" w:hAnsi="Times New Roman" w:cs="Times New Roman"/>
          <w:b/>
          <w:bCs/>
          <w:sz w:val="24"/>
          <w:szCs w:val="24"/>
        </w:rPr>
        <w:t>Conclusions from Histograms</w:t>
      </w:r>
    </w:p>
    <w:p w14:paraId="56BD36BB" w14:textId="33DA6E7B" w:rsidR="008663DC" w:rsidRPr="008663DC" w:rsidRDefault="008663DC" w:rsidP="008663DC">
      <w:pPr>
        <w:pStyle w:val="ListParagraph"/>
        <w:numPr>
          <w:ilvl w:val="0"/>
          <w:numId w:val="4"/>
        </w:numPr>
        <w:spacing w:after="0"/>
        <w:jc w:val="both"/>
        <w:rPr>
          <w:rFonts w:ascii="Times New Roman" w:hAnsi="Times New Roman" w:cs="Times New Roman"/>
          <w:sz w:val="24"/>
          <w:szCs w:val="24"/>
        </w:rPr>
      </w:pPr>
      <w:r w:rsidRPr="008663DC">
        <w:rPr>
          <w:rFonts w:ascii="Times New Roman" w:hAnsi="Times New Roman" w:cs="Times New Roman"/>
          <w:b/>
          <w:bCs/>
          <w:sz w:val="24"/>
          <w:szCs w:val="24"/>
        </w:rPr>
        <w:t>Normal Distribution</w:t>
      </w:r>
      <w:r w:rsidRPr="008663DC">
        <w:rPr>
          <w:rFonts w:ascii="Times New Roman" w:hAnsi="Times New Roman" w:cs="Times New Roman"/>
          <w:sz w:val="24"/>
          <w:szCs w:val="24"/>
        </w:rPr>
        <w:t>: None of the features show a perfect normal distribution. However, 'alcohol' and 'density' exhibit distributions that are somewhat closer to normal but not exactly.</w:t>
      </w:r>
    </w:p>
    <w:p w14:paraId="33E98890" w14:textId="24381FA0" w:rsidR="008663DC" w:rsidRPr="008663DC" w:rsidRDefault="008663DC" w:rsidP="008663DC">
      <w:pPr>
        <w:pStyle w:val="ListParagraph"/>
        <w:numPr>
          <w:ilvl w:val="0"/>
          <w:numId w:val="4"/>
        </w:numPr>
        <w:spacing w:after="0"/>
        <w:jc w:val="both"/>
        <w:rPr>
          <w:rFonts w:ascii="Times New Roman" w:hAnsi="Times New Roman" w:cs="Times New Roman"/>
          <w:sz w:val="24"/>
          <w:szCs w:val="24"/>
        </w:rPr>
      </w:pPr>
      <w:r w:rsidRPr="008663DC">
        <w:rPr>
          <w:rFonts w:ascii="Times New Roman" w:hAnsi="Times New Roman" w:cs="Times New Roman"/>
          <w:b/>
          <w:bCs/>
          <w:sz w:val="24"/>
          <w:szCs w:val="24"/>
        </w:rPr>
        <w:t>Skewness</w:t>
      </w:r>
      <w:r w:rsidRPr="008663DC">
        <w:rPr>
          <w:rFonts w:ascii="Times New Roman" w:hAnsi="Times New Roman" w:cs="Times New Roman"/>
          <w:sz w:val="24"/>
          <w:szCs w:val="24"/>
        </w:rPr>
        <w:t>: Several features are skewed. For instance, 'residual sugar', 'chlorides', 'free sulfur dioxide', and 'total sulfur dioxide' show a right (positive) skew. '</w:t>
      </w:r>
      <w:proofErr w:type="gramStart"/>
      <w:r w:rsidRPr="008663DC">
        <w:rPr>
          <w:rFonts w:ascii="Times New Roman" w:hAnsi="Times New Roman" w:cs="Times New Roman"/>
          <w:sz w:val="24"/>
          <w:szCs w:val="24"/>
        </w:rPr>
        <w:t>fixed</w:t>
      </w:r>
      <w:proofErr w:type="gramEnd"/>
      <w:r w:rsidRPr="008663DC">
        <w:rPr>
          <w:rFonts w:ascii="Times New Roman" w:hAnsi="Times New Roman" w:cs="Times New Roman"/>
          <w:sz w:val="24"/>
          <w:szCs w:val="24"/>
        </w:rPr>
        <w:t xml:space="preserve"> acidity' and 'volatile acidity' also display some skewness.</w:t>
      </w:r>
    </w:p>
    <w:p w14:paraId="2128D3FB" w14:textId="77777777" w:rsidR="008663DC" w:rsidRPr="008663DC" w:rsidRDefault="008663DC" w:rsidP="008663DC">
      <w:pPr>
        <w:spacing w:after="0"/>
        <w:jc w:val="both"/>
        <w:rPr>
          <w:rFonts w:ascii="Times New Roman" w:hAnsi="Times New Roman" w:cs="Times New Roman"/>
          <w:sz w:val="24"/>
          <w:szCs w:val="24"/>
        </w:rPr>
      </w:pPr>
    </w:p>
    <w:p w14:paraId="36590B97" w14:textId="1BF9370F" w:rsidR="008663DC" w:rsidRPr="008663DC" w:rsidRDefault="008663DC" w:rsidP="008663DC">
      <w:pPr>
        <w:spacing w:after="0"/>
        <w:jc w:val="both"/>
        <w:rPr>
          <w:rFonts w:ascii="Times New Roman" w:hAnsi="Times New Roman" w:cs="Times New Roman"/>
          <w:b/>
          <w:bCs/>
          <w:sz w:val="24"/>
          <w:szCs w:val="24"/>
        </w:rPr>
      </w:pPr>
      <w:r w:rsidRPr="008663DC">
        <w:rPr>
          <w:rFonts w:ascii="Times New Roman" w:hAnsi="Times New Roman" w:cs="Times New Roman"/>
          <w:sz w:val="24"/>
          <w:szCs w:val="24"/>
        </w:rPr>
        <w:t xml:space="preserve"> 3. </w:t>
      </w:r>
      <w:r w:rsidRPr="008663DC">
        <w:rPr>
          <w:rFonts w:ascii="Times New Roman" w:hAnsi="Times New Roman" w:cs="Times New Roman"/>
          <w:b/>
          <w:bCs/>
          <w:sz w:val="24"/>
          <w:szCs w:val="24"/>
        </w:rPr>
        <w:t>Insights from Box Plots</w:t>
      </w:r>
    </w:p>
    <w:p w14:paraId="111E7DAB" w14:textId="5D52BB54" w:rsidR="008663DC" w:rsidRPr="008663DC" w:rsidRDefault="008663DC" w:rsidP="008663DC">
      <w:pPr>
        <w:pStyle w:val="ListParagraph"/>
        <w:numPr>
          <w:ilvl w:val="0"/>
          <w:numId w:val="1"/>
        </w:numPr>
        <w:spacing w:after="0"/>
        <w:jc w:val="both"/>
        <w:rPr>
          <w:rFonts w:ascii="Times New Roman" w:hAnsi="Times New Roman" w:cs="Times New Roman"/>
          <w:sz w:val="24"/>
          <w:szCs w:val="24"/>
        </w:rPr>
      </w:pPr>
      <w:r w:rsidRPr="008663DC">
        <w:rPr>
          <w:rFonts w:ascii="Times New Roman" w:hAnsi="Times New Roman" w:cs="Times New Roman"/>
          <w:b/>
          <w:bCs/>
          <w:sz w:val="24"/>
          <w:szCs w:val="24"/>
        </w:rPr>
        <w:t>Outliers</w:t>
      </w:r>
      <w:r w:rsidRPr="008663DC">
        <w:rPr>
          <w:rFonts w:ascii="Times New Roman" w:hAnsi="Times New Roman" w:cs="Times New Roman"/>
          <w:sz w:val="24"/>
          <w:szCs w:val="24"/>
        </w:rPr>
        <w:t>: Features like 'residual sugar', 'chlorides', 'free sulfur dioxide', and 'total sulfur dioxide' have many outliers, as indicated by the points outside the whiskers of the box plots.</w:t>
      </w:r>
    </w:p>
    <w:p w14:paraId="59C7CC7B" w14:textId="1D9C4273" w:rsidR="008663DC" w:rsidRPr="008663DC" w:rsidRDefault="008663DC" w:rsidP="008663DC">
      <w:pPr>
        <w:pStyle w:val="ListParagraph"/>
        <w:numPr>
          <w:ilvl w:val="0"/>
          <w:numId w:val="1"/>
        </w:numPr>
        <w:spacing w:after="0"/>
        <w:jc w:val="both"/>
        <w:rPr>
          <w:rFonts w:ascii="Times New Roman" w:hAnsi="Times New Roman" w:cs="Times New Roman"/>
          <w:sz w:val="24"/>
          <w:szCs w:val="24"/>
        </w:rPr>
      </w:pPr>
      <w:r w:rsidRPr="008663DC">
        <w:rPr>
          <w:rFonts w:ascii="Times New Roman" w:hAnsi="Times New Roman" w:cs="Times New Roman"/>
          <w:b/>
          <w:bCs/>
          <w:sz w:val="24"/>
          <w:szCs w:val="24"/>
        </w:rPr>
        <w:t>Spread of Values Across Quality Ratings</w:t>
      </w:r>
      <w:r w:rsidRPr="008663DC">
        <w:rPr>
          <w:rFonts w:ascii="Times New Roman" w:hAnsi="Times New Roman" w:cs="Times New Roman"/>
          <w:sz w:val="24"/>
          <w:szCs w:val="24"/>
        </w:rPr>
        <w:t>: It's difficult to conclusively say which features have a similar spread across different quality ratings without overlaying quality on the box plots. However, the spread of 'alcohol', 'sulphates', and 'citric acid' seems to vary with different quality ratings, suggesting a possible correlation between these features and wine quality.</w:t>
      </w:r>
    </w:p>
    <w:p w14:paraId="60FC6FD6" w14:textId="450D43EB" w:rsidR="008663DC" w:rsidRPr="008663DC" w:rsidRDefault="008663DC" w:rsidP="008663DC">
      <w:pPr>
        <w:pStyle w:val="ListParagraph"/>
        <w:numPr>
          <w:ilvl w:val="0"/>
          <w:numId w:val="1"/>
        </w:numPr>
        <w:spacing w:after="0"/>
        <w:jc w:val="both"/>
        <w:rPr>
          <w:rFonts w:ascii="Times New Roman" w:hAnsi="Times New Roman" w:cs="Times New Roman"/>
          <w:sz w:val="24"/>
          <w:szCs w:val="24"/>
        </w:rPr>
      </w:pPr>
      <w:r w:rsidRPr="008663DC">
        <w:rPr>
          <w:rFonts w:ascii="Times New Roman" w:hAnsi="Times New Roman" w:cs="Times New Roman"/>
          <w:b/>
          <w:bCs/>
          <w:sz w:val="24"/>
          <w:szCs w:val="24"/>
        </w:rPr>
        <w:t>Different Spreads Across Quality Ratings</w:t>
      </w:r>
      <w:r w:rsidRPr="008663DC">
        <w:rPr>
          <w:rFonts w:ascii="Times New Roman" w:hAnsi="Times New Roman" w:cs="Times New Roman"/>
          <w:sz w:val="24"/>
          <w:szCs w:val="24"/>
        </w:rPr>
        <w:t>: Features like 'alcohol', 'sulphates', and 'density' might show different spreads across different quality ratings, indicating their potential influence on the quality.</w:t>
      </w:r>
    </w:p>
    <w:p w14:paraId="4F5B46D3" w14:textId="77777777" w:rsidR="008663DC" w:rsidRPr="008663DC" w:rsidRDefault="008663DC" w:rsidP="008663DC">
      <w:pPr>
        <w:spacing w:after="0"/>
        <w:jc w:val="both"/>
        <w:rPr>
          <w:rFonts w:ascii="Times New Roman" w:hAnsi="Times New Roman" w:cs="Times New Roman"/>
          <w:sz w:val="24"/>
          <w:szCs w:val="24"/>
        </w:rPr>
      </w:pPr>
    </w:p>
    <w:p w14:paraId="7BB8DD92" w14:textId="42C1FC16" w:rsidR="008663DC" w:rsidRPr="008663DC" w:rsidRDefault="008663DC" w:rsidP="008663DC">
      <w:pPr>
        <w:spacing w:after="0"/>
        <w:jc w:val="both"/>
        <w:rPr>
          <w:rFonts w:ascii="Times New Roman" w:hAnsi="Times New Roman" w:cs="Times New Roman"/>
          <w:sz w:val="24"/>
          <w:szCs w:val="24"/>
        </w:rPr>
      </w:pPr>
      <w:r w:rsidRPr="008663DC">
        <w:rPr>
          <w:rFonts w:ascii="Times New Roman" w:hAnsi="Times New Roman" w:cs="Times New Roman"/>
          <w:sz w:val="24"/>
          <w:szCs w:val="24"/>
        </w:rPr>
        <w:t xml:space="preserve"> 4. </w:t>
      </w:r>
      <w:r w:rsidRPr="008663DC">
        <w:rPr>
          <w:rFonts w:ascii="Times New Roman" w:hAnsi="Times New Roman" w:cs="Times New Roman"/>
          <w:b/>
          <w:bCs/>
          <w:sz w:val="24"/>
          <w:szCs w:val="24"/>
        </w:rPr>
        <w:t>Observations from Pairwise Plots</w:t>
      </w:r>
    </w:p>
    <w:p w14:paraId="7E1930D5" w14:textId="6DB1330C" w:rsidR="008663DC" w:rsidRPr="008663DC" w:rsidRDefault="008663DC" w:rsidP="008663DC">
      <w:pPr>
        <w:pStyle w:val="ListParagraph"/>
        <w:numPr>
          <w:ilvl w:val="0"/>
          <w:numId w:val="2"/>
        </w:numPr>
        <w:spacing w:after="0"/>
        <w:jc w:val="both"/>
        <w:rPr>
          <w:rFonts w:ascii="Times New Roman" w:hAnsi="Times New Roman" w:cs="Times New Roman"/>
          <w:sz w:val="24"/>
          <w:szCs w:val="24"/>
        </w:rPr>
      </w:pPr>
      <w:r w:rsidRPr="008663DC">
        <w:rPr>
          <w:rFonts w:ascii="Times New Roman" w:hAnsi="Times New Roman" w:cs="Times New Roman"/>
          <w:b/>
          <w:bCs/>
          <w:sz w:val="24"/>
          <w:szCs w:val="24"/>
        </w:rPr>
        <w:t>High Correlation</w:t>
      </w:r>
      <w:r w:rsidRPr="008663DC">
        <w:rPr>
          <w:rFonts w:ascii="Times New Roman" w:hAnsi="Times New Roman" w:cs="Times New Roman"/>
          <w:sz w:val="24"/>
          <w:szCs w:val="24"/>
        </w:rPr>
        <w:t>: Certain pairs of features, like 'free sulfur dioxide' and 'total sulfur dioxide', exhibit a high degree of correlation. '</w:t>
      </w:r>
      <w:proofErr w:type="gramStart"/>
      <w:r w:rsidRPr="008663DC">
        <w:rPr>
          <w:rFonts w:ascii="Times New Roman" w:hAnsi="Times New Roman" w:cs="Times New Roman"/>
          <w:sz w:val="24"/>
          <w:szCs w:val="24"/>
        </w:rPr>
        <w:t>fixed</w:t>
      </w:r>
      <w:proofErr w:type="gramEnd"/>
      <w:r w:rsidRPr="008663DC">
        <w:rPr>
          <w:rFonts w:ascii="Times New Roman" w:hAnsi="Times New Roman" w:cs="Times New Roman"/>
          <w:sz w:val="24"/>
          <w:szCs w:val="24"/>
        </w:rPr>
        <w:t xml:space="preserve"> acidity' and 'citric acid' also appear to be somewhat correlated.</w:t>
      </w:r>
    </w:p>
    <w:p w14:paraId="277352E4" w14:textId="21814DD6" w:rsidR="008663DC" w:rsidRPr="008663DC" w:rsidRDefault="008663DC" w:rsidP="008663DC">
      <w:pPr>
        <w:pStyle w:val="ListParagraph"/>
        <w:numPr>
          <w:ilvl w:val="0"/>
          <w:numId w:val="2"/>
        </w:numPr>
        <w:spacing w:after="0"/>
        <w:jc w:val="both"/>
        <w:rPr>
          <w:rFonts w:ascii="Times New Roman" w:hAnsi="Times New Roman" w:cs="Times New Roman"/>
          <w:sz w:val="24"/>
          <w:szCs w:val="24"/>
        </w:rPr>
      </w:pPr>
      <w:r w:rsidRPr="008663DC">
        <w:rPr>
          <w:rFonts w:ascii="Times New Roman" w:hAnsi="Times New Roman" w:cs="Times New Roman"/>
          <w:b/>
          <w:bCs/>
          <w:sz w:val="24"/>
          <w:szCs w:val="24"/>
        </w:rPr>
        <w:t>Low or No Correlation</w:t>
      </w:r>
      <w:r w:rsidRPr="008663DC">
        <w:rPr>
          <w:rFonts w:ascii="Times New Roman" w:hAnsi="Times New Roman" w:cs="Times New Roman"/>
          <w:sz w:val="24"/>
          <w:szCs w:val="24"/>
        </w:rPr>
        <w:t>: Features like 'pH' and 'residual sugar' do not show a strong correlation with other features.</w:t>
      </w:r>
    </w:p>
    <w:p w14:paraId="0E3FC3E1" w14:textId="77777777" w:rsidR="008663DC" w:rsidRPr="008663DC" w:rsidRDefault="008663DC" w:rsidP="008663DC">
      <w:pPr>
        <w:spacing w:after="0"/>
        <w:jc w:val="both"/>
        <w:rPr>
          <w:rFonts w:ascii="Times New Roman" w:hAnsi="Times New Roman" w:cs="Times New Roman"/>
          <w:sz w:val="24"/>
          <w:szCs w:val="24"/>
        </w:rPr>
      </w:pPr>
    </w:p>
    <w:p w14:paraId="3F4A5A6B" w14:textId="26F0B654" w:rsidR="008663DC" w:rsidRPr="008663DC" w:rsidRDefault="008663DC" w:rsidP="008663DC">
      <w:pPr>
        <w:spacing w:after="0"/>
        <w:jc w:val="both"/>
        <w:rPr>
          <w:rFonts w:ascii="Times New Roman" w:hAnsi="Times New Roman" w:cs="Times New Roman"/>
          <w:sz w:val="24"/>
          <w:szCs w:val="24"/>
        </w:rPr>
      </w:pPr>
      <w:r w:rsidRPr="008663DC">
        <w:rPr>
          <w:rFonts w:ascii="Times New Roman" w:hAnsi="Times New Roman" w:cs="Times New Roman"/>
          <w:sz w:val="24"/>
          <w:szCs w:val="24"/>
        </w:rPr>
        <w:t xml:space="preserve"> 5. </w:t>
      </w:r>
      <w:r w:rsidRPr="008663DC">
        <w:rPr>
          <w:rFonts w:ascii="Times New Roman" w:hAnsi="Times New Roman" w:cs="Times New Roman"/>
          <w:b/>
          <w:bCs/>
          <w:sz w:val="24"/>
          <w:szCs w:val="24"/>
        </w:rPr>
        <w:t>Class-wise Visualization Analysis</w:t>
      </w:r>
    </w:p>
    <w:p w14:paraId="56B57BAB" w14:textId="4DECD31D" w:rsidR="00CD3EF8" w:rsidRPr="008663DC" w:rsidRDefault="008663DC" w:rsidP="008663DC">
      <w:pPr>
        <w:pStyle w:val="ListParagraph"/>
        <w:numPr>
          <w:ilvl w:val="0"/>
          <w:numId w:val="3"/>
        </w:numPr>
        <w:spacing w:after="0"/>
        <w:jc w:val="both"/>
        <w:rPr>
          <w:rFonts w:ascii="Times New Roman" w:hAnsi="Times New Roman" w:cs="Times New Roman"/>
          <w:sz w:val="24"/>
          <w:szCs w:val="24"/>
        </w:rPr>
      </w:pPr>
      <w:r w:rsidRPr="008663DC">
        <w:rPr>
          <w:rFonts w:ascii="Times New Roman" w:hAnsi="Times New Roman" w:cs="Times New Roman"/>
          <w:b/>
          <w:bCs/>
          <w:sz w:val="24"/>
          <w:szCs w:val="24"/>
        </w:rPr>
        <w:t>Correlation Differences by Wine Type</w:t>
      </w:r>
      <w:r w:rsidRPr="008663DC">
        <w:rPr>
          <w:rFonts w:ascii="Times New Roman" w:hAnsi="Times New Roman" w:cs="Times New Roman"/>
          <w:sz w:val="24"/>
          <w:szCs w:val="24"/>
        </w:rPr>
        <w:t xml:space="preserve">: When examining the class-wise scatter plots (separating red and white wines), some pairs of features may exhibit different correlation patterns depending on the wine type. For instance, the relationship between 'total sulfur </w:t>
      </w:r>
      <w:r w:rsidRPr="008663DC">
        <w:rPr>
          <w:rFonts w:ascii="Times New Roman" w:hAnsi="Times New Roman" w:cs="Times New Roman"/>
          <w:sz w:val="24"/>
          <w:szCs w:val="24"/>
        </w:rPr>
        <w:lastRenderedPageBreak/>
        <w:t>dioxide' and 'free sulfur dioxide' might be more pronounced in white wines than in red wines. Similarly, the relationship between 'fixed acidity' and 'citric acid' might vary between red and white wines.</w:t>
      </w:r>
    </w:p>
    <w:sectPr w:rsidR="00CD3EF8" w:rsidRPr="00866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37C3B"/>
    <w:multiLevelType w:val="hybridMultilevel"/>
    <w:tmpl w:val="66D0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222A8"/>
    <w:multiLevelType w:val="hybridMultilevel"/>
    <w:tmpl w:val="A1C4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0240C9"/>
    <w:multiLevelType w:val="hybridMultilevel"/>
    <w:tmpl w:val="2B44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F71C2"/>
    <w:multiLevelType w:val="hybridMultilevel"/>
    <w:tmpl w:val="E6A6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A7909"/>
    <w:multiLevelType w:val="hybridMultilevel"/>
    <w:tmpl w:val="4AF4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021021">
    <w:abstractNumId w:val="0"/>
  </w:num>
  <w:num w:numId="2" w16cid:durableId="968779044">
    <w:abstractNumId w:val="3"/>
  </w:num>
  <w:num w:numId="3" w16cid:durableId="1946109570">
    <w:abstractNumId w:val="1"/>
  </w:num>
  <w:num w:numId="4" w16cid:durableId="302663023">
    <w:abstractNumId w:val="4"/>
  </w:num>
  <w:num w:numId="5" w16cid:durableId="1994143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DC"/>
    <w:rsid w:val="00840940"/>
    <w:rsid w:val="008663DC"/>
    <w:rsid w:val="00CD3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6FF6"/>
  <w15:chartTrackingRefBased/>
  <w15:docId w15:val="{22A78E77-84B9-4BEC-AB21-14887B78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3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3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3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3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3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3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3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3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3DC"/>
    <w:rPr>
      <w:rFonts w:eastAsiaTheme="majorEastAsia" w:cstheme="majorBidi"/>
      <w:color w:val="272727" w:themeColor="text1" w:themeTint="D8"/>
    </w:rPr>
  </w:style>
  <w:style w:type="paragraph" w:styleId="Title">
    <w:name w:val="Title"/>
    <w:basedOn w:val="Normal"/>
    <w:next w:val="Normal"/>
    <w:link w:val="TitleChar"/>
    <w:uiPriority w:val="10"/>
    <w:qFormat/>
    <w:rsid w:val="00866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3DC"/>
    <w:pPr>
      <w:spacing w:before="160"/>
      <w:jc w:val="center"/>
    </w:pPr>
    <w:rPr>
      <w:i/>
      <w:iCs/>
      <w:color w:val="404040" w:themeColor="text1" w:themeTint="BF"/>
    </w:rPr>
  </w:style>
  <w:style w:type="character" w:customStyle="1" w:styleId="QuoteChar">
    <w:name w:val="Quote Char"/>
    <w:basedOn w:val="DefaultParagraphFont"/>
    <w:link w:val="Quote"/>
    <w:uiPriority w:val="29"/>
    <w:rsid w:val="008663DC"/>
    <w:rPr>
      <w:i/>
      <w:iCs/>
      <w:color w:val="404040" w:themeColor="text1" w:themeTint="BF"/>
    </w:rPr>
  </w:style>
  <w:style w:type="paragraph" w:styleId="ListParagraph">
    <w:name w:val="List Paragraph"/>
    <w:basedOn w:val="Normal"/>
    <w:uiPriority w:val="34"/>
    <w:qFormat/>
    <w:rsid w:val="008663DC"/>
    <w:pPr>
      <w:ind w:left="720"/>
      <w:contextualSpacing/>
    </w:pPr>
  </w:style>
  <w:style w:type="character" w:styleId="IntenseEmphasis">
    <w:name w:val="Intense Emphasis"/>
    <w:basedOn w:val="DefaultParagraphFont"/>
    <w:uiPriority w:val="21"/>
    <w:qFormat/>
    <w:rsid w:val="008663DC"/>
    <w:rPr>
      <w:i/>
      <w:iCs/>
      <w:color w:val="0F4761" w:themeColor="accent1" w:themeShade="BF"/>
    </w:rPr>
  </w:style>
  <w:style w:type="paragraph" w:styleId="IntenseQuote">
    <w:name w:val="Intense Quote"/>
    <w:basedOn w:val="Normal"/>
    <w:next w:val="Normal"/>
    <w:link w:val="IntenseQuoteChar"/>
    <w:uiPriority w:val="30"/>
    <w:qFormat/>
    <w:rsid w:val="00866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3DC"/>
    <w:rPr>
      <w:i/>
      <w:iCs/>
      <w:color w:val="0F4761" w:themeColor="accent1" w:themeShade="BF"/>
    </w:rPr>
  </w:style>
  <w:style w:type="character" w:styleId="IntenseReference">
    <w:name w:val="Intense Reference"/>
    <w:basedOn w:val="DefaultParagraphFont"/>
    <w:uiPriority w:val="32"/>
    <w:qFormat/>
    <w:rsid w:val="008663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 Dande</dc:creator>
  <cp:keywords/>
  <dc:description/>
  <cp:lastModifiedBy>Shiva Kumar Dande</cp:lastModifiedBy>
  <cp:revision>1</cp:revision>
  <dcterms:created xsi:type="dcterms:W3CDTF">2024-01-12T23:38:00Z</dcterms:created>
  <dcterms:modified xsi:type="dcterms:W3CDTF">2024-01-12T23:44:00Z</dcterms:modified>
</cp:coreProperties>
</file>