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HR_INTERVIEW_FAQ</w:t>
      </w:r>
    </w:p>
    <w:p>
      <w:r>
        <w:t>Portfolio Knowledge Base</w:t>
        <w:br/>
        <w:t>Interview Documentation</w:t>
        <w:br/>
        <w:t>Version 1.0</w:t>
      </w:r>
    </w:p>
    <w:p>
      <w:pPr>
        <w:pStyle w:val="Heading2"/>
      </w:pPr>
      <w:r>
        <w:t>Purpose</w:t>
      </w:r>
    </w:p>
    <w:p>
      <w:r>
        <w:t>Behavioral and HR interview preparation.</w:t>
      </w:r>
    </w:p>
    <w:p>
      <w:pPr>
        <w:pStyle w:val="Heading2"/>
      </w:pPr>
      <w:r>
        <w:t>Common Questions</w:t>
      </w:r>
    </w:p>
    <w:p>
      <w:pPr>
        <w:pStyle w:val="ListBullet"/>
      </w:pPr>
      <w:r>
        <w:t>Tell me about yourself.</w:t>
      </w:r>
    </w:p>
    <w:p>
      <w:pPr>
        <w:pStyle w:val="ListBullet"/>
      </w:pPr>
      <w:r>
        <w:t>Why should we hire you?</w:t>
      </w:r>
    </w:p>
    <w:p>
      <w:pPr>
        <w:pStyle w:val="ListBullet"/>
      </w:pPr>
      <w:r>
        <w:t>Describe a challenge you solved.</w:t>
      </w:r>
    </w:p>
    <w:p>
      <w:pPr>
        <w:pStyle w:val="ListBullet"/>
      </w:pPr>
      <w:r>
        <w:t>What are your strengths?</w:t>
      </w:r>
    </w:p>
    <w:p>
      <w:pPr>
        <w:pStyle w:val="ListBullet"/>
      </w:pPr>
      <w:r>
        <w:t>Where do you see yourself in five years?</w:t>
      </w:r>
    </w:p>
    <w:p>
      <w:pPr>
        <w:pStyle w:val="Heading2"/>
      </w:pPr>
      <w:r>
        <w:t>Evidence</w:t>
      </w:r>
    </w:p>
    <w:p>
      <w:r>
        <w:t>Answers should be grounded in documented projects, internships, and education.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