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श्री</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बाँके जिल्ला अदालत</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इजलास</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माननीय जिल्ला न्यायाधीश श्री प्रल्हाद कुमार योगी</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मुद्दा नं. </w:t>
      </w:r>
      <w:r>
        <w:rPr>
          <w:rFonts w:ascii="Nunito Sans Fallback" w:hAnsi="Nunito Sans Fallback"/>
          <w:sz w:val="21"/>
          <w:szCs w:val="21"/>
        </w:rPr>
        <w:t>077-CP-1251</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रजिष्ट्रेशन/कोड नं.</w:t>
      </w:r>
      <w:r>
        <w:rPr>
          <w:rFonts w:ascii="Nunito Sans Fallback" w:hAnsi="Nunito Sans Fallback"/>
          <w:sz w:val="21"/>
          <w:szCs w:val="21"/>
        </w:rPr>
        <w:t>74-077-01</w:t>
      </w:r>
      <w:r>
        <w:rPr>
          <w:rFonts w:ascii="Nunito Sans Fallback" w:hAnsi="Nunito Sans Fallback" w:cs="Mangal"/>
          <w:sz w:val="21"/>
          <w:szCs w:val="21"/>
          <w:cs/>
        </w:rPr>
        <w:t>९४६</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मुद्दा दायरी मितिः- </w:t>
      </w:r>
      <w:r>
        <w:rPr>
          <w:rFonts w:ascii="Nunito Sans Fallback" w:hAnsi="Nunito Sans Fallback"/>
          <w:sz w:val="21"/>
          <w:szCs w:val="21"/>
        </w:rPr>
        <w:t>2077</w:t>
      </w:r>
      <w:r>
        <w:rPr>
          <w:rFonts w:ascii="Nunito Sans Fallback" w:hAnsi="Nunito Sans Fallback" w:cs="Mangal"/>
          <w:sz w:val="21"/>
          <w:szCs w:val="21"/>
          <w:cs/>
        </w:rPr>
        <w:t>।११।</w:t>
      </w:r>
      <w:r>
        <w:rPr>
          <w:rFonts w:ascii="Nunito Sans Fallback" w:hAnsi="Nunito Sans Fallback"/>
          <w:sz w:val="21"/>
          <w:szCs w:val="21"/>
        </w:rPr>
        <w:t>1</w:t>
      </w:r>
      <w:r>
        <w:rPr>
          <w:rFonts w:ascii="Nunito Sans Fallback" w:hAnsi="Nunito Sans Fallback" w:cs="Mangal"/>
          <w:sz w:val="21"/>
          <w:szCs w:val="21"/>
          <w:cs/>
        </w:rPr>
        <w:t>३</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निर्णय नं. </w:t>
      </w:r>
      <w:r>
        <w:rPr>
          <w:rFonts w:ascii="Nunito Sans Fallback" w:hAnsi="Nunito Sans Fallback"/>
          <w:sz w:val="21"/>
          <w:szCs w:val="21"/>
        </w:rPr>
        <w:t>2</w:t>
      </w:r>
      <w:r>
        <w:rPr>
          <w:rFonts w:ascii="Nunito Sans Fallback" w:hAnsi="Nunito Sans Fallback" w:cs="Mangal"/>
          <w:sz w:val="21"/>
          <w:szCs w:val="21"/>
          <w:cs/>
        </w:rPr>
        <w:t>६०</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वादीस्व. सन्तराम तेलीको छोरा जिल्ला बाँके नेपालगंज उप-महानगरपालिका वडा नं ६ हाल कायम वडा नं ५ फुल्टेक्रा लाईन बस्ने वर्ष ४० को अजय तेली१</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विरुद्ध</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 स्व. सन्तराम तेलीको छोरा बुहारी अजय तेलीको पत्नी जिल्ला बाँके नेपालगंज उपमहानगरपालिका वडा नं ६ हाल कायम भएको वडा नं ५ फुल्टेक्रा लाईन बस्ने अं वर्ष ३५ की सुनिता तेली१</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मुद्दाः-</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बिच्छेद।</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वादीको</w:t>
      </w:r>
      <w:r>
        <w:rPr>
          <w:rFonts w:ascii="Nunito Sans Fallback" w:hAnsi="Nunito Sans Fallback"/>
          <w:sz w:val="21"/>
          <w:szCs w:val="21"/>
        </w:rPr>
        <w:t xml:space="preserve"> </w:t>
      </w:r>
      <w:r>
        <w:rPr>
          <w:rFonts w:ascii="Nunito Sans Fallback" w:hAnsi="Nunito Sans Fallback" w:cs="Mangal"/>
          <w:sz w:val="21"/>
          <w:szCs w:val="21"/>
          <w:cs/>
        </w:rPr>
        <w:t>साक्षी</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प्रतिवादीको</w:t>
      </w:r>
      <w:r>
        <w:rPr>
          <w:rFonts w:ascii="Nunito Sans Fallback" w:hAnsi="Nunito Sans Fallback"/>
          <w:sz w:val="21"/>
          <w:szCs w:val="21"/>
        </w:rPr>
        <w:t xml:space="preserve"> </w:t>
      </w:r>
      <w:r>
        <w:rPr>
          <w:rFonts w:ascii="Nunito Sans Fallback" w:hAnsi="Nunito Sans Fallback" w:cs="Mangal"/>
          <w:sz w:val="21"/>
          <w:szCs w:val="21"/>
          <w:cs/>
        </w:rPr>
        <w:t>साक्षी</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हसुन बेहना१</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दिल बहादुर राना--------------------------</w:t>
      </w:r>
      <w:r>
        <w:rPr>
          <w:rFonts w:ascii="Nunito Sans Fallback" w:hAnsi="Nunito Sans Fallback"/>
          <w:sz w:val="21"/>
          <w:szCs w:val="21"/>
        </w:rPr>
        <w:t>1</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नसिर हलवाई-----------------------------</w:t>
      </w:r>
      <w:r>
        <w:rPr>
          <w:rFonts w:ascii="Nunito Sans Fallback" w:hAnsi="Nunito Sans Fallback"/>
          <w:sz w:val="21"/>
          <w:szCs w:val="21"/>
        </w:rPr>
        <w:t>1</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असरफ अली हलवाई--------------------</w:t>
      </w:r>
      <w:r>
        <w:rPr>
          <w:rFonts w:ascii="Nunito Sans Fallback" w:hAnsi="Nunito Sans Fallback"/>
          <w:sz w:val="21"/>
          <w:szCs w:val="21"/>
        </w:rPr>
        <w:t>1</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अजमत अली बेहना----------------------</w:t>
      </w:r>
      <w:r>
        <w:rPr>
          <w:rFonts w:ascii="Nunito Sans Fallback" w:hAnsi="Nunito Sans Fallback"/>
          <w:sz w:val="21"/>
          <w:szCs w:val="21"/>
        </w:rPr>
        <w:t>1</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sz w:val="21"/>
          <w:szCs w:val="21"/>
        </w:rPr>
        <w:t>×</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प्रमाण</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प्रमाण</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नेपाली नागरिकताको प्रतिलिपी-</w:t>
      </w:r>
      <w:r>
        <w:rPr>
          <w:rFonts w:ascii="Nunito Sans Fallback" w:hAnsi="Nunito Sans Fallback"/>
          <w:sz w:val="21"/>
          <w:szCs w:val="21"/>
        </w:rPr>
        <w:t>1</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फैसलाको प्रतिलिपी-</w:t>
      </w:r>
      <w:r>
        <w:rPr>
          <w:rFonts w:ascii="Nunito Sans Fallback" w:hAnsi="Nunito Sans Fallback"/>
          <w:sz w:val="21"/>
          <w:szCs w:val="21"/>
        </w:rPr>
        <w:t>1</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sz w:val="21"/>
          <w:szCs w:val="21"/>
        </w:rPr>
        <w:t>×</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अदालतबाट बुझेको</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साक्षीः-</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मिना रेग्मी</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प्रमाणः-</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 सुनिता तेली प्रतिवादी कोकिलादेवी तेली समेत भएको दे. नं. ०७४-</w:t>
      </w:r>
      <w:r>
        <w:rPr>
          <w:rFonts w:ascii="Nunito Sans Fallback" w:hAnsi="Nunito Sans Fallback"/>
          <w:sz w:val="21"/>
          <w:szCs w:val="21"/>
        </w:rPr>
        <w:t>PC-</w:t>
      </w:r>
      <w:r>
        <w:rPr>
          <w:rFonts w:ascii="Nunito Sans Fallback" w:hAnsi="Nunito Sans Fallback" w:cs="Mangal"/>
          <w:sz w:val="21"/>
          <w:szCs w:val="21"/>
          <w:cs/>
        </w:rPr>
        <w:t>०७४७ को अंश</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मुद्दाको प्रमाण मिसिल।</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न्याय प्रशासन ऐन</w:t>
      </w:r>
      <w:r>
        <w:rPr>
          <w:rFonts w:ascii="Nunito Sans Fallback" w:hAnsi="Nunito Sans Fallback"/>
          <w:sz w:val="21"/>
          <w:szCs w:val="21"/>
        </w:rPr>
        <w:t xml:space="preserve">, 2073 </w:t>
      </w:r>
      <w:r>
        <w:rPr>
          <w:rFonts w:ascii="Nunito Sans Fallback" w:hAnsi="Nunito Sans Fallback" w:cs="Mangal"/>
          <w:sz w:val="21"/>
          <w:szCs w:val="21"/>
          <w:cs/>
        </w:rPr>
        <w:t>को दफा ७ तथा मुलुकी देवानी कार्यबिधि संहिता</w:t>
      </w:r>
      <w:r>
        <w:rPr>
          <w:rFonts w:ascii="Nunito Sans Fallback" w:hAnsi="Nunito Sans Fallback"/>
          <w:sz w:val="21"/>
          <w:szCs w:val="21"/>
        </w:rPr>
        <w:t xml:space="preserve">,2074 </w:t>
      </w:r>
      <w:r>
        <w:rPr>
          <w:rFonts w:ascii="Nunito Sans Fallback" w:hAnsi="Nunito Sans Fallback" w:cs="Mangal"/>
          <w:sz w:val="21"/>
          <w:szCs w:val="21"/>
          <w:cs/>
        </w:rPr>
        <w:t>को परिच्छेद ३ बमोजिम यस अदालतको अधिकार क्षेत्र भित्र पर्ने प्रस्तुत मुद्दाको संक्षिप्त तथ्य एवं ठहर यसप्रकार छः-</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तथ्य खण्ड</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lastRenderedPageBreak/>
        <w:t>म फिरादी अजय तेलीको हाम्रो जातीय रीति परम्परा अनुसार मिति २०६२।२।१३ गते प्रतिवादी सुनिता तेलीसँग विवाह भई हामीबाट २ छोरा क्रमश जेठा वर्ष १३ को शुभम् साहु तथा कान्छा वर्ष १० को अभय साहुको जायजन्म भएको छ। प्रतिवादी पत्नी सुनिता तेलीले म फिरादी समेत उपर यसै सम्मानित अदालतमा दायर गरेको ०७४-</w:t>
      </w:r>
      <w:r>
        <w:rPr>
          <w:rFonts w:ascii="Nunito Sans Fallback" w:hAnsi="Nunito Sans Fallback"/>
          <w:sz w:val="21"/>
          <w:szCs w:val="21"/>
        </w:rPr>
        <w:t>pc-</w:t>
      </w:r>
      <w:r>
        <w:rPr>
          <w:rFonts w:ascii="Nunito Sans Fallback" w:hAnsi="Nunito Sans Fallback" w:cs="Mangal"/>
          <w:sz w:val="21"/>
          <w:szCs w:val="21"/>
          <w:cs/>
        </w:rPr>
        <w:t>०४९६ को अंश</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मुद्दामा हामी वादी प्रतिवादी बीच अंश नलिने तथा दुवै जना साथ संगोलमा बस्ने गरी उक्त मुद्दा २०७५।०५।२० गते मिलापत्र भएको थियो। पछि निजले पुनः म फिरादी समेत उपर यसै सम्मानित अदालतमा ०७४-</w:t>
      </w:r>
      <w:r>
        <w:rPr>
          <w:rFonts w:ascii="Nunito Sans Fallback" w:hAnsi="Nunito Sans Fallback"/>
          <w:sz w:val="21"/>
          <w:szCs w:val="21"/>
        </w:rPr>
        <w:t>pc-</w:t>
      </w:r>
      <w:r>
        <w:rPr>
          <w:rFonts w:ascii="Nunito Sans Fallback" w:hAnsi="Nunito Sans Fallback" w:cs="Mangal"/>
          <w:sz w:val="21"/>
          <w:szCs w:val="21"/>
          <w:cs/>
        </w:rPr>
        <w:t>०७४७ अंश सहित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मुद्दा दायर गरेको र उक्त मुद्दामा सम्मानित अदालत बाट</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बमोजिम निजले ४ भागको १ भाग अंश पाउने तर</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तर्फको</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नपुग्ने</w:t>
      </w:r>
      <w:r>
        <w:rPr>
          <w:rFonts w:ascii="Nunito Sans Fallback" w:hAnsi="Nunito Sans Fallback"/>
          <w:sz w:val="21"/>
          <w:szCs w:val="21"/>
        </w:rPr>
        <w:t xml:space="preserve"> </w:t>
      </w:r>
      <w:r>
        <w:rPr>
          <w:rFonts w:ascii="Nunito Sans Fallback" w:hAnsi="Nunito Sans Fallback" w:cs="Mangal"/>
          <w:sz w:val="21"/>
          <w:szCs w:val="21"/>
          <w:cs/>
        </w:rPr>
        <w:t>भनी मिति २०७६।०३।२६ मा फैसला भई विपक्षीले सम्मानित अदालतको उक्त फैसला बमोजिम वण्डा छुट्याई पाउन भनी दरखास्त दिई उक्त विगो नं २०७</w:t>
      </w:r>
      <w:r>
        <w:rPr>
          <w:rFonts w:ascii="Nunito Sans Fallback" w:hAnsi="Nunito Sans Fallback"/>
          <w:sz w:val="21"/>
          <w:szCs w:val="21"/>
        </w:rPr>
        <w:t xml:space="preserve">, </w:t>
      </w:r>
      <w:r>
        <w:rPr>
          <w:rFonts w:ascii="Nunito Sans Fallback" w:hAnsi="Nunito Sans Fallback" w:cs="Mangal"/>
          <w:sz w:val="21"/>
          <w:szCs w:val="21"/>
          <w:cs/>
        </w:rPr>
        <w:t>२०९ को मुद्दामा निजले आफ्नो अंशभाग लिने गरी मिति २०७६।१०।२३ को मिलापत्र भई विपक्षीले अंश भाग समेत लिई सकेको अवस्था विद्यमान छ। बिपक्षी पत्नीले आफ्नो अंश भाग लिई छुट्टी भिन्न भई अलग बस्दै आएको अवस्थामा समेत निजले विभिन्न बहानामा मलाई गाली गलौज गर्ने अपशब्दहरु बोल्ने गरेपनि मैले श्रीमती हुन् छोराहरुका लागि भएपनि पछि संगै मिलेर बस्न सकिएला कि भनी चुप लागी बसि आएको थिएँ। मिति २०७७।१०।१३ गतेका दिन पुनः विपक्षी पत्नीले म फिरादीसँग झगडा गरी मलाई गाली गलौज गरी कुटपिट गर्ने धम्की समेत दिएको हुँदा विपक्षी पत्नीसँगको मेरो लोग्ने स्वास्नीको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पाउँ भन्ने समेत व्यहोराको फिराद दाबी।</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 सुनिता तेलीको नाउँमा यस अदालतबाट जारी गरिएको</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 xml:space="preserve">मिति </w:t>
      </w:r>
      <w:r>
        <w:rPr>
          <w:rFonts w:ascii="Nunito Sans Fallback" w:hAnsi="Nunito Sans Fallback"/>
          <w:sz w:val="21"/>
          <w:szCs w:val="21"/>
        </w:rPr>
        <w:t>207</w:t>
      </w:r>
      <w:r>
        <w:rPr>
          <w:rFonts w:ascii="Nunito Sans Fallback" w:hAnsi="Nunito Sans Fallback" w:cs="Mangal"/>
          <w:sz w:val="21"/>
          <w:szCs w:val="21"/>
          <w:cs/>
        </w:rPr>
        <w:t>८।</w:t>
      </w:r>
      <w:r>
        <w:rPr>
          <w:rFonts w:ascii="Nunito Sans Fallback" w:hAnsi="Nunito Sans Fallback"/>
          <w:sz w:val="21"/>
          <w:szCs w:val="21"/>
        </w:rPr>
        <w:t>0</w:t>
      </w:r>
      <w:r>
        <w:rPr>
          <w:rFonts w:ascii="Nunito Sans Fallback" w:hAnsi="Nunito Sans Fallback" w:cs="Mangal"/>
          <w:sz w:val="21"/>
          <w:szCs w:val="21"/>
          <w:cs/>
        </w:rPr>
        <w:t>४।१४ मा रितपूर्वक तामेल भै आएकोमा प्रतिवादीले प्रतिउत्तर नफिराई</w:t>
      </w:r>
      <w:r>
        <w:rPr>
          <w:rFonts w:ascii="Nunito Sans Fallback" w:hAnsi="Nunito Sans Fallback"/>
          <w:sz w:val="21"/>
          <w:szCs w:val="21"/>
        </w:rPr>
        <w:t xml:space="preserve"> </w:t>
      </w:r>
      <w:r>
        <w:rPr>
          <w:rFonts w:ascii="Nunito Sans Fallback" w:hAnsi="Nunito Sans Fallback" w:cs="Mangal"/>
          <w:sz w:val="21"/>
          <w:szCs w:val="21"/>
          <w:cs/>
        </w:rPr>
        <w:t>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बसेको।</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यसमा प्रतिवादीले प्रतिउत्तर नफिराई</w:t>
      </w:r>
      <w:r>
        <w:rPr>
          <w:rFonts w:ascii="Nunito Sans Fallback" w:hAnsi="Nunito Sans Fallback"/>
          <w:sz w:val="21"/>
          <w:szCs w:val="21"/>
        </w:rPr>
        <w:t xml:space="preserve"> </w:t>
      </w:r>
      <w:r>
        <w:rPr>
          <w:rFonts w:ascii="Nunito Sans Fallback" w:hAnsi="Nunito Sans Fallback" w:cs="Mangal"/>
          <w:sz w:val="21"/>
          <w:szCs w:val="21"/>
          <w:cs/>
        </w:rPr>
        <w:t>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बसेको देखिँदा वादीको</w:t>
      </w:r>
      <w:r>
        <w:rPr>
          <w:rFonts w:ascii="Nunito Sans Fallback" w:hAnsi="Nunito Sans Fallback"/>
          <w:sz w:val="21"/>
          <w:szCs w:val="21"/>
        </w:rPr>
        <w:t xml:space="preserve"> </w:t>
      </w:r>
      <w:r>
        <w:rPr>
          <w:rFonts w:ascii="Nunito Sans Fallback" w:hAnsi="Nunito Sans Fallback" w:cs="Mangal"/>
          <w:sz w:val="21"/>
          <w:szCs w:val="21"/>
          <w:cs/>
        </w:rPr>
        <w:t>साक्षी</w:t>
      </w:r>
      <w:r>
        <w:rPr>
          <w:rFonts w:ascii="Nunito Sans Fallback" w:hAnsi="Nunito Sans Fallback"/>
          <w:sz w:val="21"/>
          <w:szCs w:val="21"/>
        </w:rPr>
        <w:t xml:space="preserve"> </w:t>
      </w:r>
      <w:r>
        <w:rPr>
          <w:rFonts w:ascii="Nunito Sans Fallback" w:hAnsi="Nunito Sans Fallback" w:cs="Mangal"/>
          <w:sz w:val="21"/>
          <w:szCs w:val="21"/>
          <w:cs/>
        </w:rPr>
        <w:t>निजै मार्फत</w:t>
      </w:r>
      <w:r>
        <w:rPr>
          <w:rFonts w:ascii="Nunito Sans Fallback" w:hAnsi="Nunito Sans Fallback"/>
          <w:sz w:val="21"/>
          <w:szCs w:val="21"/>
        </w:rPr>
        <w:t xml:space="preserve"> </w:t>
      </w:r>
      <w:r>
        <w:rPr>
          <w:rFonts w:ascii="Nunito Sans Fallback" w:hAnsi="Nunito Sans Fallback" w:cs="Mangal"/>
          <w:sz w:val="21"/>
          <w:szCs w:val="21"/>
          <w:cs/>
        </w:rPr>
        <w:t>उपस्थित</w:t>
      </w:r>
      <w:r>
        <w:rPr>
          <w:rFonts w:ascii="Nunito Sans Fallback" w:hAnsi="Nunito Sans Fallback"/>
          <w:sz w:val="21"/>
          <w:szCs w:val="21"/>
        </w:rPr>
        <w:t xml:space="preserve"> </w:t>
      </w:r>
      <w:r>
        <w:rPr>
          <w:rFonts w:ascii="Nunito Sans Fallback" w:hAnsi="Nunito Sans Fallback" w:cs="Mangal"/>
          <w:sz w:val="21"/>
          <w:szCs w:val="21"/>
          <w:cs/>
        </w:rPr>
        <w:t>गराउन</w:t>
      </w:r>
      <w:r>
        <w:rPr>
          <w:rFonts w:ascii="Nunito Sans Fallback" w:hAnsi="Nunito Sans Fallback"/>
          <w:sz w:val="21"/>
          <w:szCs w:val="21"/>
        </w:rPr>
        <w:t xml:space="preserve"> </w:t>
      </w:r>
      <w:r>
        <w:rPr>
          <w:rFonts w:ascii="Nunito Sans Fallback" w:hAnsi="Nunito Sans Fallback" w:cs="Mangal"/>
          <w:sz w:val="21"/>
          <w:szCs w:val="21"/>
          <w:cs/>
        </w:rPr>
        <w:t>लगाई बकपत्रका लागि इजलास समक्ष पेश गर्नु भनी यस अदालतबाट भएको आदेश।</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प्रतिवादीले वादीबाट आफ्नो अंश भाग लिईसकेकी छिन्। निजहरु हाल अलग-अलग बस्दै आएको र प्रतिवादीले आफ्नो अंश लिईसकेको कारण वादी र प्रतिवादी बीच</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 पर्ने हो भन्ने समेत व्यहोराको वादीका</w:t>
      </w:r>
      <w:r>
        <w:rPr>
          <w:rFonts w:ascii="Nunito Sans Fallback" w:hAnsi="Nunito Sans Fallback"/>
          <w:sz w:val="21"/>
          <w:szCs w:val="21"/>
        </w:rPr>
        <w:t xml:space="preserve"> </w:t>
      </w:r>
      <w:r>
        <w:rPr>
          <w:rFonts w:ascii="Nunito Sans Fallback" w:hAnsi="Nunito Sans Fallback" w:cs="Mangal"/>
          <w:sz w:val="21"/>
          <w:szCs w:val="21"/>
          <w:cs/>
        </w:rPr>
        <w:t>साक्षी</w:t>
      </w:r>
      <w:r>
        <w:rPr>
          <w:rFonts w:ascii="Nunito Sans Fallback" w:hAnsi="Nunito Sans Fallback"/>
          <w:sz w:val="21"/>
          <w:szCs w:val="21"/>
        </w:rPr>
        <w:t xml:space="preserve"> </w:t>
      </w:r>
      <w:r>
        <w:rPr>
          <w:rFonts w:ascii="Nunito Sans Fallback" w:hAnsi="Nunito Sans Fallback" w:cs="Mangal"/>
          <w:sz w:val="21"/>
          <w:szCs w:val="21"/>
          <w:cs/>
        </w:rPr>
        <w:t>हसुन बेहनाले यस अदालतमा गरेको बकपत्र।</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यसमा फिराद पत्रमा उल्लेखित यिनै पक्षका बीचमा चलेको ०७४-</w:t>
      </w:r>
      <w:r>
        <w:rPr>
          <w:rFonts w:ascii="Nunito Sans Fallback" w:hAnsi="Nunito Sans Fallback"/>
          <w:sz w:val="21"/>
          <w:szCs w:val="21"/>
        </w:rPr>
        <w:t>pc-</w:t>
      </w:r>
      <w:r>
        <w:rPr>
          <w:rFonts w:ascii="Nunito Sans Fallback" w:hAnsi="Nunito Sans Fallback" w:cs="Mangal"/>
          <w:sz w:val="21"/>
          <w:szCs w:val="21"/>
          <w:cs/>
        </w:rPr>
        <w:t>०७४७ को अंश</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मुद्दा मिति २०७६।०३।२६ मा फैसला भएको प्रमाण मिसिल साथै राखी पेश गर्नु भनी मिति २०७८।०९।१४ गते यस अदालतबाट भएको आदेश।</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आदेशानुसार ०७४-</w:t>
      </w:r>
      <w:r>
        <w:rPr>
          <w:rFonts w:ascii="Nunito Sans Fallback" w:hAnsi="Nunito Sans Fallback"/>
          <w:sz w:val="21"/>
          <w:szCs w:val="21"/>
        </w:rPr>
        <w:t>pc-</w:t>
      </w:r>
      <w:r>
        <w:rPr>
          <w:rFonts w:ascii="Nunito Sans Fallback" w:hAnsi="Nunito Sans Fallback" w:cs="Mangal"/>
          <w:sz w:val="21"/>
          <w:szCs w:val="21"/>
          <w:cs/>
        </w:rPr>
        <w:t>०७४७ को अंश</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मुद्दाको प्रमाण मिसिल प्रस्तुत मुद्दा साथै रहेको।</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अदालतको ठहर</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नियमानुसार पेशी सूचीमा चढी पेश हुन आएको प्रस्तुत मुद्दाको मिसिल अध्ययन गरी वादीका तर्फबाट</w:t>
      </w:r>
      <w:r>
        <w:rPr>
          <w:rFonts w:ascii="Nunito Sans Fallback" w:hAnsi="Nunito Sans Fallback"/>
          <w:sz w:val="21"/>
          <w:szCs w:val="21"/>
        </w:rPr>
        <w:t xml:space="preserve"> </w:t>
      </w:r>
      <w:r>
        <w:rPr>
          <w:rFonts w:ascii="Nunito Sans Fallback" w:hAnsi="Nunito Sans Fallback" w:cs="Mangal"/>
          <w:sz w:val="21"/>
          <w:szCs w:val="21"/>
          <w:cs/>
        </w:rPr>
        <w:t>उपस्थित</w:t>
      </w:r>
      <w:r>
        <w:rPr>
          <w:rFonts w:ascii="Nunito Sans Fallback" w:hAnsi="Nunito Sans Fallback"/>
          <w:sz w:val="21"/>
          <w:szCs w:val="21"/>
        </w:rPr>
        <w:t xml:space="preserve"> </w:t>
      </w:r>
      <w:r>
        <w:rPr>
          <w:rFonts w:ascii="Nunito Sans Fallback" w:hAnsi="Nunito Sans Fallback" w:cs="Mangal"/>
          <w:sz w:val="21"/>
          <w:szCs w:val="21"/>
          <w:cs/>
        </w:rPr>
        <w:t>विद्धान अधिवक्ता श्री सुरज कुमार श्रेष्ठले वादीबाट प्रतिवादीले अंश लिई अलग बस्दै आएकी र निजहरु पति पत्नी भै सँगै जीवन निर्वाह गर्न सक्ने अवस्था नरहेको हुँदा 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बमोजिम</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 पर्ने हो भनी गर्नु भएको बहस जिकिर समेत सुनी हेर्दा</w:t>
      </w:r>
      <w:r>
        <w:rPr>
          <w:rFonts w:ascii="Nunito Sans Fallback" w:hAnsi="Nunito Sans Fallback"/>
          <w:sz w:val="21"/>
          <w:szCs w:val="21"/>
        </w:rPr>
        <w:t xml:space="preserve">, </w:t>
      </w:r>
      <w:r>
        <w:rPr>
          <w:rFonts w:ascii="Nunito Sans Fallback" w:hAnsi="Nunito Sans Fallback" w:cs="Mangal"/>
          <w:sz w:val="21"/>
          <w:szCs w:val="21"/>
          <w:cs/>
        </w:rPr>
        <w:t>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बमोजिम यी वादी प्रतिवादी बीचमा रहेको लोग्ने स्वास्नीको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बिच्छेद हुनु पर्ने हो होइन भन्ने सम्बन्धमा निर्णय गर्नुपर्ने देखियो।</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निर्णय तर्फ विचार गर्दा</w:t>
      </w:r>
      <w:r>
        <w:rPr>
          <w:rFonts w:ascii="Nunito Sans Fallback" w:hAnsi="Nunito Sans Fallback"/>
          <w:sz w:val="21"/>
          <w:szCs w:val="21"/>
        </w:rPr>
        <w:t xml:space="preserve">, </w:t>
      </w:r>
      <w:r>
        <w:rPr>
          <w:rFonts w:ascii="Nunito Sans Fallback" w:hAnsi="Nunito Sans Fallback" w:cs="Mangal"/>
          <w:sz w:val="21"/>
          <w:szCs w:val="21"/>
          <w:cs/>
        </w:rPr>
        <w:t>म वादी र विपक्षी प्रतिवादी बिच मिति २०६२।२।१३ गते विवाह भई</w:t>
      </w:r>
      <w:r>
        <w:rPr>
          <w:rFonts w:ascii="Nunito Sans Fallback" w:hAnsi="Nunito Sans Fallback"/>
          <w:sz w:val="21"/>
          <w:szCs w:val="21"/>
        </w:rPr>
        <w:t xml:space="preserve"> </w:t>
      </w:r>
      <w:r>
        <w:rPr>
          <w:rFonts w:ascii="Nunito Sans Fallback" w:hAnsi="Nunito Sans Fallback" w:cs="Mangal"/>
          <w:sz w:val="21"/>
          <w:szCs w:val="21"/>
          <w:cs/>
        </w:rPr>
        <w:t>हाम्रो सम्बन्धबाट दुई छोराको जायजन्म भएको छ। प्रतिवादी पत्नी सुनिता तेलीले म फिरादी समेत उपर यसै सम्मानित अदालतमा ०७४-</w:t>
      </w:r>
      <w:r>
        <w:rPr>
          <w:rFonts w:ascii="Nunito Sans Fallback" w:hAnsi="Nunito Sans Fallback"/>
          <w:sz w:val="21"/>
          <w:szCs w:val="21"/>
        </w:rPr>
        <w:t>pc-</w:t>
      </w:r>
      <w:r>
        <w:rPr>
          <w:rFonts w:ascii="Nunito Sans Fallback" w:hAnsi="Nunito Sans Fallback" w:cs="Mangal"/>
          <w:sz w:val="21"/>
          <w:szCs w:val="21"/>
          <w:cs/>
        </w:rPr>
        <w:t>०४९६ को अंश</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दायर गरेकीमा उक्त मुद्दामा हामी वादी प्रतिवादी बीच संगोलमा नै मिलेर बस्ने गरी मिति २०७५।०</w:t>
      </w:r>
      <w:r>
        <w:rPr>
          <w:rFonts w:ascii="Nunito Sans Fallback" w:hAnsi="Nunito Sans Fallback"/>
          <w:sz w:val="21"/>
          <w:szCs w:val="21"/>
        </w:rPr>
        <w:t>2</w:t>
      </w:r>
      <w:r>
        <w:rPr>
          <w:rFonts w:ascii="Nunito Sans Fallback" w:hAnsi="Nunito Sans Fallback" w:cs="Mangal"/>
          <w:sz w:val="21"/>
          <w:szCs w:val="21"/>
          <w:cs/>
        </w:rPr>
        <w:t xml:space="preserve">।२० गते मिलापत्र भएकोमा पुनः निज प्रतिवादी पत्नीले म </w:t>
      </w:r>
      <w:r>
        <w:rPr>
          <w:rFonts w:ascii="Nunito Sans Fallback" w:hAnsi="Nunito Sans Fallback" w:cs="Mangal"/>
          <w:sz w:val="21"/>
          <w:szCs w:val="21"/>
          <w:cs/>
        </w:rPr>
        <w:lastRenderedPageBreak/>
        <w:t>फिरादी समेत उपर यसै सम्मानित अदालतमा ७४-०७४-</w:t>
      </w:r>
      <w:r>
        <w:rPr>
          <w:rFonts w:ascii="Nunito Sans Fallback" w:hAnsi="Nunito Sans Fallback"/>
          <w:sz w:val="21"/>
          <w:szCs w:val="21"/>
        </w:rPr>
        <w:t>pc-</w:t>
      </w:r>
      <w:r>
        <w:rPr>
          <w:rFonts w:ascii="Nunito Sans Fallback" w:hAnsi="Nunito Sans Fallback" w:cs="Mangal"/>
          <w:sz w:val="21"/>
          <w:szCs w:val="21"/>
          <w:cs/>
        </w:rPr>
        <w:t>०७४७ अंश सहित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मुद्दा दायर गरी उक्त मुद्दामा</w:t>
      </w:r>
      <w:r>
        <w:rPr>
          <w:rFonts w:ascii="Nunito Sans Fallback" w:hAnsi="Nunito Sans Fallback"/>
          <w:sz w:val="21"/>
          <w:szCs w:val="21"/>
        </w:rPr>
        <w:t xml:space="preserve"> </w:t>
      </w:r>
      <w:r>
        <w:rPr>
          <w:rFonts w:ascii="Nunito Sans Fallback" w:hAnsi="Nunito Sans Fallback" w:cs="Mangal"/>
          <w:sz w:val="21"/>
          <w:szCs w:val="21"/>
          <w:cs/>
        </w:rPr>
        <w:t>सम्मानित अदालतबाट अंश पाउने तर</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तर्फको</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नपुग्ने</w:t>
      </w:r>
      <w:r>
        <w:rPr>
          <w:rFonts w:ascii="Nunito Sans Fallback" w:hAnsi="Nunito Sans Fallback"/>
          <w:sz w:val="21"/>
          <w:szCs w:val="21"/>
        </w:rPr>
        <w:t xml:space="preserve"> </w:t>
      </w:r>
      <w:r>
        <w:rPr>
          <w:rFonts w:ascii="Nunito Sans Fallback" w:hAnsi="Nunito Sans Fallback" w:cs="Mangal"/>
          <w:sz w:val="21"/>
          <w:szCs w:val="21"/>
          <w:cs/>
        </w:rPr>
        <w:t>गरी मिति २०७६।०३।२६ मा फैसला भै विपक्षीले सम्मानित अदालतको उक्त फैसला बमोजिम वण्डा छुट्याई आफ्नो अंशभाग समेत लिई सकेको अवस्था विद्यमान छ। बिपक्षी पत्नीले आफ्नो अंशभाग लिई छुट्टी भिन्न भई अलग बस्दै आएको अवस्थामा समेत म फिरादीसँग झगडा गरी मलाई गाली गलौज गरी कुटपिट गर्ने धम्की समेत दिएको अवस्था हुँदा विपक्षी पत्नीसँगको रहेको पति पत्नीको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पाउँ भन्ने फिराद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रहेकोमा प्रतिवादीका नाउँमा यस अदालतबाट जारी भएको</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 xml:space="preserve">मिति </w:t>
      </w:r>
      <w:r>
        <w:rPr>
          <w:rFonts w:ascii="Nunito Sans Fallback" w:hAnsi="Nunito Sans Fallback"/>
          <w:sz w:val="21"/>
          <w:szCs w:val="21"/>
        </w:rPr>
        <w:t xml:space="preserve">2078/04/14 </w:t>
      </w:r>
      <w:r>
        <w:rPr>
          <w:rFonts w:ascii="Nunito Sans Fallback" w:hAnsi="Nunito Sans Fallback" w:cs="Mangal"/>
          <w:sz w:val="21"/>
          <w:szCs w:val="21"/>
          <w:cs/>
        </w:rPr>
        <w:t>मा रितपूर्वक तामेल भएको</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भित्र प्रतिउत्तर नफिराई</w:t>
      </w:r>
      <w:r>
        <w:rPr>
          <w:rFonts w:ascii="Nunito Sans Fallback" w:hAnsi="Nunito Sans Fallback"/>
          <w:sz w:val="21"/>
          <w:szCs w:val="21"/>
        </w:rPr>
        <w:t xml:space="preserve"> </w:t>
      </w:r>
      <w:r>
        <w:rPr>
          <w:rFonts w:ascii="Nunito Sans Fallback" w:hAnsi="Nunito Sans Fallback" w:cs="Mangal"/>
          <w:sz w:val="21"/>
          <w:szCs w:val="21"/>
          <w:cs/>
        </w:rPr>
        <w:t>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बसेको देखिन्छ।</w:t>
      </w:r>
      <w:r>
        <w:rPr>
          <w:rFonts w:ascii="Nunito Sans Fallback" w:hAnsi="Nunito Sans Fallback"/>
          <w:sz w:val="21"/>
          <w:szCs w:val="21"/>
        </w:rPr>
        <w:t xml:space="preserve"> </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वादीका</w:t>
      </w:r>
      <w:r>
        <w:rPr>
          <w:rFonts w:ascii="Nunito Sans Fallback" w:hAnsi="Nunito Sans Fallback"/>
          <w:sz w:val="21"/>
          <w:szCs w:val="21"/>
        </w:rPr>
        <w:t xml:space="preserve"> </w:t>
      </w:r>
      <w:r>
        <w:rPr>
          <w:rFonts w:ascii="Nunito Sans Fallback" w:hAnsi="Nunito Sans Fallback" w:cs="Mangal"/>
          <w:sz w:val="21"/>
          <w:szCs w:val="21"/>
          <w:cs/>
        </w:rPr>
        <w:t>साक्षी</w:t>
      </w:r>
      <w:r>
        <w:rPr>
          <w:rFonts w:ascii="Nunito Sans Fallback" w:hAnsi="Nunito Sans Fallback"/>
          <w:sz w:val="21"/>
          <w:szCs w:val="21"/>
        </w:rPr>
        <w:t xml:space="preserve"> </w:t>
      </w:r>
      <w:r>
        <w:rPr>
          <w:rFonts w:ascii="Nunito Sans Fallback" w:hAnsi="Nunito Sans Fallback" w:cs="Mangal"/>
          <w:sz w:val="21"/>
          <w:szCs w:val="21"/>
          <w:cs/>
        </w:rPr>
        <w:t>हसनु बेहनाले अदालतमा बकपत्र गर्दा प्रतिवादीले वादीबाट आफ्नो अंश भाग लिई सकेकी छिन। निजहरु हाल अलग अलग बस्दै आएका छन्। वादीबाट प्रतिवादीले अंश लिई सकेको र निजहरु अलग अलग बसी आएको अवस्थामा निजहरु बीच रहेको पति पत्नीको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हुनुपर्ने हो भनी 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समर्थन हुने गरी बकपत्र गरेको देखिन्छ।</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उपरोक्त उल्लेखित तथ्य एवं प्रमाण रहेको प्रस्तुत मुद्दाको अवलोकन बाट प्रस्तुत मुद्दाका प्रतिवादी सुनिता तेलीले यी वादी उपर समेत मिति </w:t>
      </w:r>
      <w:r>
        <w:rPr>
          <w:rFonts w:ascii="Nunito Sans Fallback" w:hAnsi="Nunito Sans Fallback"/>
          <w:sz w:val="21"/>
          <w:szCs w:val="21"/>
        </w:rPr>
        <w:t xml:space="preserve">2075/03/08 </w:t>
      </w:r>
      <w:r>
        <w:rPr>
          <w:rFonts w:ascii="Nunito Sans Fallback" w:hAnsi="Nunito Sans Fallback" w:cs="Mangal"/>
          <w:sz w:val="21"/>
          <w:szCs w:val="21"/>
          <w:cs/>
        </w:rPr>
        <w:t>गते अंश सहित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विच्छेदको मुद्दा दायर गरी उक्त मुद्दामा वादीले प्रतिवादी पति समेतबाट अंश पाउने र</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तर्फको 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नपुग्ने</w:t>
      </w:r>
      <w:r>
        <w:rPr>
          <w:rFonts w:ascii="Nunito Sans Fallback" w:hAnsi="Nunito Sans Fallback"/>
          <w:sz w:val="21"/>
          <w:szCs w:val="21"/>
        </w:rPr>
        <w:t xml:space="preserve"> </w:t>
      </w:r>
      <w:r>
        <w:rPr>
          <w:rFonts w:ascii="Nunito Sans Fallback" w:hAnsi="Nunito Sans Fallback" w:cs="Mangal"/>
          <w:sz w:val="21"/>
          <w:szCs w:val="21"/>
          <w:cs/>
        </w:rPr>
        <w:t xml:space="preserve">ठहरी मिति </w:t>
      </w:r>
      <w:r>
        <w:rPr>
          <w:rFonts w:ascii="Nunito Sans Fallback" w:hAnsi="Nunito Sans Fallback"/>
          <w:sz w:val="21"/>
          <w:szCs w:val="21"/>
        </w:rPr>
        <w:t xml:space="preserve">2076/03/26 </w:t>
      </w:r>
      <w:r>
        <w:rPr>
          <w:rFonts w:ascii="Nunito Sans Fallback" w:hAnsi="Nunito Sans Fallback" w:cs="Mangal"/>
          <w:sz w:val="21"/>
          <w:szCs w:val="21"/>
          <w:cs/>
        </w:rPr>
        <w:t xml:space="preserve">गते यसै अदालतबाट फैसला भएको प्रस्तुत मुद्दा साथै प्रमाणमा रहेको </w:t>
      </w:r>
      <w:r>
        <w:rPr>
          <w:rFonts w:ascii="Nunito Sans Fallback" w:hAnsi="Nunito Sans Fallback"/>
          <w:sz w:val="21"/>
          <w:szCs w:val="21"/>
        </w:rPr>
        <w:t xml:space="preserve">074-pc-0747 </w:t>
      </w:r>
      <w:r>
        <w:rPr>
          <w:rFonts w:ascii="Nunito Sans Fallback" w:hAnsi="Nunito Sans Fallback" w:cs="Mangal"/>
          <w:sz w:val="21"/>
          <w:szCs w:val="21"/>
          <w:cs/>
        </w:rPr>
        <w:t>को प्रमाण मिसिलबाट देखिन्छ।</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उक्त प्रमाणमा रहेका यी वादी प्रतिवादी पक्ष विपक्ष भएका अंश</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मुद्दाको व्यहोराबाट समेत यी वादी प्रतिवादी बीचको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सुमधुर रहेको देखिंदैन।</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प्रतिवादीले प्रतिउत्तर नफिराई वादी दावीलाई अप्रत्यक्षतः स्वीकार गरी बसेको अवस्थामा एवं प्रमाणमा रहेका अंश सहित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मुद्दा समेतको व्यहोराबाट यी वादी प्रतिवादी बीच पति पत्निमा हुनुपर्ने आपसी प्रेम सद्धाव कायम एवं दायित्व निर्वाह भएको देखिदैंन।</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पति पत्नी बीचको दाम्पत्य जीवन सुमधुर र विश्वसनीय हुनु पर्नेमा निजहरु बीचको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कटूतापूर्ण रहेको मिसिलबाट देखिन्छ। प्रतिवादीको नाउँको</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निज स्वयमले बुझी अदालतमा</w:t>
      </w:r>
      <w:r>
        <w:rPr>
          <w:rFonts w:ascii="Nunito Sans Fallback" w:hAnsi="Nunito Sans Fallback"/>
          <w:sz w:val="21"/>
          <w:szCs w:val="21"/>
        </w:rPr>
        <w:t xml:space="preserve"> </w:t>
      </w:r>
      <w:r>
        <w:rPr>
          <w:rFonts w:ascii="Nunito Sans Fallback" w:hAnsi="Nunito Sans Fallback" w:cs="Mangal"/>
          <w:sz w:val="21"/>
          <w:szCs w:val="21"/>
          <w:cs/>
        </w:rPr>
        <w:t>उपस्थित</w:t>
      </w:r>
      <w:r>
        <w:rPr>
          <w:rFonts w:ascii="Nunito Sans Fallback" w:hAnsi="Nunito Sans Fallback"/>
          <w:sz w:val="21"/>
          <w:szCs w:val="21"/>
        </w:rPr>
        <w:t xml:space="preserve"> </w:t>
      </w:r>
      <w:r>
        <w:rPr>
          <w:rFonts w:ascii="Nunito Sans Fallback" w:hAnsi="Nunito Sans Fallback" w:cs="Mangal"/>
          <w:sz w:val="21"/>
          <w:szCs w:val="21"/>
          <w:cs/>
        </w:rPr>
        <w:t>नभएकोले यी दुई पक्ष बीच मेलमिलाप</w:t>
      </w:r>
      <w:r>
        <w:rPr>
          <w:rFonts w:ascii="Nunito Sans Fallback" w:hAnsi="Nunito Sans Fallback"/>
          <w:sz w:val="21"/>
          <w:szCs w:val="21"/>
        </w:rPr>
        <w:t xml:space="preserve"> </w:t>
      </w:r>
      <w:r>
        <w:rPr>
          <w:rFonts w:ascii="Nunito Sans Fallback" w:hAnsi="Nunito Sans Fallback" w:cs="Mangal"/>
          <w:sz w:val="21"/>
          <w:szCs w:val="21"/>
          <w:cs/>
        </w:rPr>
        <w:t>गराउन</w:t>
      </w:r>
      <w:r>
        <w:rPr>
          <w:rFonts w:ascii="Nunito Sans Fallback" w:hAnsi="Nunito Sans Fallback"/>
          <w:sz w:val="21"/>
          <w:szCs w:val="21"/>
        </w:rPr>
        <w:t xml:space="preserve"> </w:t>
      </w:r>
      <w:r>
        <w:rPr>
          <w:rFonts w:ascii="Nunito Sans Fallback" w:hAnsi="Nunito Sans Fallback" w:cs="Mangal"/>
          <w:sz w:val="21"/>
          <w:szCs w:val="21"/>
          <w:cs/>
        </w:rPr>
        <w:t>सकिने अवस्था समेत देखिएन। साथै मिसिल संलग्न कागजात बाट निजहरु बीचको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सुमधुर नरही कटूतापूर्ण रहेको र यस मुद्दाका प्रतिवादीले अंश मुद्दा दिई निजले अंश समेत पाउने ठहरी फैसला भै सकेको र निजहरु बीचको सम्बन्धमा सुधार आउने अवस्था समेत नदेखिएको यस स्थितिमा वादी प्रतिवादी बीच रहेको पति पत्नीको नाता यथावत कायम राख्नु भन्दा यी दुई बीचको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दिंदा नै उपयुक्त र न्यायोचित हुने देखियो।</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तसर्थ माथि विवेचित आधार</w:t>
      </w:r>
      <w:r>
        <w:rPr>
          <w:rFonts w:ascii="Nunito Sans Fallback" w:hAnsi="Nunito Sans Fallback"/>
          <w:sz w:val="21"/>
          <w:szCs w:val="21"/>
        </w:rPr>
        <w:t xml:space="preserve">, </w:t>
      </w:r>
      <w:r>
        <w:rPr>
          <w:rFonts w:ascii="Nunito Sans Fallback" w:hAnsi="Nunito Sans Fallback" w:cs="Mangal"/>
          <w:sz w:val="21"/>
          <w:szCs w:val="21"/>
          <w:cs/>
        </w:rPr>
        <w:t>प्रमाण र कारण समेत बाट फिराद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बमोजिम वादी अजय तेली र प्रतिवादी सुनिता तेली बीच कायम रहेको पति पत्नीको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बिच्छेद हुने ठहर्छ। सो ठहर्नाले अरुमा तपसिल बमोजिम गर्नू।</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तपसिल</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प्रतिवादीले म्यादभित्र प्रतिउत्तर नफिराई</w:t>
      </w:r>
      <w:r>
        <w:rPr>
          <w:rFonts w:ascii="Nunito Sans Fallback" w:hAnsi="Nunito Sans Fallback"/>
          <w:sz w:val="21"/>
          <w:szCs w:val="21"/>
        </w:rPr>
        <w:t xml:space="preserve"> </w:t>
      </w:r>
      <w:r>
        <w:rPr>
          <w:rFonts w:ascii="Nunito Sans Fallback" w:hAnsi="Nunito Sans Fallback" w:cs="Mangal"/>
          <w:sz w:val="21"/>
          <w:szCs w:val="21"/>
          <w:cs/>
        </w:rPr>
        <w:t>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 xml:space="preserve">बसेकोले देवानी कार्यविधि संहिता २०७४ को दफा </w:t>
      </w:r>
      <w:r>
        <w:rPr>
          <w:rFonts w:ascii="Nunito Sans Fallback" w:hAnsi="Nunito Sans Fallback"/>
          <w:sz w:val="21"/>
          <w:szCs w:val="21"/>
        </w:rPr>
        <w:t xml:space="preserve">197 (5) </w:t>
      </w:r>
      <w:r>
        <w:rPr>
          <w:rFonts w:ascii="Nunito Sans Fallback" w:hAnsi="Nunito Sans Fallback" w:cs="Mangal"/>
          <w:sz w:val="21"/>
          <w:szCs w:val="21"/>
          <w:cs/>
        </w:rPr>
        <w:t>बमोजिम</w:t>
      </w:r>
      <w:r>
        <w:rPr>
          <w:rFonts w:ascii="Nunito Sans Fallback" w:hAnsi="Nunito Sans Fallback"/>
          <w:sz w:val="21"/>
          <w:szCs w:val="21"/>
        </w:rPr>
        <w:t xml:space="preserve"> </w:t>
      </w:r>
      <w:r>
        <w:rPr>
          <w:rFonts w:ascii="Nunito Sans Fallback" w:hAnsi="Nunito Sans Fallback" w:cs="Mangal"/>
          <w:sz w:val="21"/>
          <w:szCs w:val="21"/>
          <w:cs/>
        </w:rPr>
        <w:t>फैसला भएको जनाउ प्रतिवादीलाई दिनू। जनाउको सूचना तामेल हुन नसके फैसला भएको सूचना राष्ट्रिय दैनिक पत्रिकामा प्रकाशित गर्नू-----------------------------------------</w:t>
      </w:r>
      <w:r>
        <w:rPr>
          <w:rFonts w:ascii="Nunito Sans Fallback" w:hAnsi="Nunito Sans Fallback"/>
          <w:sz w:val="21"/>
          <w:szCs w:val="21"/>
        </w:rPr>
        <w:t>1</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lastRenderedPageBreak/>
        <w:t>सरोकारवालाले नक्कल मागे कानुनको रित पुर्‍याई नक्कल</w:t>
      </w:r>
      <w:r>
        <w:rPr>
          <w:rFonts w:ascii="Nunito Sans Fallback" w:hAnsi="Nunito Sans Fallback"/>
          <w:sz w:val="21"/>
          <w:szCs w:val="21"/>
        </w:rPr>
        <w:t xml:space="preserve"> </w:t>
      </w:r>
      <w:r>
        <w:rPr>
          <w:rFonts w:ascii="Nunito Sans Fallback" w:hAnsi="Nunito Sans Fallback" w:cs="Mangal"/>
          <w:sz w:val="21"/>
          <w:szCs w:val="21"/>
          <w:cs/>
        </w:rPr>
        <w:t>दिनू ---------------------------------</w:t>
      </w:r>
      <w:r>
        <w:rPr>
          <w:rFonts w:ascii="Nunito Sans Fallback" w:hAnsi="Nunito Sans Fallback"/>
          <w:sz w:val="21"/>
          <w:szCs w:val="21"/>
        </w:rPr>
        <w:t>2</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 प्रमाणीकरण भएको विवरण तयार गरी अदालतको सुचना पाटीमा टाँस गरी बेभसाईटमा समेत प्रकाशित गर्नू ------------------------------------------------------------------------</w:t>
      </w:r>
      <w:r>
        <w:rPr>
          <w:rFonts w:ascii="Nunito Sans Fallback" w:hAnsi="Nunito Sans Fallback"/>
          <w:sz w:val="21"/>
          <w:szCs w:val="21"/>
        </w:rPr>
        <w:t>3</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प्रस्तुत मुद्दाको मुल दायरीको लगत कट्टा गरी फैसला विद्युतीय प्रणालीमा अपलोड गरी मिसिल अभिलेख शाखामा बुझाईदिनू ----------------------------------------------------------------</w:t>
      </w:r>
      <w:r>
        <w:rPr>
          <w:rFonts w:ascii="Nunito Sans Fallback" w:hAnsi="Nunito Sans Fallback"/>
          <w:sz w:val="21"/>
          <w:szCs w:val="21"/>
        </w:rPr>
        <w:t xml:space="preserve">4 </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sz w:val="21"/>
          <w:szCs w:val="21"/>
        </w:rPr>
        <w:t>------------------</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sz w:val="21"/>
          <w:szCs w:val="21"/>
        </w:rPr>
        <w:t>(</w:t>
      </w:r>
      <w:r>
        <w:rPr>
          <w:rFonts w:ascii="Nunito Sans Fallback" w:hAnsi="Nunito Sans Fallback" w:cs="Mangal"/>
          <w:sz w:val="21"/>
          <w:szCs w:val="21"/>
          <w:cs/>
        </w:rPr>
        <w:t>प्रल्हाद कुमार योगी)</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जिल्ला न्यायाधीश</w:t>
      </w:r>
      <w:r>
        <w:rPr>
          <w:rFonts w:ascii="Nunito Sans Fallback" w:hAnsi="Nunito Sans Fallback"/>
          <w:sz w:val="21"/>
          <w:szCs w:val="21"/>
        </w:rPr>
        <w:t xml:space="preserve"> </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 तयार गर्न सहयोग पुर्‍याउने</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ना.सुः-चन्द्र ब. सुनार</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फैसला मितिः- </w:t>
      </w:r>
      <w:r>
        <w:rPr>
          <w:rFonts w:ascii="Nunito Sans Fallback" w:hAnsi="Nunito Sans Fallback"/>
          <w:sz w:val="21"/>
          <w:szCs w:val="21"/>
        </w:rPr>
        <w:t>2078</w:t>
      </w:r>
      <w:r>
        <w:rPr>
          <w:rFonts w:ascii="Nunito Sans Fallback" w:hAnsi="Nunito Sans Fallback" w:cs="Mangal"/>
          <w:sz w:val="21"/>
          <w:szCs w:val="21"/>
          <w:cs/>
        </w:rPr>
        <w:t>।</w:t>
      </w:r>
      <w:r>
        <w:rPr>
          <w:rFonts w:ascii="Nunito Sans Fallback" w:hAnsi="Nunito Sans Fallback"/>
          <w:sz w:val="21"/>
          <w:szCs w:val="21"/>
        </w:rPr>
        <w:t>10</w:t>
      </w:r>
      <w:r>
        <w:rPr>
          <w:rFonts w:ascii="Nunito Sans Fallback" w:hAnsi="Nunito Sans Fallback" w:cs="Mangal"/>
          <w:sz w:val="21"/>
          <w:szCs w:val="21"/>
          <w:cs/>
        </w:rPr>
        <w:t>।</w:t>
      </w:r>
      <w:r>
        <w:rPr>
          <w:rFonts w:ascii="Nunito Sans Fallback" w:hAnsi="Nunito Sans Fallback"/>
          <w:sz w:val="21"/>
          <w:szCs w:val="21"/>
        </w:rPr>
        <w:t>12</w:t>
      </w:r>
      <w:r>
        <w:rPr>
          <w:rFonts w:ascii="Nunito Sans Fallback" w:hAnsi="Nunito Sans Fallback" w:cs="Mangal"/>
          <w:sz w:val="21"/>
          <w:szCs w:val="21"/>
          <w:cs/>
        </w:rPr>
        <w:t>।</w:t>
      </w:r>
      <w:r>
        <w:rPr>
          <w:rFonts w:ascii="Nunito Sans Fallback" w:hAnsi="Nunito Sans Fallback"/>
          <w:sz w:val="21"/>
          <w:szCs w:val="21"/>
        </w:rPr>
        <w:t>4</w:t>
      </w:r>
    </w:p>
    <w:p w:rsidR="00216A5B" w:rsidRDefault="00216A5B" w:rsidP="00216A5B">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फैसला प्रमाणिकरण भएको मितिः- </w:t>
      </w:r>
      <w:r>
        <w:rPr>
          <w:rFonts w:ascii="Nunito Sans Fallback" w:hAnsi="Nunito Sans Fallback"/>
          <w:sz w:val="21"/>
          <w:szCs w:val="21"/>
        </w:rPr>
        <w:t>2079</w:t>
      </w:r>
      <w:r>
        <w:rPr>
          <w:rFonts w:ascii="Nunito Sans Fallback" w:hAnsi="Nunito Sans Fallback" w:cs="Mangal"/>
          <w:sz w:val="21"/>
          <w:szCs w:val="21"/>
          <w:cs/>
        </w:rPr>
        <w:t>।</w:t>
      </w:r>
      <w:r>
        <w:rPr>
          <w:rFonts w:ascii="Nunito Sans Fallback" w:hAnsi="Nunito Sans Fallback"/>
          <w:sz w:val="21"/>
          <w:szCs w:val="21"/>
        </w:rPr>
        <w:t>03</w:t>
      </w:r>
      <w:r>
        <w:rPr>
          <w:rFonts w:ascii="Nunito Sans Fallback" w:hAnsi="Nunito Sans Fallback" w:cs="Mangal"/>
          <w:sz w:val="21"/>
          <w:szCs w:val="21"/>
          <w:cs/>
        </w:rPr>
        <w:t>।</w:t>
      </w:r>
      <w:r>
        <w:rPr>
          <w:rFonts w:ascii="Nunito Sans Fallback" w:hAnsi="Nunito Sans Fallback"/>
          <w:sz w:val="21"/>
          <w:szCs w:val="21"/>
        </w:rPr>
        <w:t>27</w:t>
      </w:r>
      <w:r>
        <w:rPr>
          <w:rFonts w:ascii="Nunito Sans Fallback" w:hAnsi="Nunito Sans Fallback" w:cs="Mangal"/>
          <w:sz w:val="21"/>
          <w:szCs w:val="21"/>
          <w:cs/>
        </w:rPr>
        <w:t>।</w:t>
      </w:r>
      <w:r>
        <w:rPr>
          <w:rFonts w:ascii="Nunito Sans Fallback" w:hAnsi="Nunito Sans Fallback"/>
          <w:sz w:val="21"/>
          <w:szCs w:val="21"/>
        </w:rPr>
        <w:t xml:space="preserve">2 </w:t>
      </w:r>
      <w:r>
        <w:rPr>
          <w:rFonts w:ascii="Nunito Sans Fallback" w:hAnsi="Nunito Sans Fallback" w:cs="Mangal"/>
          <w:sz w:val="21"/>
          <w:szCs w:val="21"/>
          <w:cs/>
        </w:rPr>
        <w:t>अदालतको छाप</w:t>
      </w:r>
      <w:r>
        <w:rPr>
          <w:rFonts w:ascii="Nunito Sans Fallback" w:hAnsi="Nunito Sans Fallback"/>
          <w:sz w:val="21"/>
          <w:szCs w:val="21"/>
        </w:rPr>
        <w:t xml:space="preserve"> </w:t>
      </w:r>
    </w:p>
    <w:p w:rsidR="005509FF" w:rsidRDefault="005509FF">
      <w:bookmarkStart w:id="0" w:name="_GoBack"/>
      <w:bookmarkEnd w:id="0"/>
    </w:p>
    <w:sectPr w:rsidR="00550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unito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165"/>
    <w:rsid w:val="00216A5B"/>
    <w:rsid w:val="005509FF"/>
    <w:rsid w:val="00C7516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00F0F2-8F84-4D7E-B079-84E957EFE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6A5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11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1181</Words>
  <Characters>6734</Characters>
  <Application>Microsoft Office Word</Application>
  <DocSecurity>0</DocSecurity>
  <Lines>56</Lines>
  <Paragraphs>15</Paragraphs>
  <ScaleCrop>false</ScaleCrop>
  <Company/>
  <LinksUpToDate>false</LinksUpToDate>
  <CharactersWithSpaces>7900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2025-11-27T07:30:00Z</dcterms:created>
  <dcterms:modified xsi:type="dcterms:W3CDTF">2025-11-27T07:30:00Z</dcterms:modified>
</cp:coreProperties>
</file>