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5A01" w:rsidRPr="008A5894" w:rsidRDefault="00745A01">
      <w:pPr>
        <w:jc w:val="center"/>
        <w:rPr>
          <w:szCs w:val="26"/>
        </w:rPr>
      </w:pPr>
    </w:p>
    <w:p w:rsidR="004C768B" w:rsidRDefault="004C768B">
      <w:pPr>
        <w:keepNext/>
        <w:jc w:val="center"/>
        <w:rPr>
          <w:b/>
          <w:bCs/>
          <w:szCs w:val="26"/>
          <w:cs/>
          <w:lang w:val="ne-NP" w:eastAsia="ne-NP"/>
        </w:rPr>
      </w:pPr>
    </w:p>
    <w:p w:rsidR="009B389A" w:rsidRDefault="009B389A">
      <w:pPr>
        <w:keepNext/>
        <w:jc w:val="center"/>
        <w:rPr>
          <w:b/>
          <w:bCs/>
          <w:szCs w:val="26"/>
          <w:cs/>
          <w:lang w:val="ne-NP" w:eastAsia="ne-NP"/>
        </w:rPr>
      </w:pPr>
    </w:p>
    <w:p w:rsidR="009B389A" w:rsidRDefault="009B389A">
      <w:pPr>
        <w:keepNext/>
        <w:jc w:val="center"/>
        <w:rPr>
          <w:b/>
          <w:bCs/>
          <w:szCs w:val="26"/>
          <w:cs/>
          <w:lang w:val="ne-NP" w:eastAsia="ne-NP"/>
        </w:rPr>
      </w:pPr>
    </w:p>
    <w:p w:rsidR="009B389A" w:rsidRDefault="009B389A">
      <w:pPr>
        <w:keepNext/>
        <w:jc w:val="center"/>
        <w:rPr>
          <w:b/>
          <w:bCs/>
          <w:szCs w:val="26"/>
          <w:cs/>
          <w:lang w:val="ne-NP" w:eastAsia="ne-NP"/>
        </w:rPr>
      </w:pPr>
    </w:p>
    <w:p w:rsidR="009B389A" w:rsidRDefault="009B389A">
      <w:pPr>
        <w:keepNext/>
        <w:jc w:val="center"/>
        <w:rPr>
          <w:b/>
          <w:bCs/>
          <w:szCs w:val="26"/>
          <w:cs/>
          <w:lang w:val="ne-NP" w:eastAsia="ne-NP"/>
        </w:rPr>
      </w:pPr>
    </w:p>
    <w:p w:rsidR="009B389A" w:rsidRDefault="009B389A">
      <w:pPr>
        <w:keepNext/>
        <w:jc w:val="center"/>
        <w:rPr>
          <w:b/>
          <w:bCs/>
          <w:szCs w:val="26"/>
          <w:cs/>
          <w:lang w:val="ne-NP" w:eastAsia="ne-NP"/>
        </w:rPr>
      </w:pPr>
    </w:p>
    <w:p w:rsidR="009B389A" w:rsidRDefault="009B389A">
      <w:pPr>
        <w:keepNext/>
        <w:jc w:val="center"/>
        <w:rPr>
          <w:b/>
          <w:bCs/>
          <w:szCs w:val="26"/>
          <w:cs/>
          <w:lang w:val="ne-NP" w:eastAsia="ne-NP"/>
        </w:rPr>
      </w:pPr>
    </w:p>
    <w:p w:rsidR="00745A01" w:rsidRPr="008A5894" w:rsidRDefault="00D6729E">
      <w:pPr>
        <w:keepNext/>
        <w:jc w:val="center"/>
        <w:rPr>
          <w:szCs w:val="26"/>
        </w:rPr>
      </w:pPr>
      <w:r w:rsidRPr="008A5894">
        <w:rPr>
          <w:b/>
          <w:bCs/>
          <w:szCs w:val="26"/>
          <w:cs/>
          <w:lang w:val="ne-NP" w:eastAsia="ne-NP"/>
        </w:rPr>
        <w:t>।।श्री।।</w:t>
      </w:r>
    </w:p>
    <w:p w:rsidR="00745A01" w:rsidRPr="008A5894" w:rsidRDefault="00D6729E">
      <w:pPr>
        <w:keepNext/>
        <w:jc w:val="center"/>
        <w:rPr>
          <w:szCs w:val="26"/>
        </w:rPr>
      </w:pPr>
      <w:r w:rsidRPr="008A5894">
        <w:rPr>
          <w:b/>
          <w:bCs/>
          <w:szCs w:val="26"/>
          <w:cs/>
          <w:lang w:val="ne-NP" w:eastAsia="ne-NP"/>
        </w:rPr>
        <w:t>काठमाडौं जिल्ला अदालत</w:t>
      </w:r>
    </w:p>
    <w:p w:rsidR="00745A01" w:rsidRPr="008A5894" w:rsidRDefault="00D6729E">
      <w:pPr>
        <w:keepNext/>
        <w:jc w:val="center"/>
        <w:rPr>
          <w:szCs w:val="26"/>
        </w:rPr>
      </w:pPr>
      <w:r w:rsidRPr="008A5894">
        <w:rPr>
          <w:b/>
          <w:bCs/>
          <w:szCs w:val="26"/>
          <w:cs/>
          <w:lang w:val="ne-NP" w:eastAsia="ne-NP"/>
        </w:rPr>
        <w:t>इजलास</w:t>
      </w:r>
    </w:p>
    <w:p w:rsidR="00745A01" w:rsidRPr="008A5894" w:rsidRDefault="00D6729E">
      <w:pPr>
        <w:keepNext/>
        <w:jc w:val="center"/>
        <w:rPr>
          <w:szCs w:val="26"/>
        </w:rPr>
      </w:pPr>
      <w:r w:rsidRPr="008A5894">
        <w:rPr>
          <w:b/>
          <w:bCs/>
          <w:szCs w:val="26"/>
          <w:cs/>
          <w:lang w:val="ne-NP" w:eastAsia="ne-NP"/>
        </w:rPr>
        <w:t>माननीय जिल्ला न्यायाधीश श्री शिवप्रसाद आचार्य</w:t>
      </w:r>
    </w:p>
    <w:p w:rsidR="00745A01" w:rsidRPr="008A5894" w:rsidRDefault="00D6729E">
      <w:pPr>
        <w:keepNext/>
        <w:jc w:val="center"/>
        <w:rPr>
          <w:szCs w:val="26"/>
        </w:rPr>
      </w:pPr>
      <w:r w:rsidRPr="008A5894">
        <w:rPr>
          <w:b/>
          <w:bCs/>
          <w:szCs w:val="26"/>
          <w:u w:val="single"/>
          <w:cs/>
          <w:lang w:val="ne-NP" w:eastAsia="ne-NP"/>
        </w:rPr>
        <w:t>फैसला</w:t>
      </w:r>
    </w:p>
    <w:p w:rsidR="00745A01" w:rsidRPr="008A5894" w:rsidRDefault="00AB6E45">
      <w:pPr>
        <w:keepNext/>
        <w:jc w:val="center"/>
        <w:rPr>
          <w:szCs w:val="26"/>
        </w:rPr>
      </w:pPr>
      <w:r w:rsidRPr="008A5894">
        <w:rPr>
          <w:b/>
          <w:bCs/>
          <w:szCs w:val="26"/>
          <w:cs/>
          <w:lang w:val="ne-NP" w:eastAsia="ne-NP"/>
        </w:rPr>
        <w:t xml:space="preserve">मुद्दा </w:t>
      </w:r>
      <w:r w:rsidRPr="008A5894">
        <w:rPr>
          <w:rFonts w:hint="cs"/>
          <w:b/>
          <w:bCs/>
          <w:szCs w:val="26"/>
          <w:cs/>
          <w:lang w:val="ne-NP" w:eastAsia="ne-NP"/>
        </w:rPr>
        <w:t>नम्बर-</w:t>
      </w:r>
      <w:r w:rsidR="00D6729E" w:rsidRPr="008A5894">
        <w:rPr>
          <w:b/>
          <w:bCs/>
          <w:szCs w:val="26"/>
          <w:cs/>
          <w:lang w:val="ne-NP" w:eastAsia="ne-NP"/>
        </w:rPr>
        <w:t xml:space="preserve"> ०८१-C४-३८२५</w:t>
      </w:r>
    </w:p>
    <w:p w:rsidR="00745A01" w:rsidRPr="008A5894" w:rsidRDefault="00AB6E45">
      <w:pPr>
        <w:keepNext/>
        <w:jc w:val="center"/>
        <w:rPr>
          <w:szCs w:val="26"/>
        </w:rPr>
      </w:pPr>
      <w:r w:rsidRPr="008A5894">
        <w:rPr>
          <w:b/>
          <w:bCs/>
          <w:szCs w:val="26"/>
          <w:cs/>
          <w:lang w:val="ne-NP" w:eastAsia="ne-NP"/>
        </w:rPr>
        <w:t>रजिष्ट्रेशन न</w:t>
      </w:r>
      <w:r w:rsidRPr="008A5894">
        <w:rPr>
          <w:rFonts w:hint="cs"/>
          <w:b/>
          <w:bCs/>
          <w:szCs w:val="26"/>
          <w:cs/>
          <w:lang w:val="ne-NP" w:eastAsia="ne-NP"/>
        </w:rPr>
        <w:t>म्बर-</w:t>
      </w:r>
      <w:r w:rsidR="00D6729E" w:rsidRPr="008A5894">
        <w:rPr>
          <w:b/>
          <w:bCs/>
          <w:szCs w:val="26"/>
          <w:cs/>
          <w:lang w:val="ne-NP" w:eastAsia="ne-NP"/>
        </w:rPr>
        <w:t xml:space="preserve"> ३९-०८१-३२०२८</w:t>
      </w:r>
    </w:p>
    <w:p w:rsidR="00745A01" w:rsidRPr="008A5894" w:rsidRDefault="00AB6E45">
      <w:pPr>
        <w:keepNext/>
        <w:jc w:val="center"/>
        <w:rPr>
          <w:szCs w:val="26"/>
        </w:rPr>
      </w:pPr>
      <w:r w:rsidRPr="008A5894">
        <w:rPr>
          <w:rFonts w:hint="cs"/>
          <w:b/>
          <w:bCs/>
          <w:szCs w:val="26"/>
          <w:cs/>
          <w:lang w:val="ne-NP" w:eastAsia="ne-NP"/>
        </w:rPr>
        <w:t>मुद्दा दर्ता</w:t>
      </w:r>
      <w:r w:rsidRPr="008A5894">
        <w:rPr>
          <w:b/>
          <w:bCs/>
          <w:szCs w:val="26"/>
          <w:cs/>
          <w:lang w:val="ne-NP" w:eastAsia="ne-NP"/>
        </w:rPr>
        <w:t xml:space="preserve"> मिति</w:t>
      </w:r>
      <w:r w:rsidRPr="008A5894">
        <w:rPr>
          <w:rFonts w:hint="cs"/>
          <w:b/>
          <w:bCs/>
          <w:szCs w:val="26"/>
          <w:cs/>
          <w:lang w:val="ne-NP" w:eastAsia="ne-NP"/>
        </w:rPr>
        <w:t>-</w:t>
      </w:r>
      <w:r w:rsidR="00D6729E" w:rsidRPr="008A5894">
        <w:rPr>
          <w:b/>
          <w:bCs/>
          <w:szCs w:val="26"/>
          <w:cs/>
          <w:lang w:val="ne-NP" w:eastAsia="ne-NP"/>
        </w:rPr>
        <w:t xml:space="preserve"> २०८१।१२।१९</w:t>
      </w:r>
    </w:p>
    <w:p w:rsidR="00745A01" w:rsidRPr="008A5894" w:rsidRDefault="00AB6E45">
      <w:pPr>
        <w:keepNext/>
        <w:jc w:val="center"/>
        <w:rPr>
          <w:szCs w:val="26"/>
        </w:rPr>
      </w:pPr>
      <w:r w:rsidRPr="008A5894">
        <w:rPr>
          <w:b/>
          <w:bCs/>
          <w:szCs w:val="26"/>
          <w:cs/>
          <w:lang w:val="ne-NP" w:eastAsia="ne-NP"/>
        </w:rPr>
        <w:t>फैसला मिति</w:t>
      </w:r>
      <w:r w:rsidRPr="008A5894">
        <w:rPr>
          <w:rFonts w:hint="cs"/>
          <w:b/>
          <w:bCs/>
          <w:szCs w:val="26"/>
          <w:cs/>
          <w:lang w:val="ne-NP" w:eastAsia="ne-NP"/>
        </w:rPr>
        <w:t>-</w:t>
      </w:r>
      <w:r w:rsidR="00D6729E" w:rsidRPr="008A5894">
        <w:rPr>
          <w:b/>
          <w:bCs/>
          <w:szCs w:val="26"/>
          <w:cs/>
          <w:lang w:val="ne-NP" w:eastAsia="ne-NP"/>
        </w:rPr>
        <w:t xml:space="preserve"> २०८३।०२।१३</w:t>
      </w:r>
    </w:p>
    <w:p w:rsidR="00745A01" w:rsidRPr="008A5894" w:rsidRDefault="00D2035E">
      <w:pPr>
        <w:keepNext/>
        <w:jc w:val="center"/>
        <w:rPr>
          <w:szCs w:val="26"/>
        </w:rPr>
      </w:pPr>
      <w:r>
        <w:rPr>
          <w:b/>
          <w:bCs/>
          <w:szCs w:val="26"/>
          <w:cs/>
          <w:lang w:val="ne-NP" w:eastAsia="ne-NP"/>
        </w:rPr>
        <w:t>निर्णय न</w:t>
      </w:r>
      <w:r>
        <w:rPr>
          <w:rFonts w:hint="cs"/>
          <w:b/>
          <w:bCs/>
          <w:szCs w:val="26"/>
          <w:cs/>
          <w:lang w:val="ne-NP" w:eastAsia="ne-NP"/>
        </w:rPr>
        <w:t>म्बर-</w:t>
      </w:r>
      <w:r w:rsidR="00D6729E" w:rsidRPr="008A5894">
        <w:rPr>
          <w:b/>
          <w:bCs/>
          <w:szCs w:val="26"/>
          <w:cs/>
          <w:lang w:val="ne-NP" w:eastAsia="ne-NP"/>
        </w:rPr>
        <w:t xml:space="preserve"> ०३</w:t>
      </w:r>
    </w:p>
    <w:p w:rsidR="00745A01" w:rsidRPr="008A5894" w:rsidRDefault="00D6729E">
      <w:pPr>
        <w:keepNext/>
        <w:spacing w:before="40" w:after="40"/>
        <w:jc w:val="center"/>
        <w:rPr>
          <w:szCs w:val="26"/>
        </w:rPr>
      </w:pPr>
      <w:r w:rsidRPr="008A5894">
        <w:rPr>
          <w:b/>
          <w:bCs/>
          <w:szCs w:val="26"/>
          <w:u w:val="single"/>
          <w:cs/>
          <w:lang w:val="ne-NP" w:eastAsia="ne-NP"/>
        </w:rPr>
        <w:t>मुद्दा: चेक अनादर</w:t>
      </w:r>
    </w:p>
    <w:tbl>
      <w:tblPr>
        <w:tblW w:w="8600" w:type="dxa"/>
        <w:tblBorders>
          <w:top w:val="nil"/>
          <w:left w:val="nil"/>
          <w:bottom w:val="nil"/>
          <w:right w:val="nil"/>
          <w:insideH w:val="nil"/>
          <w:insideV w:val="nil"/>
        </w:tblBorders>
        <w:tblLayout w:type="fixed"/>
        <w:tblLook w:val="04A0" w:firstRow="1" w:lastRow="0" w:firstColumn="1" w:lastColumn="0" w:noHBand="0" w:noVBand="1"/>
      </w:tblPr>
      <w:tblGrid>
        <w:gridCol w:w="7420"/>
        <w:gridCol w:w="1180"/>
      </w:tblGrid>
      <w:tr w:rsidR="00745A01" w:rsidRPr="008A5894">
        <w:tc>
          <w:tcPr>
            <w:tcW w:w="7420" w:type="dxa"/>
            <w:tcMar>
              <w:top w:w="60" w:type="dxa"/>
              <w:left w:w="80" w:type="dxa"/>
              <w:bottom w:w="60" w:type="dxa"/>
              <w:right w:w="80" w:type="dxa"/>
            </w:tcMar>
            <w:vAlign w:val="center"/>
          </w:tcPr>
          <w:p w:rsidR="00745A01" w:rsidRPr="008A5894" w:rsidRDefault="00D6729E">
            <w:pPr>
              <w:jc w:val="both"/>
              <w:rPr>
                <w:szCs w:val="26"/>
              </w:rPr>
            </w:pPr>
            <w:r w:rsidRPr="008A5894">
              <w:rPr>
                <w:szCs w:val="26"/>
                <w:cs/>
                <w:lang w:val="ne-NP" w:eastAsia="ne-NP"/>
              </w:rPr>
              <w:t>सूर्यमान महर्जनको नाति, भिण्ड्यो महर्जनको छोरा, काठमाडौं जिल्ला टोखा नगरपालिका वडा नं. ८ बस्ने भूषण महर्जन</w:t>
            </w:r>
            <w:r w:rsidR="00116F50">
              <w:rPr>
                <w:rFonts w:hint="cs"/>
                <w:szCs w:val="26"/>
                <w:cs/>
                <w:lang w:val="ne-NP" w:eastAsia="ne-NP"/>
              </w:rPr>
              <w:t xml:space="preserve"> ..................................१</w:t>
            </w:r>
          </w:p>
        </w:tc>
        <w:tc>
          <w:tcPr>
            <w:tcW w:w="1180" w:type="dxa"/>
            <w:tcMar>
              <w:top w:w="60" w:type="dxa"/>
              <w:left w:w="80" w:type="dxa"/>
              <w:bottom w:w="60" w:type="dxa"/>
              <w:right w:w="80" w:type="dxa"/>
            </w:tcMar>
            <w:vAlign w:val="center"/>
          </w:tcPr>
          <w:p w:rsidR="00745A01" w:rsidRPr="008A5894" w:rsidRDefault="00D6729E">
            <w:pPr>
              <w:jc w:val="right"/>
              <w:rPr>
                <w:szCs w:val="26"/>
              </w:rPr>
            </w:pPr>
            <w:r w:rsidRPr="008A5894">
              <w:rPr>
                <w:b/>
                <w:bCs/>
                <w:szCs w:val="26"/>
                <w:cs/>
                <w:lang w:val="ne-NP" w:eastAsia="ne-NP"/>
              </w:rPr>
              <w:t>वादी</w:t>
            </w:r>
          </w:p>
        </w:tc>
      </w:tr>
    </w:tbl>
    <w:p w:rsidR="00745A01" w:rsidRPr="008A5894" w:rsidRDefault="00D6729E">
      <w:pPr>
        <w:keepNext/>
        <w:spacing w:before="20" w:after="20"/>
        <w:jc w:val="center"/>
        <w:rPr>
          <w:szCs w:val="26"/>
        </w:rPr>
      </w:pPr>
      <w:r w:rsidRPr="008A5894">
        <w:rPr>
          <w:b/>
          <w:bCs/>
          <w:szCs w:val="26"/>
          <w:u w:val="single"/>
          <w:cs/>
          <w:lang w:val="ne-NP" w:eastAsia="ne-NP"/>
        </w:rPr>
        <w:t>विरुद्ध</w:t>
      </w:r>
    </w:p>
    <w:tbl>
      <w:tblPr>
        <w:tblW w:w="9010" w:type="dxa"/>
        <w:tblBorders>
          <w:top w:val="nil"/>
          <w:left w:val="nil"/>
          <w:bottom w:val="nil"/>
          <w:right w:val="nil"/>
          <w:insideH w:val="nil"/>
          <w:insideV w:val="nil"/>
        </w:tblBorders>
        <w:tblLayout w:type="fixed"/>
        <w:tblLook w:val="04A0" w:firstRow="1" w:lastRow="0" w:firstColumn="1" w:lastColumn="0" w:noHBand="0" w:noVBand="1"/>
      </w:tblPr>
      <w:tblGrid>
        <w:gridCol w:w="7830"/>
        <w:gridCol w:w="1180"/>
      </w:tblGrid>
      <w:tr w:rsidR="00745A01" w:rsidRPr="008A5894" w:rsidTr="00116F50">
        <w:tc>
          <w:tcPr>
            <w:tcW w:w="7830" w:type="dxa"/>
            <w:tcMar>
              <w:top w:w="60" w:type="dxa"/>
              <w:left w:w="80" w:type="dxa"/>
              <w:bottom w:w="60" w:type="dxa"/>
              <w:right w:w="80" w:type="dxa"/>
            </w:tcMar>
            <w:vAlign w:val="center"/>
          </w:tcPr>
          <w:p w:rsidR="00745A01" w:rsidRPr="008A5894" w:rsidRDefault="00D6729E">
            <w:pPr>
              <w:jc w:val="both"/>
              <w:rPr>
                <w:szCs w:val="26"/>
              </w:rPr>
            </w:pPr>
            <w:r w:rsidRPr="008A5894">
              <w:rPr>
                <w:szCs w:val="26"/>
                <w:cs/>
                <w:lang w:val="ne-NP" w:eastAsia="ne-NP"/>
              </w:rPr>
              <w:t>घाते खड्काको छोरा, बझाङ जिल्ला रिठापाटा गा.वि.स. वडा नं. ६ को हाल परिवर्तित जयपृथ्वी नगरपालिका वडा नं. ९ घर भई हाल काठमाडौं जिल्ला बूढानीलकण्ठ नगरपालिका वडा नं. ४ बस्ने गोरखबहादुर खड्का</w:t>
            </w:r>
            <w:r w:rsidR="00116F50">
              <w:rPr>
                <w:rFonts w:hint="cs"/>
                <w:szCs w:val="26"/>
                <w:cs/>
                <w:lang w:val="ne-NP" w:eastAsia="ne-NP"/>
              </w:rPr>
              <w:t xml:space="preserve"> ........१</w:t>
            </w:r>
          </w:p>
        </w:tc>
        <w:tc>
          <w:tcPr>
            <w:tcW w:w="1180" w:type="dxa"/>
            <w:tcMar>
              <w:top w:w="60" w:type="dxa"/>
              <w:left w:w="80" w:type="dxa"/>
              <w:bottom w:w="60" w:type="dxa"/>
              <w:right w:w="80" w:type="dxa"/>
            </w:tcMar>
            <w:vAlign w:val="center"/>
          </w:tcPr>
          <w:p w:rsidR="00745A01" w:rsidRPr="008A5894" w:rsidRDefault="00D6729E">
            <w:pPr>
              <w:jc w:val="right"/>
              <w:rPr>
                <w:szCs w:val="26"/>
              </w:rPr>
            </w:pPr>
            <w:r w:rsidRPr="008A5894">
              <w:rPr>
                <w:b/>
                <w:bCs/>
                <w:szCs w:val="26"/>
                <w:cs/>
                <w:lang w:val="ne-NP" w:eastAsia="ne-NP"/>
              </w:rPr>
              <w:t>प्रतिवादी</w:t>
            </w:r>
          </w:p>
        </w:tc>
      </w:tr>
    </w:tbl>
    <w:p w:rsidR="00745A01" w:rsidRPr="008A5894" w:rsidRDefault="00D6729E">
      <w:pPr>
        <w:spacing w:before="60" w:after="40"/>
        <w:jc w:val="both"/>
        <w:rPr>
          <w:szCs w:val="26"/>
        </w:rPr>
      </w:pPr>
      <w:r w:rsidRPr="008A5894">
        <w:rPr>
          <w:b/>
          <w:bCs/>
          <w:szCs w:val="26"/>
          <w:u w:val="single"/>
          <w:cs/>
          <w:lang w:val="ne-NP" w:eastAsia="ne-NP"/>
        </w:rPr>
        <w:t xml:space="preserve">प्रमाण: </w:t>
      </w:r>
      <w:r w:rsidRPr="008A5894">
        <w:rPr>
          <w:szCs w:val="26"/>
          <w:cs/>
          <w:lang w:val="ne-NP" w:eastAsia="ne-NP"/>
        </w:rPr>
        <w:t>बैंकका जवाफ-पत्र, खाताको कारोबार विवरण, सक्कल चेकहरू तथा मिसिल संलग्न अन्य प्रमाण।</w:t>
      </w:r>
    </w:p>
    <w:p w:rsidR="00745A01" w:rsidRPr="008A5894" w:rsidRDefault="00D6729E" w:rsidP="00116F50">
      <w:pPr>
        <w:spacing w:after="60"/>
        <w:ind w:firstLine="720"/>
        <w:jc w:val="both"/>
        <w:rPr>
          <w:szCs w:val="26"/>
        </w:rPr>
      </w:pPr>
      <w:r w:rsidRPr="008A5894">
        <w:rPr>
          <w:szCs w:val="26"/>
          <w:cs/>
          <w:lang w:val="ne-NP" w:eastAsia="ne-NP"/>
        </w:rPr>
        <w:lastRenderedPageBreak/>
        <w:t>न्याय प्रशासन ऐन, २०७३ को दफा ७(१) तथा मुलुकी फौजदारी कार्यविधि संहिता, २०७४ को दफा ४५ बमोजिम यस अदालतको अधिकारक्षेत्रअन्तर्गत पर्ने प्रस्तुत मुद्दाको संक्षिप्त तथ्य एवं ठहर यसप्रकार छ:</w:t>
      </w:r>
    </w:p>
    <w:p w:rsidR="00745A01" w:rsidRPr="008A5894" w:rsidRDefault="00C02C91">
      <w:pPr>
        <w:keepNext/>
        <w:spacing w:before="80" w:after="60"/>
        <w:jc w:val="center"/>
        <w:rPr>
          <w:szCs w:val="26"/>
        </w:rPr>
      </w:pPr>
      <w:r>
        <w:rPr>
          <w:b/>
          <w:bCs/>
          <w:szCs w:val="26"/>
          <w:u w:val="single"/>
          <w:cs/>
          <w:lang w:val="ne-NP" w:eastAsia="ne-NP"/>
        </w:rPr>
        <w:t>तथ्य</w:t>
      </w:r>
      <w:r>
        <w:rPr>
          <w:rFonts w:hint="cs"/>
          <w:b/>
          <w:bCs/>
          <w:szCs w:val="26"/>
          <w:u w:val="single"/>
          <w:cs/>
          <w:lang w:val="ne-NP" w:eastAsia="ne-NP"/>
        </w:rPr>
        <w:t>गत बेह</w:t>
      </w:r>
      <w:r w:rsidR="00201E8F">
        <w:rPr>
          <w:rFonts w:hint="cs"/>
          <w:b/>
          <w:bCs/>
          <w:szCs w:val="26"/>
          <w:u w:val="single"/>
          <w:cs/>
          <w:lang w:val="ne-NP" w:eastAsia="ne-NP"/>
        </w:rPr>
        <w:t>ो</w:t>
      </w:r>
      <w:r>
        <w:rPr>
          <w:rFonts w:hint="cs"/>
          <w:b/>
          <w:bCs/>
          <w:szCs w:val="26"/>
          <w:u w:val="single"/>
          <w:cs/>
          <w:lang w:val="ne-NP" w:eastAsia="ne-NP"/>
        </w:rPr>
        <w:t>रा</w:t>
      </w:r>
    </w:p>
    <w:p w:rsidR="00745A01" w:rsidRPr="008A5894" w:rsidRDefault="00D6729E">
      <w:pPr>
        <w:pStyle w:val="ListParagraph"/>
        <w:numPr>
          <w:ilvl w:val="0"/>
          <w:numId w:val="1"/>
        </w:numPr>
        <w:spacing w:after="40"/>
        <w:jc w:val="both"/>
        <w:rPr>
          <w:szCs w:val="26"/>
        </w:rPr>
      </w:pPr>
      <w:r w:rsidRPr="008A5894">
        <w:rPr>
          <w:b/>
          <w:bCs/>
          <w:szCs w:val="26"/>
          <w:cs/>
          <w:lang w:val="ne-NP" w:eastAsia="ne-NP"/>
        </w:rPr>
        <w:t>फिरादपत्र</w:t>
      </w:r>
      <w:r w:rsidR="006C5AC8" w:rsidRPr="008A5894">
        <w:rPr>
          <w:rFonts w:hint="cs"/>
          <w:b/>
          <w:bCs/>
          <w:szCs w:val="26"/>
          <w:cs/>
          <w:lang w:val="ne-NP" w:eastAsia="ne-NP"/>
        </w:rPr>
        <w:t>-</w:t>
      </w:r>
      <w:r w:rsidRPr="008A5894">
        <w:rPr>
          <w:b/>
          <w:bCs/>
          <w:szCs w:val="26"/>
          <w:cs/>
          <w:lang w:val="ne-NP" w:eastAsia="ne-NP"/>
        </w:rPr>
        <w:t xml:space="preserve"> </w:t>
      </w:r>
      <w:r w:rsidRPr="008A5894">
        <w:rPr>
          <w:szCs w:val="26"/>
          <w:cs/>
          <w:lang w:val="ne-NP" w:eastAsia="ne-NP"/>
        </w:rPr>
        <w:t>म फिरादी र विपक्षीबीच राम्रो सम्बन्ध रही समय-समयमा लेनदेन कारोबार हुँदै आएको थियो। विपक्षीले कारोबार मिलाउनका लागि मबाट सापटीस्वरूप लिएको रू. ३५,००,०००।- (पैँतिस लाख रुपैयाँ) फिर्ता गर्ने क्रममा नेपाल एसबिआई बैंक लिमिटेड, महाराजगञ्ज शाखाको निजको बचत खाता नं. २०४१५२४१४०४८५१ बाट भुक्तानी हुने गरी मेरो नाममा चेक नं. १६३६२२६३, मिति ई.सं. ०३-०३-२०२३ को रू. ३०,००,०००।- (तीस लाख रुपैयाँ) र चेक नं. १६३६२२६४, मिति ई.सं. २१-०६-२०२३ को रू. ५,००,०००।- (पाँच लाख रुपैयाँ) गरी दुई थान चेक जारी गरी दिनुभएको हो। उक्त चेकहरू मेरो खाता रहेको बैंकमार्फत भुक्तानीका लागि पटक-पटक प्रस्तुत गर्दा खातामा पर्याप्त निक्षेप नभएको (Insufficient Balance) कारण जनाई अनादर भई फिर्ता भएका हुन्। विपक्षीले खातामा पर्याप्त रकम नभएको कुरा जानीजानी चेक काटी हस्तान्तरण गरेको हुँदा विनिमेय अधिकारपत्र ऐन, २०३४ को दफा १०७क. बमोजिम विपक्षीबाट चेकमा उल्लिखित जम्मा साँवा रू. ३५,००,०००।- र रू. ३०,००,०००।- को हकमा ई.सं. ०३-०३-२०२३ तथा रू. ५,००,०००।- को हकमा ई.सं. २१-०६-२०२३ देखि रकम भरिभराउ हुने दिनसम्म वार्षिक १० प्रतिशतका दरले हुने ब्याजसमेत दिलाई भराई विपक्षीलाई हदैसम्म सजाय गरी पाउँ भन्ने वादी भूषण महर्जनको मिति २०८१।१२।१९ को फिरादपत्र।</w:t>
      </w:r>
    </w:p>
    <w:p w:rsidR="00745A01" w:rsidRPr="00A252A9" w:rsidRDefault="00D6729E">
      <w:pPr>
        <w:pStyle w:val="ListParagraph"/>
        <w:numPr>
          <w:ilvl w:val="0"/>
          <w:numId w:val="1"/>
        </w:numPr>
        <w:spacing w:after="40"/>
        <w:jc w:val="both"/>
        <w:rPr>
          <w:szCs w:val="26"/>
        </w:rPr>
      </w:pPr>
      <w:r w:rsidRPr="00A252A9">
        <w:rPr>
          <w:b/>
          <w:bCs/>
          <w:szCs w:val="26"/>
          <w:cs/>
          <w:lang w:val="ne-NP" w:eastAsia="ne-NP"/>
        </w:rPr>
        <w:t>प्रतिउत्तरपत्र</w:t>
      </w:r>
      <w:r w:rsidR="006C5AC8" w:rsidRPr="00A252A9">
        <w:rPr>
          <w:rFonts w:hint="cs"/>
          <w:b/>
          <w:bCs/>
          <w:szCs w:val="26"/>
          <w:cs/>
          <w:lang w:val="ne-NP" w:eastAsia="ne-NP"/>
        </w:rPr>
        <w:t>-</w:t>
      </w:r>
      <w:r w:rsidRPr="00A252A9">
        <w:rPr>
          <w:b/>
          <w:bCs/>
          <w:szCs w:val="26"/>
          <w:cs/>
          <w:lang w:val="ne-NP" w:eastAsia="ne-NP"/>
        </w:rPr>
        <w:t xml:space="preserve"> </w:t>
      </w:r>
      <w:r w:rsidRPr="00A252A9">
        <w:rPr>
          <w:szCs w:val="26"/>
          <w:cs/>
          <w:lang w:val="ne-NP" w:eastAsia="ne-NP"/>
        </w:rPr>
        <w:t xml:space="preserve">म प्रतिवादी र वादी भूषण महर्जनबीच सामान्य चिनजान मात्र थियो। वादी र काठमाडौं जिल्ला टोखा चण्डेश्वरी हाल टोखा नगरपालिका बस्ने इन्द्रराज श्रेष्ठबीच के-कस्तो लेनदेन थियो भन्ने मलाई थाहा छैन। इन्द्रराज श्रेष्ठ र म मष्ट लिगल कन्सल्टेन्टमार्फत सँगै काम गर्ने व्यक्ति भएकाले वादीले मलाई धम्की दिई जबरजस्ती मेरो खाताको चेक तयार पार्न लगाएका हुन्। पछि वादी सम्पर्कविहीन भए र इन्द्रराज श्रेष्ठसँग रकम असुल गरिसकेपछि पनि मेरा चेक </w:t>
      </w:r>
      <w:r w:rsidRPr="00A252A9">
        <w:rPr>
          <w:szCs w:val="26"/>
          <w:cs/>
          <w:lang w:val="ne-NP" w:eastAsia="ne-NP"/>
        </w:rPr>
        <w:lastRenderedPageBreak/>
        <w:t>फिर्ता नगरी अनादर गराई मउपर फिराद गरेका हुन्। मैले वादीलाई चेक बराबरको रकम वा ब्याज तिर्नु बुझाउनु पर्ने होइन। फिराद दर्ता गर्न आधार लिइएको ऐनको व्यवस्था खारेज भइसकेकाले वादीलाई प्रस्तुत फिराद गर्ने हकदैया समेत छैन। फिराद खारेज गरी पाउँ भन्ने प्रतिवादी गोरखबहादुर खड्काको मिति २०८२।०३।०६ को प्रतिउत्तरपत्र।</w:t>
      </w:r>
    </w:p>
    <w:p w:rsidR="00745A01" w:rsidRPr="008A5894" w:rsidRDefault="006C5AC8">
      <w:pPr>
        <w:pStyle w:val="ListParagraph"/>
        <w:numPr>
          <w:ilvl w:val="0"/>
          <w:numId w:val="1"/>
        </w:numPr>
        <w:spacing w:after="40"/>
        <w:jc w:val="both"/>
        <w:rPr>
          <w:szCs w:val="26"/>
        </w:rPr>
      </w:pPr>
      <w:r w:rsidRPr="008A5894">
        <w:rPr>
          <w:b/>
          <w:bCs/>
          <w:szCs w:val="26"/>
          <w:cs/>
          <w:lang w:val="ne-NP" w:eastAsia="ne-NP"/>
        </w:rPr>
        <w:t>मेलमिलापसम्बन्धी कारबाही</w:t>
      </w:r>
      <w:r w:rsidRPr="008A5894">
        <w:rPr>
          <w:rFonts w:hint="cs"/>
          <w:b/>
          <w:bCs/>
          <w:szCs w:val="26"/>
          <w:cs/>
          <w:lang w:val="ne-NP" w:eastAsia="ne-NP"/>
        </w:rPr>
        <w:t>-</w:t>
      </w:r>
      <w:r w:rsidR="00D6729E" w:rsidRPr="008A5894">
        <w:rPr>
          <w:b/>
          <w:bCs/>
          <w:szCs w:val="26"/>
          <w:cs/>
          <w:lang w:val="ne-NP" w:eastAsia="ne-NP"/>
        </w:rPr>
        <w:t xml:space="preserve"> </w:t>
      </w:r>
      <w:r w:rsidR="00D6729E" w:rsidRPr="008A5894">
        <w:rPr>
          <w:szCs w:val="26"/>
          <w:cs/>
          <w:lang w:val="ne-NP" w:eastAsia="ne-NP"/>
        </w:rPr>
        <w:t>प्रस्तुत मुद्दा मेलमिलापबाट समाधान हुन सक्ने प्रकृतिको देखिएकाले पक्षहरूलाई ३० दिनको समय दिई मेलमिलाप केन्द्रमा पठाउने भनी मिति २०८२।०३।२९ मा आदेश भएकोमा पक्षहरूबीच छलफल हुँदा मिलापत्र हुन नसकेको भन्ने मेलमिलाप केन्द्रको प्रतिवेदन मिसिल सामेल रहेको।</w:t>
      </w:r>
    </w:p>
    <w:p w:rsidR="00745A01" w:rsidRPr="008A5894" w:rsidRDefault="006C5AC8">
      <w:pPr>
        <w:pStyle w:val="ListParagraph"/>
        <w:numPr>
          <w:ilvl w:val="0"/>
          <w:numId w:val="1"/>
        </w:numPr>
        <w:spacing w:after="40"/>
        <w:jc w:val="both"/>
        <w:rPr>
          <w:szCs w:val="26"/>
        </w:rPr>
      </w:pPr>
      <w:r w:rsidRPr="008A5894">
        <w:rPr>
          <w:b/>
          <w:bCs/>
          <w:szCs w:val="26"/>
          <w:cs/>
          <w:lang w:val="ne-NP" w:eastAsia="ne-NP"/>
        </w:rPr>
        <w:t>प्रमाण बुझ्ने आदेश</w:t>
      </w:r>
      <w:r w:rsidRPr="008A5894">
        <w:rPr>
          <w:rFonts w:hint="cs"/>
          <w:b/>
          <w:bCs/>
          <w:szCs w:val="26"/>
          <w:cs/>
          <w:lang w:val="ne-NP" w:eastAsia="ne-NP"/>
        </w:rPr>
        <w:t>-</w:t>
      </w:r>
      <w:r w:rsidR="00D6729E" w:rsidRPr="008A5894">
        <w:rPr>
          <w:b/>
          <w:bCs/>
          <w:szCs w:val="26"/>
          <w:cs/>
          <w:lang w:val="ne-NP" w:eastAsia="ne-NP"/>
        </w:rPr>
        <w:t xml:space="preserve"> </w:t>
      </w:r>
      <w:r w:rsidR="00D6729E" w:rsidRPr="008A5894">
        <w:rPr>
          <w:szCs w:val="26"/>
          <w:cs/>
          <w:lang w:val="ne-NP" w:eastAsia="ne-NP"/>
        </w:rPr>
        <w:t>वादी दाबीका सक्कल चेकहरू दाखिल गराउनु, चेकहरू के-कुन कारणबाट सटही हुन नसकेका हुन् र सटहीका लागि पेस हुँदाका बखत प्रतिवादीको खातामा के-कति रकम मौज्दात थियो भन्ने जवाफ सम्बन्धित बैंकबाट मगाई प्राप्त भएपछि नियमानुसार पेस गर्नु भनी मिति २०८२।११।१४ मा आदेश भएको। सो आदेशबमोजिम वादीले मिति २०८३।०१।०२ मा सक्कल चेकहरू पेस गरी मिसिल सामेल रहेको।</w:t>
      </w:r>
    </w:p>
    <w:p w:rsidR="00745A01" w:rsidRPr="008A5894" w:rsidRDefault="006C5AC8">
      <w:pPr>
        <w:pStyle w:val="ListParagraph"/>
        <w:numPr>
          <w:ilvl w:val="0"/>
          <w:numId w:val="1"/>
        </w:numPr>
        <w:spacing w:after="40"/>
        <w:jc w:val="both"/>
        <w:rPr>
          <w:szCs w:val="26"/>
        </w:rPr>
      </w:pPr>
      <w:r w:rsidRPr="008A5894">
        <w:rPr>
          <w:b/>
          <w:bCs/>
          <w:szCs w:val="26"/>
          <w:cs/>
          <w:lang w:val="ne-NP" w:eastAsia="ne-NP"/>
        </w:rPr>
        <w:t>बैंकको जवाफ</w:t>
      </w:r>
      <w:r w:rsidRPr="008A5894">
        <w:rPr>
          <w:rFonts w:hint="cs"/>
          <w:b/>
          <w:bCs/>
          <w:szCs w:val="26"/>
          <w:cs/>
          <w:lang w:val="ne-NP" w:eastAsia="ne-NP"/>
        </w:rPr>
        <w:t>-</w:t>
      </w:r>
      <w:r w:rsidR="00D6729E" w:rsidRPr="008A5894">
        <w:rPr>
          <w:b/>
          <w:bCs/>
          <w:szCs w:val="26"/>
          <w:cs/>
          <w:lang w:val="ne-NP" w:eastAsia="ne-NP"/>
        </w:rPr>
        <w:t xml:space="preserve"> </w:t>
      </w:r>
      <w:r w:rsidR="00D6729E" w:rsidRPr="008A5894">
        <w:rPr>
          <w:szCs w:val="26"/>
          <w:cs/>
          <w:lang w:val="ne-NP" w:eastAsia="ne-NP"/>
        </w:rPr>
        <w:t>नेपाल एसबिआई बैंक लिमिटेडको खाता नं. २०४१५२४१४०४८५१ को ई.सं. ०३-०३-२०२३ देखि ०२-०७-२०२३ सम्मको कारोबार विवरण प्राप्त भएको छ। प्रतिवादी गोरखबहादुर खड्काले वादी भूषण महर्जनका नाममा जारी गरेको चेक नं. १६३६२२६३ को रू. ३०,००,०००।- को चेक NCHL-ECC मार्फत क्रमशः ई.सं. ३०-०४-२०२३, ०४-०५-२०२३ र १४-०५-२०२३ मा तथा चेक नं. १६३६२२६४ को रू. ५,००,०००।- को चेक क्रमशः ई.सं. २२-०६-२०२३, २६-०६-२०२३ र ०२-०७-२०२३ मा भुक्तानीका लागि पेस भएकोमा खातामा पर्याप्त मौज्दात नभएको कारणले भुक्तानी नभई चेक अनादर भएको भन्ने नेपाल इन्भेष्टमेन्ट मेगा बैंक लिमिटेड तथा लक्ष्मी सनराइज बैंक लिमिटेडका जवाफ</w:t>
      </w:r>
      <w:r w:rsidR="00B57080" w:rsidRPr="008A5894">
        <w:rPr>
          <w:rFonts w:hint="cs"/>
          <w:szCs w:val="26"/>
          <w:cs/>
          <w:lang w:val="ne-NP" w:eastAsia="ne-NP"/>
        </w:rPr>
        <w:t xml:space="preserve"> </w:t>
      </w:r>
      <w:r w:rsidR="00D6729E" w:rsidRPr="008A5894">
        <w:rPr>
          <w:szCs w:val="26"/>
          <w:cs/>
          <w:lang w:val="ne-NP" w:eastAsia="ne-NP"/>
        </w:rPr>
        <w:t>पत्रहरू प्राप्त भई मिसिल सामेल रहेको।</w:t>
      </w:r>
    </w:p>
    <w:p w:rsidR="00745A01" w:rsidRPr="008A5894" w:rsidRDefault="00C02C91">
      <w:pPr>
        <w:keepNext/>
        <w:spacing w:before="80" w:after="60"/>
        <w:jc w:val="center"/>
        <w:rPr>
          <w:szCs w:val="26"/>
        </w:rPr>
      </w:pPr>
      <w:r>
        <w:rPr>
          <w:rFonts w:hint="cs"/>
          <w:b/>
          <w:bCs/>
          <w:szCs w:val="26"/>
          <w:u w:val="single"/>
          <w:cs/>
          <w:lang w:val="ne-NP" w:eastAsia="ne-NP"/>
        </w:rPr>
        <w:lastRenderedPageBreak/>
        <w:t xml:space="preserve">यस </w:t>
      </w:r>
      <w:r w:rsidR="00D6729E" w:rsidRPr="008A5894">
        <w:rPr>
          <w:b/>
          <w:bCs/>
          <w:szCs w:val="26"/>
          <w:u w:val="single"/>
          <w:cs/>
          <w:lang w:val="ne-NP" w:eastAsia="ne-NP"/>
        </w:rPr>
        <w:t>अदालतको ठहर</w:t>
      </w:r>
    </w:p>
    <w:p w:rsidR="00F77FDB" w:rsidRPr="003911BB" w:rsidRDefault="00D6729E" w:rsidP="00F77FDB">
      <w:pPr>
        <w:pStyle w:val="ListParagraph"/>
        <w:numPr>
          <w:ilvl w:val="0"/>
          <w:numId w:val="8"/>
        </w:numPr>
        <w:spacing w:after="40"/>
        <w:jc w:val="both"/>
        <w:rPr>
          <w:szCs w:val="26"/>
        </w:rPr>
      </w:pPr>
      <w:r w:rsidRPr="003911BB">
        <w:rPr>
          <w:szCs w:val="26"/>
          <w:cs/>
          <w:lang w:val="ne-NP" w:eastAsia="ne-NP"/>
        </w:rPr>
        <w:t xml:space="preserve">नियमबमोजिम </w:t>
      </w:r>
      <w:r w:rsidR="008034FE" w:rsidRPr="003911BB">
        <w:rPr>
          <w:rFonts w:hint="cs"/>
          <w:szCs w:val="26"/>
          <w:cs/>
          <w:lang w:val="ne-NP" w:eastAsia="ne-NP"/>
        </w:rPr>
        <w:t xml:space="preserve">पेशी सूचिमा चढी </w:t>
      </w:r>
      <w:r w:rsidRPr="003911BB">
        <w:rPr>
          <w:szCs w:val="26"/>
          <w:cs/>
          <w:lang w:val="ne-NP" w:eastAsia="ne-NP"/>
        </w:rPr>
        <w:t>पेस हुन आएको प्रस्तुत मुद्दामा मिसिल संलग्न फिरादपत्र, प्रतिउत्तरपत्र, सक्कल चेकहरू, बैंकका जवाफ-पत्र तथा खात</w:t>
      </w:r>
      <w:r w:rsidR="00987015" w:rsidRPr="003911BB">
        <w:rPr>
          <w:szCs w:val="26"/>
          <w:cs/>
          <w:lang w:val="ne-NP" w:eastAsia="ne-NP"/>
        </w:rPr>
        <w:t>ाको कारोबार विवरणसमेत अध्ययन गर</w:t>
      </w:r>
      <w:r w:rsidR="00987015" w:rsidRPr="003911BB">
        <w:rPr>
          <w:rFonts w:hint="cs"/>
          <w:szCs w:val="26"/>
          <w:cs/>
          <w:lang w:val="ne-NP" w:eastAsia="ne-NP"/>
        </w:rPr>
        <w:t xml:space="preserve">ी वादीको तर्फबाट विद्वान अधिवक्ता </w:t>
      </w:r>
      <w:r w:rsidR="00BC5F87" w:rsidRPr="003911BB">
        <w:rPr>
          <w:rFonts w:hint="cs"/>
          <w:szCs w:val="26"/>
          <w:cs/>
        </w:rPr>
        <w:t>श्री वासुदेव शर्माले प्रतिवादीले वादीको नाममा जारी गरेका दुई थान चेकको रकम खातामा अपर्याप्त मौज्दात भएको कारण बैंकबाट अनादर भएको हुँदा सोको साँवा-ब्याज भराई प्रतिवादीलाई सजाय गरिपाउँ भनी बहस गर्नुभयो।</w:t>
      </w:r>
      <w:r w:rsidR="00BC5F87" w:rsidRPr="003911BB">
        <w:rPr>
          <w:rFonts w:hint="cs"/>
          <w:szCs w:val="26"/>
          <w:cs/>
          <w:lang w:val="ne-NP" w:eastAsia="ne-NP"/>
        </w:rPr>
        <w:t xml:space="preserve"> </w:t>
      </w:r>
      <w:r w:rsidR="00F77FDB" w:rsidRPr="003911BB">
        <w:rPr>
          <w:rFonts w:hint="cs"/>
          <w:szCs w:val="26"/>
          <w:cs/>
        </w:rPr>
        <w:t>प्रतिवादीको तर्फबाट विद्वान अधिवक्ता श्री गजेन्द्र</w:t>
      </w:r>
      <w:r w:rsidR="003911BB" w:rsidRPr="003911BB">
        <w:rPr>
          <w:szCs w:val="26"/>
        </w:rPr>
        <w:t xml:space="preserve"> </w:t>
      </w:r>
      <w:r w:rsidR="003911BB" w:rsidRPr="003911BB">
        <w:rPr>
          <w:rFonts w:ascii="Cambria" w:hAnsi="Cambria" w:hint="cs"/>
          <w:szCs w:val="26"/>
          <w:cs/>
        </w:rPr>
        <w:t>बहादुर थापा</w:t>
      </w:r>
      <w:r w:rsidR="00F77FDB" w:rsidRPr="003911BB">
        <w:rPr>
          <w:rFonts w:hint="cs"/>
          <w:szCs w:val="26"/>
          <w:cs/>
        </w:rPr>
        <w:t>ले विनिमेय अधिकारपत्र ऐन</w:t>
      </w:r>
      <w:r w:rsidR="00F77FDB" w:rsidRPr="003911BB">
        <w:rPr>
          <w:szCs w:val="26"/>
        </w:rPr>
        <w:t xml:space="preserve">, </w:t>
      </w:r>
      <w:r w:rsidR="00F77FDB" w:rsidRPr="003911BB">
        <w:rPr>
          <w:rFonts w:hint="cs"/>
          <w:szCs w:val="26"/>
          <w:cs/>
        </w:rPr>
        <w:t>२०३४ को दफा १०७क. खारेज भइसकेको</w:t>
      </w:r>
      <w:r w:rsidR="00F77FDB" w:rsidRPr="003911BB">
        <w:rPr>
          <w:szCs w:val="26"/>
        </w:rPr>
        <w:t xml:space="preserve">, </w:t>
      </w:r>
      <w:r w:rsidR="00F77FDB" w:rsidRPr="003911BB">
        <w:rPr>
          <w:rFonts w:hint="cs"/>
          <w:szCs w:val="26"/>
          <w:cs/>
        </w:rPr>
        <w:t>वादीको दाबी बमोजिमको रकम इन्द्रराज श्रेष्ठबाट पहिले नै असुल भइसकेको र चेक जबरजस्ती लेखाइएको हुँदा फिराद खारेज गरिपाउँ भनी गर्नुभएको बहस सुनियो।</w:t>
      </w:r>
    </w:p>
    <w:p w:rsidR="00233A50" w:rsidRPr="008A5894" w:rsidRDefault="00233A50" w:rsidP="00F77FDB">
      <w:pPr>
        <w:pStyle w:val="ListParagraph"/>
        <w:numPr>
          <w:ilvl w:val="0"/>
          <w:numId w:val="8"/>
        </w:numPr>
        <w:rPr>
          <w:szCs w:val="26"/>
        </w:rPr>
      </w:pPr>
      <w:bookmarkStart w:id="0" w:name="_GoBack"/>
      <w:bookmarkEnd w:id="0"/>
      <w:r w:rsidRPr="008A5894">
        <w:rPr>
          <w:rFonts w:ascii="Fontasy Himali" w:eastAsia="Arial Unicode MS" w:hAnsi="Fontasy Himali" w:hint="cs"/>
          <w:b/>
          <w:szCs w:val="26"/>
          <w:cs/>
        </w:rPr>
        <w:t>अब</w:t>
      </w:r>
      <w:r w:rsidR="00A74828" w:rsidRPr="008A5894">
        <w:rPr>
          <w:rFonts w:ascii="Fontasy Himali" w:eastAsia="Arial Unicode MS" w:hAnsi="Fontasy Himali" w:hint="cs"/>
          <w:b/>
          <w:szCs w:val="26"/>
          <w:cs/>
        </w:rPr>
        <w:t xml:space="preserve">, </w:t>
      </w:r>
      <w:r w:rsidR="00040758">
        <w:rPr>
          <w:rFonts w:ascii="Fontasy Himali" w:eastAsia="Arial Unicode MS" w:hAnsi="Fontasy Himali" w:hint="cs"/>
          <w:b/>
          <w:szCs w:val="26"/>
          <w:cs/>
        </w:rPr>
        <w:t>विनिमेय</w:t>
      </w:r>
      <w:r w:rsidR="00A74828" w:rsidRPr="008A5894">
        <w:rPr>
          <w:rFonts w:ascii="Fontasy Himali" w:eastAsia="Arial Unicode MS" w:hAnsi="Fontasy Himali" w:hint="cs"/>
          <w:b/>
          <w:szCs w:val="26"/>
          <w:cs/>
        </w:rPr>
        <w:t xml:space="preserve">पत्र अधिकार ऐन, २०३४ को </w:t>
      </w:r>
      <w:r w:rsidR="00A74828" w:rsidRPr="008A5894">
        <w:rPr>
          <w:szCs w:val="26"/>
          <w:cs/>
          <w:lang w:val="ne-NP" w:eastAsia="ne-NP"/>
        </w:rPr>
        <w:t>दफा १०७क. खारेज भएको आधारमा प्रस्तुत मुद्दा कायम रहन</w:t>
      </w:r>
      <w:r w:rsidR="00BC5F87" w:rsidRPr="008A5894">
        <w:rPr>
          <w:rFonts w:hint="cs"/>
          <w:szCs w:val="26"/>
          <w:cs/>
          <w:lang w:val="ne-NP" w:eastAsia="ne-NP"/>
        </w:rPr>
        <w:t xml:space="preserve"> सक्ने हो वा होइन?</w:t>
      </w:r>
      <w:r w:rsidR="00A74828" w:rsidRPr="008A5894">
        <w:rPr>
          <w:szCs w:val="26"/>
          <w:cs/>
          <w:lang w:val="ne-NP" w:eastAsia="ne-NP"/>
        </w:rPr>
        <w:t xml:space="preserve"> </w:t>
      </w:r>
      <w:r w:rsidRPr="008A5894">
        <w:rPr>
          <w:rFonts w:ascii="Fontasy Himali" w:eastAsia="Arial Unicode MS" w:hAnsi="Fontasy Himali" w:hint="cs"/>
          <w:b/>
          <w:szCs w:val="26"/>
          <w:cs/>
        </w:rPr>
        <w:t xml:space="preserve">वादी </w:t>
      </w:r>
      <w:r w:rsidRPr="008A5894">
        <w:rPr>
          <w:rFonts w:ascii="Fontasy Himali" w:eastAsia="Arial Unicode MS" w:hAnsi="Fontasy Himali"/>
          <w:b/>
          <w:szCs w:val="26"/>
          <w:cs/>
        </w:rPr>
        <w:t>दाबी बमोजिम प्रतिवादी</w:t>
      </w:r>
      <w:r w:rsidR="00BC5F87" w:rsidRPr="008A5894">
        <w:rPr>
          <w:rFonts w:ascii="Fontasy Himali" w:eastAsia="Arial Unicode MS" w:hAnsi="Fontasy Himali" w:hint="cs"/>
          <w:b/>
          <w:szCs w:val="26"/>
          <w:cs/>
        </w:rPr>
        <w:t>का</w:t>
      </w:r>
      <w:r w:rsidRPr="008A5894">
        <w:rPr>
          <w:rFonts w:ascii="Fontasy Himali" w:eastAsia="Arial Unicode MS" w:hAnsi="Fontasy Himali" w:hint="cs"/>
          <w:b/>
          <w:szCs w:val="26"/>
          <w:cs/>
        </w:rPr>
        <w:t xml:space="preserve"> चेक</w:t>
      </w:r>
      <w:r w:rsidR="00BC5F87" w:rsidRPr="008A5894">
        <w:rPr>
          <w:rFonts w:ascii="Fontasy Himali" w:eastAsia="Arial Unicode MS" w:hAnsi="Fontasy Himali" w:hint="cs"/>
          <w:b/>
          <w:szCs w:val="26"/>
          <w:cs/>
        </w:rPr>
        <w:t>हरू</w:t>
      </w:r>
      <w:r w:rsidRPr="008A5894">
        <w:rPr>
          <w:rFonts w:ascii="Fontasy Himali" w:eastAsia="Arial Unicode MS" w:hAnsi="Fontasy Himali" w:hint="cs"/>
          <w:b/>
          <w:szCs w:val="26"/>
          <w:cs/>
        </w:rPr>
        <w:t xml:space="preserve"> बैंकबाट</w:t>
      </w:r>
      <w:r w:rsidR="00BC5F87" w:rsidRPr="008A5894">
        <w:rPr>
          <w:rFonts w:ascii="Mangal" w:hAnsi="Mangal" w:hint="cs"/>
          <w:szCs w:val="26"/>
          <w:cs/>
        </w:rPr>
        <w:t xml:space="preserve"> अनादर भएको हुन्</w:t>
      </w:r>
      <w:r w:rsidRPr="008A5894">
        <w:rPr>
          <w:rFonts w:ascii="Mangal" w:hAnsi="Mangal" w:hint="cs"/>
          <w:szCs w:val="26"/>
          <w:cs/>
        </w:rPr>
        <w:t xml:space="preserve"> वा होइन</w:t>
      </w:r>
      <w:r w:rsidR="00BC5F87" w:rsidRPr="008A5894">
        <w:rPr>
          <w:rFonts w:ascii="Mangal" w:hAnsi="Mangal" w:hint="cs"/>
          <w:szCs w:val="26"/>
          <w:cs/>
        </w:rPr>
        <w:t>न्</w:t>
      </w:r>
      <w:r w:rsidRPr="008A5894">
        <w:rPr>
          <w:rFonts w:ascii="Mangal" w:hAnsi="Mangal" w:hint="cs"/>
          <w:szCs w:val="26"/>
          <w:cs/>
        </w:rPr>
        <w:t xml:space="preserve">? </w:t>
      </w:r>
      <w:r w:rsidR="00BC5F87" w:rsidRPr="008A5894">
        <w:rPr>
          <w:rFonts w:hint="cs"/>
          <w:szCs w:val="26"/>
          <w:cs/>
        </w:rPr>
        <w:t>प्रतिवादीले प्रतिउत्तरपत्रमा उठाएको प्रतिरक्षाको जिकीर कानून र प्रमाणको कसीमा टिक्न सक्छ वा सक्दैन</w:t>
      </w:r>
      <w:r w:rsidR="00BC5F87" w:rsidRPr="008A5894">
        <w:rPr>
          <w:szCs w:val="26"/>
        </w:rPr>
        <w:t>?</w:t>
      </w:r>
      <w:r w:rsidR="00BC5F87" w:rsidRPr="008A5894">
        <w:rPr>
          <w:rFonts w:hint="cs"/>
          <w:szCs w:val="26"/>
          <w:cs/>
        </w:rPr>
        <w:t xml:space="preserve"> यदि चेक अनादर भएको खण्डमा वादीले प्रतिवादीबाट पाउने साँवा-ब्याजको हद के कति हुने हो</w:t>
      </w:r>
      <w:r w:rsidR="00BC5F87" w:rsidRPr="008A5894">
        <w:rPr>
          <w:szCs w:val="26"/>
        </w:rPr>
        <w:t xml:space="preserve">, </w:t>
      </w:r>
      <w:r w:rsidR="00BC5F87" w:rsidRPr="008A5894">
        <w:rPr>
          <w:rFonts w:hint="cs"/>
          <w:szCs w:val="26"/>
          <w:cs/>
        </w:rPr>
        <w:t>र प्रतिवादीलाई के कति सजाय हुनुपर्ने हो</w:t>
      </w:r>
      <w:r w:rsidR="00BC5F87" w:rsidRPr="008A5894">
        <w:rPr>
          <w:szCs w:val="26"/>
        </w:rPr>
        <w:t>?</w:t>
      </w:r>
      <w:r w:rsidR="00BC5F87" w:rsidRPr="008A5894">
        <w:rPr>
          <w:rFonts w:hint="cs"/>
          <w:szCs w:val="26"/>
          <w:cs/>
        </w:rPr>
        <w:t xml:space="preserve"> वादी दावी पुग्न सक्ने हो वा होइन?</w:t>
      </w:r>
      <w:r w:rsidRPr="008A5894">
        <w:rPr>
          <w:rFonts w:ascii="Mangal" w:hAnsi="Mangal" w:hint="cs"/>
          <w:szCs w:val="26"/>
          <w:cs/>
        </w:rPr>
        <w:t xml:space="preserve"> भन्ने सम्बन्धमा निर्णय दिनुपर्ने देखियो।</w:t>
      </w:r>
    </w:p>
    <w:p w:rsidR="00E17E42" w:rsidRPr="008A5894" w:rsidRDefault="00A74828" w:rsidP="00F72430">
      <w:pPr>
        <w:pStyle w:val="ListParagraph"/>
        <w:numPr>
          <w:ilvl w:val="0"/>
          <w:numId w:val="8"/>
        </w:numPr>
        <w:spacing w:after="40"/>
        <w:jc w:val="both"/>
        <w:rPr>
          <w:szCs w:val="26"/>
        </w:rPr>
      </w:pPr>
      <w:r w:rsidRPr="008A5894">
        <w:rPr>
          <w:szCs w:val="26"/>
          <w:cs/>
          <w:lang w:val="ne-NP" w:eastAsia="ne-NP"/>
        </w:rPr>
        <w:t>निर्णयतर्फ विचार गर्दा</w:t>
      </w:r>
      <w:r w:rsidRPr="008A5894">
        <w:rPr>
          <w:rFonts w:hint="cs"/>
          <w:szCs w:val="26"/>
          <w:cs/>
          <w:lang w:val="ne-NP" w:eastAsia="ne-NP"/>
        </w:rPr>
        <w:t>,</w:t>
      </w:r>
      <w:r w:rsidRPr="008A5894">
        <w:rPr>
          <w:szCs w:val="26"/>
          <w:cs/>
          <w:lang w:val="ne-NP" w:eastAsia="ne-NP"/>
        </w:rPr>
        <w:t xml:space="preserve"> </w:t>
      </w:r>
      <w:r w:rsidRPr="008A5894">
        <w:rPr>
          <w:rFonts w:hint="cs"/>
          <w:szCs w:val="26"/>
          <w:cs/>
          <w:lang w:val="ne-NP" w:eastAsia="ne-NP"/>
        </w:rPr>
        <w:t>प्रतिवादीले जारी गरेका दुई थान चेक वैंकसमक्ष पेश गर्दा</w:t>
      </w:r>
      <w:r w:rsidRPr="008A5894">
        <w:rPr>
          <w:rFonts w:ascii="Fontasy Himali" w:eastAsia="Arial Unicode MS" w:hAnsi="Fontasy Himali"/>
          <w:szCs w:val="26"/>
          <w:cs/>
          <w:lang w:val="en-US"/>
        </w:rPr>
        <w:t xml:space="preserve"> खातामा पर्याप्त मौजदात रुकम नभएको भनि जानकारी गराई फिर्ता दिएको हुँदा सो चेक अनादर भएकोले </w:t>
      </w:r>
      <w:r w:rsidRPr="008A5894">
        <w:rPr>
          <w:rFonts w:ascii="Fontasy Himali" w:eastAsia="Arial Unicode MS" w:hAnsi="Fontasy Himali" w:hint="cs"/>
          <w:szCs w:val="26"/>
          <w:cs/>
          <w:lang w:val="en-US"/>
        </w:rPr>
        <w:t>प्रतिवादीबाट साँवा रकम र भरिभराउको मितिसम्मको 10</w:t>
      </w:r>
      <w:r w:rsidRPr="008A5894">
        <w:rPr>
          <w:rFonts w:ascii="Fontasy Himali" w:eastAsia="Arial Unicode MS" w:hAnsi="Fontasy Himali"/>
          <w:szCs w:val="26"/>
          <w:lang w:val="en-US"/>
        </w:rPr>
        <w:t>%</w:t>
      </w:r>
      <w:r w:rsidRPr="008A5894">
        <w:rPr>
          <w:rFonts w:ascii="Fontasy Himali" w:eastAsia="Arial Unicode MS" w:hAnsi="Fontasy Himali" w:hint="cs"/>
          <w:szCs w:val="26"/>
          <w:cs/>
          <w:lang w:val="en-US"/>
        </w:rPr>
        <w:t xml:space="preserve"> का दरले हुन आउने ब्याज समेत दिलाई भराई प्रतिवादीलाई हदैसम्मको सजाय गरी पाउँ भन्‍ने</w:t>
      </w:r>
      <w:r w:rsidRPr="008A5894">
        <w:rPr>
          <w:rFonts w:ascii="Fontasy Himali" w:eastAsia="Arial Unicode MS" w:hAnsi="Fontasy Himali"/>
          <w:szCs w:val="26"/>
          <w:cs/>
          <w:lang w:val="en-US"/>
        </w:rPr>
        <w:t xml:space="preserve"> बेहोराको</w:t>
      </w:r>
      <w:r w:rsidRPr="008A5894">
        <w:rPr>
          <w:rFonts w:ascii="Fontasy Himali" w:eastAsia="Arial Unicode MS" w:hAnsi="Fontasy Himali" w:hint="cs"/>
          <w:szCs w:val="26"/>
          <w:cs/>
          <w:lang w:val="en-US"/>
        </w:rPr>
        <w:t xml:space="preserve"> मुख्य</w:t>
      </w:r>
      <w:r w:rsidRPr="008A5894">
        <w:rPr>
          <w:rFonts w:ascii="Fontasy Himali" w:eastAsia="Arial Unicode MS" w:hAnsi="Fontasy Himali"/>
          <w:szCs w:val="26"/>
          <w:cs/>
          <w:lang w:val="en-US"/>
        </w:rPr>
        <w:t xml:space="preserve"> फिराद</w:t>
      </w:r>
      <w:r w:rsidRPr="008A5894">
        <w:rPr>
          <w:rFonts w:ascii="Fontasy Himali" w:eastAsia="Arial Unicode MS" w:hAnsi="Fontasy Himali" w:hint="cs"/>
          <w:szCs w:val="26"/>
          <w:cs/>
          <w:lang w:val="en-US"/>
        </w:rPr>
        <w:t xml:space="preserve"> दावी र</w:t>
      </w:r>
      <w:r w:rsidRPr="008A5894">
        <w:rPr>
          <w:rFonts w:ascii="Fontasy Himali" w:eastAsia="Arial Unicode MS" w:hAnsi="Fontasy Himali"/>
          <w:szCs w:val="26"/>
          <w:cs/>
          <w:lang w:val="en-US"/>
        </w:rPr>
        <w:t xml:space="preserve">हेको </w:t>
      </w:r>
      <w:r w:rsidRPr="008A5894">
        <w:rPr>
          <w:rFonts w:ascii="Fontasy Himali" w:eastAsia="Arial Unicode MS" w:hAnsi="Fontasy Himali" w:hint="cs"/>
          <w:szCs w:val="26"/>
          <w:cs/>
          <w:lang w:val="en-US"/>
        </w:rPr>
        <w:t xml:space="preserve">देखियो। </w:t>
      </w:r>
      <w:r w:rsidRPr="008A5894">
        <w:rPr>
          <w:rFonts w:ascii="Fontasy Himali" w:eastAsia="Arial Unicode MS" w:hAnsi="Fontasy Himali" w:hint="cs"/>
          <w:b/>
          <w:szCs w:val="26"/>
          <w:cs/>
        </w:rPr>
        <w:t>वादीले ईन्द्र राज श्रेष्ठ</w:t>
      </w:r>
      <w:r w:rsidR="004806D8" w:rsidRPr="008A5894">
        <w:rPr>
          <w:rFonts w:ascii="Fontasy Himali" w:eastAsia="Arial Unicode MS" w:hAnsi="Fontasy Himali" w:hint="cs"/>
          <w:b/>
          <w:szCs w:val="26"/>
          <w:cs/>
        </w:rPr>
        <w:t xml:space="preserve">सँगको आफ्नो </w:t>
      </w:r>
      <w:r w:rsidRPr="008A5894">
        <w:rPr>
          <w:rFonts w:ascii="Fontasy Himali" w:eastAsia="Arial Unicode MS" w:hAnsi="Fontasy Himali" w:hint="cs"/>
          <w:b/>
          <w:szCs w:val="26"/>
          <w:cs/>
        </w:rPr>
        <w:t xml:space="preserve">लेनदेन व्यवहार मिलाउनको लागि डर त्रासमा पारी डर धम्कि दिई जबरजस्ती </w:t>
      </w:r>
      <w:r w:rsidR="004806D8" w:rsidRPr="008A5894">
        <w:rPr>
          <w:rFonts w:ascii="Fontasy Himali" w:eastAsia="Arial Unicode MS" w:hAnsi="Fontasy Himali" w:hint="cs"/>
          <w:b/>
          <w:szCs w:val="26"/>
          <w:cs/>
        </w:rPr>
        <w:t xml:space="preserve">मबाट उक्त चेक जारी गर्न लगाएको हुन्। </w:t>
      </w:r>
      <w:r w:rsidR="004806D8" w:rsidRPr="008A5894">
        <w:rPr>
          <w:szCs w:val="26"/>
          <w:cs/>
          <w:lang w:val="ne-NP" w:eastAsia="ne-NP"/>
        </w:rPr>
        <w:t>फिराद दर्ता गर्न आधार लिइएको ऐनको व्यवस्था खारेज भइसकेकाले वादीलाई प्रस्तुत फिराद गर्ने हकदैया समेत छैन।</w:t>
      </w:r>
      <w:r w:rsidR="004806D8" w:rsidRPr="008A5894">
        <w:rPr>
          <w:rFonts w:ascii="Fontasy Himali" w:eastAsia="Arial Unicode MS" w:hAnsi="Fontasy Himali" w:hint="cs"/>
          <w:b/>
          <w:szCs w:val="26"/>
          <w:cs/>
        </w:rPr>
        <w:t xml:space="preserve"> फिराद खारेज गरी पाउँ</w:t>
      </w:r>
      <w:r w:rsidRPr="008A5894">
        <w:rPr>
          <w:rFonts w:ascii="Fontasy Himali" w:eastAsia="Arial Unicode MS" w:hAnsi="Fontasy Himali" w:hint="cs"/>
          <w:b/>
          <w:szCs w:val="26"/>
          <w:cs/>
        </w:rPr>
        <w:t xml:space="preserve"> भन्‍ने प्रतिवादीको</w:t>
      </w:r>
      <w:r w:rsidR="00FF7949" w:rsidRPr="008A5894">
        <w:rPr>
          <w:rFonts w:ascii="Fontasy Himali" w:eastAsia="Arial Unicode MS" w:hAnsi="Fontasy Himali" w:hint="cs"/>
          <w:b/>
          <w:szCs w:val="26"/>
          <w:cs/>
        </w:rPr>
        <w:t xml:space="preserve"> मुख्य</w:t>
      </w:r>
      <w:r w:rsidRPr="008A5894">
        <w:rPr>
          <w:rFonts w:ascii="Fontasy Himali" w:eastAsia="Arial Unicode MS" w:hAnsi="Fontasy Himali" w:hint="cs"/>
          <w:b/>
          <w:szCs w:val="26"/>
          <w:cs/>
        </w:rPr>
        <w:t xml:space="preserve"> प्रतिउत्तर जिकीर रहेको देखिंयो।</w:t>
      </w:r>
    </w:p>
    <w:p w:rsidR="00E17E42" w:rsidRPr="008A5894" w:rsidRDefault="00F72430" w:rsidP="00F72430">
      <w:pPr>
        <w:pStyle w:val="ListParagraph"/>
        <w:numPr>
          <w:ilvl w:val="0"/>
          <w:numId w:val="8"/>
        </w:numPr>
        <w:spacing w:after="40"/>
        <w:jc w:val="both"/>
        <w:rPr>
          <w:szCs w:val="26"/>
        </w:rPr>
      </w:pPr>
      <w:r w:rsidRPr="008A5894">
        <w:rPr>
          <w:rFonts w:hint="cs"/>
          <w:szCs w:val="26"/>
          <w:cs/>
        </w:rPr>
        <w:lastRenderedPageBreak/>
        <w:t>प्रस्तुत फिराद विनिमेय अधिकारपत्र ऐन</w:t>
      </w:r>
      <w:r w:rsidRPr="008A5894">
        <w:rPr>
          <w:szCs w:val="26"/>
        </w:rPr>
        <w:t xml:space="preserve">, </w:t>
      </w:r>
      <w:r w:rsidRPr="008A5894">
        <w:rPr>
          <w:rFonts w:hint="cs"/>
          <w:szCs w:val="26"/>
          <w:cs/>
        </w:rPr>
        <w:t>२०३४ को तत्काल प्रचलित दफा १०७क. बमोजिम मिति २०८१।१२।१९ मा दायर भएको देखिन्छ। बैङ्किङ्ग कसूर तथा सजाय (दोस्रो संशोधन) ऐन</w:t>
      </w:r>
      <w:r w:rsidRPr="008A5894">
        <w:rPr>
          <w:szCs w:val="26"/>
        </w:rPr>
        <w:t xml:space="preserve">, </w:t>
      </w:r>
      <w:r w:rsidRPr="008A5894">
        <w:rPr>
          <w:rFonts w:hint="cs"/>
          <w:szCs w:val="26"/>
          <w:cs/>
        </w:rPr>
        <w:t>२०८२ मिति २०८२।०१।२४ बाट लागू भई सोको दफा १२</w:t>
      </w:r>
      <w:r w:rsidR="003911BB">
        <w:rPr>
          <w:rFonts w:hint="cs"/>
          <w:szCs w:val="26"/>
          <w:cs/>
        </w:rPr>
        <w:t>(१</w:t>
      </w:r>
      <w:r w:rsidRPr="008A5894">
        <w:rPr>
          <w:rFonts w:hint="cs"/>
          <w:szCs w:val="26"/>
          <w:cs/>
        </w:rPr>
        <w:t>) ले दफा १०७क. खारेज गरे</w:t>
      </w:r>
      <w:r w:rsidR="003911BB">
        <w:rPr>
          <w:rFonts w:hint="cs"/>
          <w:szCs w:val="26"/>
          <w:cs/>
        </w:rPr>
        <w:t xml:space="preserve">को </w:t>
      </w:r>
      <w:r w:rsidRPr="008A5894">
        <w:rPr>
          <w:rFonts w:hint="cs"/>
          <w:szCs w:val="26"/>
          <w:cs/>
        </w:rPr>
        <w:t xml:space="preserve"> </w:t>
      </w:r>
      <w:r w:rsidR="003911BB">
        <w:rPr>
          <w:rFonts w:hint="cs"/>
          <w:szCs w:val="26"/>
          <w:cs/>
        </w:rPr>
        <w:t>भए</w:t>
      </w:r>
      <w:r w:rsidRPr="008A5894">
        <w:rPr>
          <w:rFonts w:hint="cs"/>
          <w:szCs w:val="26"/>
          <w:cs/>
        </w:rPr>
        <w:t>तापनि दफा १२ को उपदफा (२) को बचाउ व्यवस्थाले संशोधन प्रारम्भ हुँदाका बखत सोही दफाबमोजिमको सजायको मागदाबी लिई दायर भइसकेका मुद्दा सोहीबमोजिम कारबाही र किनारा गर्न बाधा नपर</w:t>
      </w:r>
      <w:r w:rsidR="00E17E42" w:rsidRPr="008A5894">
        <w:rPr>
          <w:rFonts w:hint="cs"/>
          <w:szCs w:val="26"/>
          <w:cs/>
        </w:rPr>
        <w:t>्ने स्पष्ट व्यवस्था गरेको पाइयो।</w:t>
      </w:r>
      <w:r w:rsidR="00E17E42" w:rsidRPr="008A5894">
        <w:rPr>
          <w:rStyle w:val="FootnoteReference"/>
          <w:szCs w:val="26"/>
          <w:cs/>
        </w:rPr>
        <w:footnoteReference w:id="1"/>
      </w:r>
      <w:r w:rsidR="00E17E42" w:rsidRPr="008A5894">
        <w:rPr>
          <w:rFonts w:hint="cs"/>
          <w:szCs w:val="26"/>
          <w:cs/>
        </w:rPr>
        <w:t xml:space="preserve"> </w:t>
      </w:r>
      <w:r w:rsidRPr="008A5894">
        <w:rPr>
          <w:rFonts w:hint="cs"/>
          <w:szCs w:val="26"/>
          <w:cs/>
        </w:rPr>
        <w:t>प्रस्तुत मुद्दा उक्त संशोधन प्रारम्भ हुनुभन्दा</w:t>
      </w:r>
      <w:r w:rsidR="00E17E42" w:rsidRPr="008A5894">
        <w:rPr>
          <w:rStyle w:val="FootnoteReference"/>
          <w:szCs w:val="26"/>
          <w:cs/>
        </w:rPr>
        <w:footnoteReference w:id="2"/>
      </w:r>
      <w:r w:rsidR="00E17E42" w:rsidRPr="008A5894">
        <w:rPr>
          <w:rFonts w:hint="cs"/>
          <w:szCs w:val="26"/>
          <w:cs/>
        </w:rPr>
        <w:t xml:space="preserve"> </w:t>
      </w:r>
      <w:r w:rsidRPr="008A5894">
        <w:rPr>
          <w:rFonts w:hint="cs"/>
          <w:szCs w:val="26"/>
          <w:cs/>
        </w:rPr>
        <w:t>एक महिना अगावै नै दायर भइसकेको हुँदा बचाउ व्यवस्थाले प्रस्तुत मुद्दाको निरन्तरतालाई स्पष्ट संरक्षण गरेको देखियो। तसर्थ</w:t>
      </w:r>
      <w:r w:rsidRPr="008A5894">
        <w:rPr>
          <w:szCs w:val="26"/>
        </w:rPr>
        <w:t xml:space="preserve">, </w:t>
      </w:r>
      <w:r w:rsidRPr="008A5894">
        <w:rPr>
          <w:rFonts w:hint="cs"/>
          <w:szCs w:val="26"/>
          <w:cs/>
        </w:rPr>
        <w:t>दफा १०७क. खारेज भएकै आधारमा प्रस्तुत फिराद स्वतः निष्प्रभावी हुने वा वादीको हकदैया समाप्त हुने भन्ने प्रतिवादीको प्रतिउत्तर जिकिर कानूनसम्मत देखिएन।</w:t>
      </w:r>
    </w:p>
    <w:p w:rsidR="00E17E42" w:rsidRPr="00620563" w:rsidRDefault="00F72430" w:rsidP="00E740AE">
      <w:pPr>
        <w:pStyle w:val="ListParagraph"/>
        <w:numPr>
          <w:ilvl w:val="0"/>
          <w:numId w:val="8"/>
        </w:numPr>
        <w:spacing w:after="40"/>
        <w:jc w:val="both"/>
        <w:rPr>
          <w:szCs w:val="26"/>
        </w:rPr>
      </w:pPr>
      <w:r w:rsidRPr="00620563">
        <w:rPr>
          <w:rFonts w:hint="cs"/>
          <w:szCs w:val="26"/>
          <w:cs/>
        </w:rPr>
        <w:t>तत्काल प्रचलित विनिमेय अधिकारपत्र ऐन</w:t>
      </w:r>
      <w:r w:rsidRPr="00620563">
        <w:rPr>
          <w:szCs w:val="26"/>
        </w:rPr>
        <w:t xml:space="preserve">, </w:t>
      </w:r>
      <w:r w:rsidRPr="00620563">
        <w:rPr>
          <w:rFonts w:hint="cs"/>
          <w:szCs w:val="26"/>
          <w:cs/>
        </w:rPr>
        <w:t>२०३४ को दफा १०७क. को सूक्ष्म विश्लेषण गर्दा उक्त दफाले प्रमुख चार वस्तुगत तत्त्व समेटेको देखियो।</w:t>
      </w:r>
      <w:r w:rsidRPr="00620563">
        <w:rPr>
          <w:szCs w:val="26"/>
          <w:cs/>
          <w:lang w:val="ne-NP" w:eastAsia="ne-NP"/>
        </w:rPr>
        <w:t xml:space="preserve"> </w:t>
      </w:r>
      <w:r w:rsidRPr="00620563">
        <w:rPr>
          <w:rFonts w:hint="cs"/>
          <w:b/>
          <w:bCs/>
          <w:szCs w:val="26"/>
          <w:cs/>
          <w:lang w:val="ne-NP" w:eastAsia="ne-NP"/>
        </w:rPr>
        <w:t>पहिलो</w:t>
      </w:r>
      <w:r w:rsidRPr="00620563">
        <w:rPr>
          <w:rFonts w:hint="cs"/>
          <w:szCs w:val="26"/>
          <w:cs/>
          <w:lang w:val="ne-NP" w:eastAsia="ne-NP"/>
        </w:rPr>
        <w:t xml:space="preserve">, </w:t>
      </w:r>
      <w:r w:rsidRPr="00620563">
        <w:rPr>
          <w:szCs w:val="26"/>
          <w:cs/>
          <w:lang w:val="ne-NP" w:eastAsia="ne-NP"/>
        </w:rPr>
        <w:t>चेक काट्ने व्यक्तिको बैंक खातामा निक्षेप नभएको वा पर्याप्त नभएको</w:t>
      </w:r>
      <w:r w:rsidRPr="00620563">
        <w:rPr>
          <w:rFonts w:hint="cs"/>
          <w:szCs w:val="26"/>
          <w:cs/>
          <w:lang w:val="ne-NP" w:eastAsia="ne-NP"/>
        </w:rPr>
        <w:t>;</w:t>
      </w:r>
      <w:r w:rsidRPr="00620563">
        <w:rPr>
          <w:szCs w:val="26"/>
          <w:cs/>
          <w:lang w:val="ne-NP" w:eastAsia="ne-NP"/>
        </w:rPr>
        <w:t xml:space="preserve"> </w:t>
      </w:r>
      <w:r w:rsidRPr="00620563">
        <w:rPr>
          <w:rFonts w:hint="cs"/>
          <w:b/>
          <w:bCs/>
          <w:szCs w:val="26"/>
          <w:cs/>
          <w:lang w:val="ne-NP" w:eastAsia="ne-NP"/>
        </w:rPr>
        <w:t>दोस्रो</w:t>
      </w:r>
      <w:r w:rsidRPr="00620563">
        <w:rPr>
          <w:rFonts w:hint="cs"/>
          <w:szCs w:val="26"/>
          <w:cs/>
          <w:lang w:val="ne-NP" w:eastAsia="ne-NP"/>
        </w:rPr>
        <w:t>,</w:t>
      </w:r>
      <w:r w:rsidRPr="00620563">
        <w:rPr>
          <w:szCs w:val="26"/>
          <w:cs/>
          <w:lang w:val="ne-NP" w:eastAsia="ne-NP"/>
        </w:rPr>
        <w:t xml:space="preserve"> सो अवस्था जानीजानी चेक काटी कसैलाई हस्तान्तरण गरेको</w:t>
      </w:r>
      <w:r w:rsidRPr="00620563">
        <w:rPr>
          <w:rFonts w:hint="cs"/>
          <w:szCs w:val="26"/>
          <w:cs/>
          <w:lang w:val="ne-NP" w:eastAsia="ne-NP"/>
        </w:rPr>
        <w:t>;</w:t>
      </w:r>
      <w:r w:rsidRPr="00620563">
        <w:rPr>
          <w:szCs w:val="26"/>
          <w:cs/>
          <w:lang w:val="ne-NP" w:eastAsia="ne-NP"/>
        </w:rPr>
        <w:t xml:space="preserve"> </w:t>
      </w:r>
      <w:r w:rsidRPr="00620563">
        <w:rPr>
          <w:rFonts w:hint="cs"/>
          <w:b/>
          <w:bCs/>
          <w:szCs w:val="26"/>
          <w:cs/>
          <w:lang w:val="ne-NP" w:eastAsia="ne-NP"/>
        </w:rPr>
        <w:t>तेस्रो</w:t>
      </w:r>
      <w:r w:rsidRPr="00620563">
        <w:rPr>
          <w:rFonts w:hint="cs"/>
          <w:szCs w:val="26"/>
          <w:cs/>
          <w:lang w:val="ne-NP" w:eastAsia="ne-NP"/>
        </w:rPr>
        <w:t>,</w:t>
      </w:r>
      <w:r w:rsidRPr="00620563">
        <w:rPr>
          <w:szCs w:val="26"/>
          <w:cs/>
          <w:lang w:val="ne-NP" w:eastAsia="ne-NP"/>
        </w:rPr>
        <w:t xml:space="preserve"> चेक भुक्तानीका लागि सम्बन्धित बैंकसमक्ष प्रस्तुत भएको</w:t>
      </w:r>
      <w:r w:rsidRPr="00620563">
        <w:rPr>
          <w:rFonts w:hint="cs"/>
          <w:szCs w:val="26"/>
          <w:cs/>
          <w:lang w:val="ne-NP" w:eastAsia="ne-NP"/>
        </w:rPr>
        <w:t>;</w:t>
      </w:r>
      <w:r w:rsidRPr="00620563">
        <w:rPr>
          <w:szCs w:val="26"/>
          <w:cs/>
          <w:lang w:val="ne-NP" w:eastAsia="ne-NP"/>
        </w:rPr>
        <w:t xml:space="preserve"> र </w:t>
      </w:r>
      <w:r w:rsidRPr="00620563">
        <w:rPr>
          <w:rFonts w:hint="cs"/>
          <w:b/>
          <w:bCs/>
          <w:szCs w:val="26"/>
          <w:cs/>
          <w:lang w:val="ne-NP" w:eastAsia="ne-NP"/>
        </w:rPr>
        <w:t>चौथो</w:t>
      </w:r>
      <w:r w:rsidRPr="00620563">
        <w:rPr>
          <w:rFonts w:hint="cs"/>
          <w:szCs w:val="26"/>
          <w:cs/>
          <w:lang w:val="ne-NP" w:eastAsia="ne-NP"/>
        </w:rPr>
        <w:t>,</w:t>
      </w:r>
      <w:r w:rsidRPr="00620563">
        <w:rPr>
          <w:szCs w:val="26"/>
          <w:cs/>
          <w:lang w:val="ne-NP" w:eastAsia="ne-NP"/>
        </w:rPr>
        <w:t xml:space="preserve"> पर्याप्त निक्षेप नभएकै कारण बैंकबाट चेक अनादर भएको अवस्थालाई दण्डनीय बनाएको देखिन्छ। प्रमाण ऐन, २०३१ को दफा २५ बमोजिम फौजदारी मुद्दामा कसूर प्रमाणित गर्ने मूल भार वादीमा रहने भए पनि विनिमेय अधिकारपत्र ऐन</w:t>
      </w:r>
      <w:r w:rsidRPr="00620563">
        <w:rPr>
          <w:rFonts w:hint="cs"/>
          <w:szCs w:val="26"/>
          <w:cs/>
          <w:lang w:val="ne-NP" w:eastAsia="ne-NP"/>
        </w:rPr>
        <w:t xml:space="preserve">, २०३४ </w:t>
      </w:r>
      <w:r w:rsidRPr="00620563">
        <w:rPr>
          <w:szCs w:val="26"/>
          <w:cs/>
          <w:lang w:val="ne-NP" w:eastAsia="ne-NP"/>
        </w:rPr>
        <w:t>को दफा १०३ ले अन्यथा प्रमाणित नभएसम्म विनिमेय अधिकारपत्र प्रचलित कानूनबमोजिम लेखिएको, खिचिएको, हस्तान्त</w:t>
      </w:r>
      <w:r w:rsidR="00620563" w:rsidRPr="00620563">
        <w:rPr>
          <w:szCs w:val="26"/>
          <w:cs/>
          <w:lang w:val="ne-NP" w:eastAsia="ne-NP"/>
        </w:rPr>
        <w:t>रण गरिएको र रीतपूर्वकको धारक</w:t>
      </w:r>
      <w:r w:rsidRPr="00620563">
        <w:rPr>
          <w:szCs w:val="26"/>
          <w:cs/>
          <w:lang w:val="ne-NP" w:eastAsia="ne-NP"/>
        </w:rPr>
        <w:t>को</w:t>
      </w:r>
      <w:r w:rsidR="00620563" w:rsidRPr="00620563">
        <w:rPr>
          <w:szCs w:val="26"/>
          <w:cs/>
          <w:lang w:val="ne-NP" w:eastAsia="ne-NP"/>
        </w:rPr>
        <w:t>अनुमानको सुविधा दिएको पाइयो</w:t>
      </w:r>
      <w:r w:rsidR="00620563" w:rsidRPr="00620563">
        <w:rPr>
          <w:rFonts w:hint="cs"/>
          <w:szCs w:val="26"/>
          <w:cs/>
          <w:lang w:val="ne-NP" w:eastAsia="ne-NP"/>
        </w:rPr>
        <w:t>।</w:t>
      </w:r>
      <w:r w:rsidR="00620563" w:rsidRPr="00620563">
        <w:rPr>
          <w:szCs w:val="26"/>
          <w:cs/>
          <w:lang w:val="ne-NP" w:eastAsia="ne-NP"/>
        </w:rPr>
        <w:t xml:space="preserve"> यो विधायिकी व्यवस्था </w:t>
      </w:r>
      <w:r w:rsidR="00620563">
        <w:rPr>
          <w:rFonts w:hint="cs"/>
          <w:szCs w:val="26"/>
          <w:cs/>
          <w:lang w:val="ne-NP" w:eastAsia="ne-NP"/>
        </w:rPr>
        <w:t xml:space="preserve">पूर्वीय </w:t>
      </w:r>
      <w:r w:rsidR="00620563">
        <w:rPr>
          <w:szCs w:val="26"/>
          <w:cs/>
          <w:lang w:val="ne-NP" w:eastAsia="ne-NP"/>
        </w:rPr>
        <w:t>स्मृतिपरम्परा</w:t>
      </w:r>
      <w:r w:rsidR="00620563">
        <w:rPr>
          <w:rFonts w:hint="cs"/>
          <w:szCs w:val="26"/>
          <w:cs/>
          <w:lang w:val="ne-NP" w:eastAsia="ne-NP"/>
        </w:rPr>
        <w:t>को</w:t>
      </w:r>
      <w:r w:rsidR="00620563" w:rsidRPr="00620563">
        <w:rPr>
          <w:szCs w:val="26"/>
          <w:cs/>
          <w:lang w:val="ne-NP" w:eastAsia="ne-NP"/>
        </w:rPr>
        <w:t xml:space="preserve"> </w:t>
      </w:r>
      <w:r w:rsidR="00620563" w:rsidRPr="00620563">
        <w:rPr>
          <w:b/>
          <w:bCs/>
          <w:szCs w:val="26"/>
          <w:cs/>
          <w:lang w:val="ne-NP" w:eastAsia="ne-NP"/>
        </w:rPr>
        <w:t xml:space="preserve">लिखितं </w:t>
      </w:r>
      <w:r w:rsidR="00620563" w:rsidRPr="00620563">
        <w:rPr>
          <w:b/>
          <w:bCs/>
          <w:szCs w:val="26"/>
          <w:cs/>
          <w:lang w:val="ne-NP" w:eastAsia="ne-NP"/>
        </w:rPr>
        <w:lastRenderedPageBreak/>
        <w:t>दृढतरं प्रमाणम्, वाचिकं तु चलम्</w:t>
      </w:r>
      <w:r w:rsidR="00620563" w:rsidRPr="00620563">
        <w:rPr>
          <w:szCs w:val="26"/>
          <w:cs/>
          <w:lang w:val="ne-NP" w:eastAsia="ne-NP"/>
        </w:rPr>
        <w:t xml:space="preserve"> </w:t>
      </w:r>
      <w:r w:rsidR="00620563" w:rsidRPr="00620563">
        <w:rPr>
          <w:rFonts w:hint="cs"/>
          <w:szCs w:val="26"/>
          <w:cs/>
          <w:lang w:val="ne-NP" w:eastAsia="ne-NP"/>
        </w:rPr>
        <w:t xml:space="preserve">अर्थात </w:t>
      </w:r>
      <w:r w:rsidR="00620563" w:rsidRPr="00620563">
        <w:rPr>
          <w:szCs w:val="26"/>
          <w:cs/>
          <w:lang w:val="ne-NP" w:eastAsia="ne-NP"/>
        </w:rPr>
        <w:t xml:space="preserve">लिखित प्रमाण दृढतर हुन्छ, वाचिक कुरा </w:t>
      </w:r>
      <w:r w:rsidR="00620563" w:rsidRPr="00620563">
        <w:rPr>
          <w:rFonts w:hint="cs"/>
          <w:szCs w:val="26"/>
          <w:cs/>
          <w:lang w:val="ne-NP" w:eastAsia="ne-NP"/>
        </w:rPr>
        <w:t>परिवर्तनशील</w:t>
      </w:r>
      <w:r w:rsidR="00620563" w:rsidRPr="00620563">
        <w:rPr>
          <w:szCs w:val="26"/>
          <w:cs/>
          <w:lang w:val="ne-NP" w:eastAsia="ne-NP"/>
        </w:rPr>
        <w:t xml:space="preserve"> हुन्छ</w:t>
      </w:r>
      <w:r w:rsidR="00620563">
        <w:rPr>
          <w:rFonts w:hint="cs"/>
          <w:szCs w:val="26"/>
          <w:cs/>
          <w:lang w:val="ne-NP" w:eastAsia="ne-NP"/>
        </w:rPr>
        <w:t xml:space="preserve"> भन्ने </w:t>
      </w:r>
      <w:r w:rsidR="00620563" w:rsidRPr="00620563">
        <w:rPr>
          <w:szCs w:val="26"/>
          <w:cs/>
          <w:lang w:val="ne-NP" w:eastAsia="ne-NP"/>
        </w:rPr>
        <w:t>मान्यता</w:t>
      </w:r>
      <w:r w:rsidR="00620563">
        <w:rPr>
          <w:rFonts w:hint="cs"/>
          <w:szCs w:val="26"/>
          <w:cs/>
          <w:lang w:val="ne-NP" w:eastAsia="ne-NP"/>
        </w:rPr>
        <w:t>सँग</w:t>
      </w:r>
      <w:r w:rsidR="00620563" w:rsidRPr="00620563">
        <w:rPr>
          <w:szCs w:val="26"/>
          <w:cs/>
          <w:lang w:val="ne-NP" w:eastAsia="ne-NP"/>
        </w:rPr>
        <w:t xml:space="preserve"> मेल खान्छ</w:t>
      </w:r>
      <w:r w:rsidR="00620563" w:rsidRPr="00620563">
        <w:rPr>
          <w:rFonts w:hint="cs"/>
          <w:szCs w:val="26"/>
          <w:cs/>
          <w:lang w:val="ne-NP" w:eastAsia="ne-NP"/>
        </w:rPr>
        <w:t>।</w:t>
      </w:r>
      <w:r w:rsidR="00620563" w:rsidRPr="00620563">
        <w:rPr>
          <w:szCs w:val="26"/>
          <w:cs/>
          <w:lang w:val="ne-NP" w:eastAsia="ne-NP"/>
        </w:rPr>
        <w:t xml:space="preserve"> प्रतिवादीको स्व</w:t>
      </w:r>
      <w:r w:rsidR="0020592B">
        <w:rPr>
          <w:szCs w:val="26"/>
          <w:cs/>
          <w:lang w:val="ne-NP" w:eastAsia="ne-NP"/>
        </w:rPr>
        <w:t>यं हस्ताक्षरित र जारी गरेको लिख</w:t>
      </w:r>
      <w:r w:rsidR="00620563" w:rsidRPr="00620563">
        <w:rPr>
          <w:szCs w:val="26"/>
          <w:cs/>
          <w:lang w:val="ne-NP" w:eastAsia="ne-NP"/>
        </w:rPr>
        <w:t>त (चेक) रहेको अवस्थामा, सो</w:t>
      </w:r>
      <w:r w:rsidR="0020592B">
        <w:rPr>
          <w:rFonts w:hint="cs"/>
          <w:szCs w:val="26"/>
          <w:cs/>
          <w:lang w:val="ne-NP" w:eastAsia="ne-NP"/>
        </w:rPr>
        <w:t xml:space="preserve"> </w:t>
      </w:r>
      <w:r w:rsidR="00620563" w:rsidRPr="00620563">
        <w:rPr>
          <w:szCs w:val="26"/>
          <w:cs/>
          <w:lang w:val="ne-NP" w:eastAsia="ne-NP"/>
        </w:rPr>
        <w:t>विपरीत मौखिक/असमर्थित जिकिरले सो लिखितको प्रामा</w:t>
      </w:r>
      <w:r w:rsidR="0020592B">
        <w:rPr>
          <w:szCs w:val="26"/>
          <w:cs/>
          <w:lang w:val="ne-NP" w:eastAsia="ne-NP"/>
        </w:rPr>
        <w:t>णिकतालाई खण्डन गर्न सक्</w:t>
      </w:r>
      <w:r w:rsidR="0020592B">
        <w:rPr>
          <w:rFonts w:hint="cs"/>
          <w:szCs w:val="26"/>
          <w:cs/>
          <w:lang w:val="ne-NP" w:eastAsia="ne-NP"/>
        </w:rPr>
        <w:t>ने देखि</w:t>
      </w:r>
      <w:r w:rsidR="00040758">
        <w:rPr>
          <w:rFonts w:hint="cs"/>
          <w:szCs w:val="26"/>
          <w:cs/>
          <w:lang w:val="ne-NP" w:eastAsia="ne-NP"/>
        </w:rPr>
        <w:t>ंदैन</w:t>
      </w:r>
      <w:r w:rsidR="00620563" w:rsidRPr="00620563">
        <w:rPr>
          <w:szCs w:val="26"/>
          <w:cs/>
          <w:lang w:val="ne-NP" w:eastAsia="ne-NP"/>
        </w:rPr>
        <w:t>।</w:t>
      </w:r>
      <w:r w:rsidRPr="00620563">
        <w:rPr>
          <w:szCs w:val="26"/>
          <w:cs/>
          <w:lang w:val="ne-NP" w:eastAsia="ne-NP"/>
        </w:rPr>
        <w:t xml:space="preserve"> </w:t>
      </w:r>
      <w:r w:rsidR="00040758">
        <w:rPr>
          <w:rFonts w:hint="cs"/>
          <w:szCs w:val="26"/>
          <w:cs/>
          <w:lang w:val="ne-NP" w:eastAsia="ne-NP"/>
        </w:rPr>
        <w:t xml:space="preserve">यस स्थितिमा प्रतिवादीको उपरोक्त जिकीरहरू </w:t>
      </w:r>
      <w:r w:rsidRPr="00620563">
        <w:rPr>
          <w:szCs w:val="26"/>
          <w:cs/>
          <w:lang w:val="ne-NP" w:eastAsia="ne-NP"/>
        </w:rPr>
        <w:t>प्रमाण ऐन</w:t>
      </w:r>
      <w:r w:rsidRPr="00620563">
        <w:rPr>
          <w:rFonts w:hint="cs"/>
          <w:szCs w:val="26"/>
          <w:cs/>
          <w:lang w:val="ne-NP" w:eastAsia="ne-NP"/>
        </w:rPr>
        <w:t xml:space="preserve">, २०३१ </w:t>
      </w:r>
      <w:r w:rsidRPr="00620563">
        <w:rPr>
          <w:szCs w:val="26"/>
          <w:cs/>
          <w:lang w:val="ne-NP" w:eastAsia="ne-NP"/>
        </w:rPr>
        <w:t xml:space="preserve">को दफा २७, २८ र ३० को </w:t>
      </w:r>
      <w:r w:rsidR="00040758">
        <w:rPr>
          <w:szCs w:val="26"/>
          <w:cs/>
          <w:lang w:val="ne-NP" w:eastAsia="ne-NP"/>
        </w:rPr>
        <w:t>रोहमा</w:t>
      </w:r>
      <w:r w:rsidR="00040758">
        <w:rPr>
          <w:rFonts w:hint="cs"/>
          <w:szCs w:val="26"/>
          <w:cs/>
          <w:lang w:val="ne-NP" w:eastAsia="ne-NP"/>
        </w:rPr>
        <w:t xml:space="preserve"> </w:t>
      </w:r>
      <w:r w:rsidR="00040758" w:rsidRPr="00620563">
        <w:rPr>
          <w:szCs w:val="26"/>
          <w:cs/>
          <w:lang w:val="ne-NP" w:eastAsia="ne-NP"/>
        </w:rPr>
        <w:t>प्रतिवादीले</w:t>
      </w:r>
      <w:r w:rsidR="00040758">
        <w:rPr>
          <w:szCs w:val="26"/>
          <w:cs/>
          <w:lang w:val="ne-NP" w:eastAsia="ne-NP"/>
        </w:rPr>
        <w:t xml:space="preserve"> </w:t>
      </w:r>
      <w:r w:rsidR="00040758">
        <w:rPr>
          <w:rFonts w:hint="cs"/>
          <w:szCs w:val="26"/>
          <w:cs/>
          <w:lang w:val="ne-NP" w:eastAsia="ne-NP"/>
        </w:rPr>
        <w:t xml:space="preserve">नै </w:t>
      </w:r>
      <w:r w:rsidR="00040758">
        <w:rPr>
          <w:szCs w:val="26"/>
          <w:cs/>
          <w:lang w:val="ne-NP" w:eastAsia="ne-NP"/>
        </w:rPr>
        <w:t>प्रमाणि</w:t>
      </w:r>
      <w:r w:rsidR="00040758">
        <w:rPr>
          <w:rFonts w:hint="cs"/>
          <w:szCs w:val="26"/>
          <w:cs/>
          <w:lang w:val="ne-NP" w:eastAsia="ne-NP"/>
        </w:rPr>
        <w:t>त गर्नुपर्ने हुन्छ</w:t>
      </w:r>
      <w:r w:rsidR="00E17E42" w:rsidRPr="00620563">
        <w:rPr>
          <w:rFonts w:hint="cs"/>
          <w:szCs w:val="26"/>
          <w:cs/>
          <w:lang w:val="ne-NP" w:eastAsia="ne-NP"/>
        </w:rPr>
        <w:t>।</w:t>
      </w:r>
    </w:p>
    <w:p w:rsidR="008A5894" w:rsidRPr="008A5894" w:rsidRDefault="00F72430" w:rsidP="00F72430">
      <w:pPr>
        <w:pStyle w:val="ListParagraph"/>
        <w:numPr>
          <w:ilvl w:val="0"/>
          <w:numId w:val="8"/>
        </w:numPr>
        <w:spacing w:after="40"/>
        <w:jc w:val="both"/>
        <w:rPr>
          <w:szCs w:val="26"/>
        </w:rPr>
      </w:pPr>
      <w:r w:rsidRPr="008A5894">
        <w:rPr>
          <w:rFonts w:hint="cs"/>
          <w:szCs w:val="26"/>
          <w:cs/>
        </w:rPr>
        <w:t>मिसिल संलग्न चेक नम्बर १६३६२२६३ (रु. ३०</w:t>
      </w:r>
      <w:r w:rsidRPr="008A5894">
        <w:rPr>
          <w:szCs w:val="26"/>
        </w:rPr>
        <w:t>,</w:t>
      </w:r>
      <w:r w:rsidRPr="008A5894">
        <w:rPr>
          <w:rFonts w:hint="cs"/>
          <w:szCs w:val="26"/>
          <w:cs/>
        </w:rPr>
        <w:t>००</w:t>
      </w:r>
      <w:r w:rsidRPr="008A5894">
        <w:rPr>
          <w:szCs w:val="26"/>
        </w:rPr>
        <w:t>,</w:t>
      </w:r>
      <w:r w:rsidRPr="008A5894">
        <w:rPr>
          <w:rFonts w:hint="cs"/>
          <w:szCs w:val="26"/>
          <w:cs/>
        </w:rPr>
        <w:t>०००।-) र चेक नम्बर १६३६२२६४ (रु. ५</w:t>
      </w:r>
      <w:r w:rsidRPr="008A5894">
        <w:rPr>
          <w:szCs w:val="26"/>
        </w:rPr>
        <w:t>,</w:t>
      </w:r>
      <w:r w:rsidRPr="008A5894">
        <w:rPr>
          <w:rFonts w:hint="cs"/>
          <w:szCs w:val="26"/>
          <w:cs/>
        </w:rPr>
        <w:t>००</w:t>
      </w:r>
      <w:r w:rsidRPr="008A5894">
        <w:rPr>
          <w:szCs w:val="26"/>
        </w:rPr>
        <w:t>,</w:t>
      </w:r>
      <w:r w:rsidRPr="008A5894">
        <w:rPr>
          <w:rFonts w:hint="cs"/>
          <w:szCs w:val="26"/>
          <w:cs/>
        </w:rPr>
        <w:t>०००।-) प्रतिवादीकै नेपाल एसबिआई बैंक</w:t>
      </w:r>
      <w:r w:rsidRPr="008A5894">
        <w:rPr>
          <w:rFonts w:hint="cs"/>
          <w:szCs w:val="26"/>
        </w:rPr>
        <w:t xml:space="preserve">, </w:t>
      </w:r>
      <w:r w:rsidRPr="008A5894">
        <w:rPr>
          <w:rFonts w:hint="cs"/>
          <w:szCs w:val="26"/>
          <w:cs/>
        </w:rPr>
        <w:t>महाराजगञ्ज शाखाको खाताबाट वादीका नाममा जारी भएको तथ्यमा विवाद देखिएन। प्रतिवादीले चेक आफ्नो नभएको वा सहीछाप आफ्नो नभएको भनी इन्कार गरेको देखिंदैन। बैंकको आधिकारिक जवाफ-पत्रबाट दुवै चेक क्रमशः तीन-तीन पटक भुक्तानीका लागि प्रस्तुत गर्दा हरेकपटक खातामा पर्याप्त मौज्दात नभएकै कारणले फिर्ता भएको देखिन्छ। अब</w:t>
      </w:r>
      <w:r w:rsidRPr="008A5894">
        <w:rPr>
          <w:rFonts w:hint="cs"/>
          <w:szCs w:val="26"/>
        </w:rPr>
        <w:t xml:space="preserve">, </w:t>
      </w:r>
      <w:r w:rsidRPr="008A5894">
        <w:rPr>
          <w:rFonts w:hint="cs"/>
          <w:szCs w:val="26"/>
          <w:cs/>
        </w:rPr>
        <w:t>खातामा पर्याप्त रकम नभएको कुरा "जानीजानी" चेक काटेको हो वा होइन भन्ने तर्फ विचार गर्दा आफ्नो खाताको मौज्दातबारे खातावाला स्वयं नै विशेष जानकार हुनुपर्ने अपेक्षा गर्न सकिन्छ  र यहाँ दुवै चेक तीन-तीन पटकसम्म प्रस्तुत हुँदा पनि भुक्तानीयोग्य रकमको व्यवस्था नमिलाइएको तथ्यले पनि निरन्तर र सचेत उपेक्षा देखाउँछ। यो कुनै आकस्मिक त्रुटि थियो भन्ने देखिंदैन। यस स्थितिमा प्रतिवादीले खातामा पर्याप्त रकम नभएको कुरा जानीजानी चेक काटेको तथ्य स्थापित हुन आयो।</w:t>
      </w:r>
    </w:p>
    <w:p w:rsidR="008A5894" w:rsidRPr="008A5894" w:rsidRDefault="00F72430" w:rsidP="00436476">
      <w:pPr>
        <w:pStyle w:val="ListParagraph"/>
        <w:numPr>
          <w:ilvl w:val="0"/>
          <w:numId w:val="8"/>
        </w:numPr>
        <w:spacing w:after="40"/>
        <w:jc w:val="both"/>
        <w:rPr>
          <w:szCs w:val="26"/>
        </w:rPr>
      </w:pPr>
      <w:r w:rsidRPr="008A5894">
        <w:rPr>
          <w:rFonts w:hint="cs"/>
          <w:szCs w:val="26"/>
          <w:cs/>
        </w:rPr>
        <w:t>प्रतिवादीको प्रतिरक्षा जिकिर दुई तहमा रहेको देखियो। पहिलो  चेक जबरजस्ती/धम्कीपूर्वक लेखाइएको</w:t>
      </w:r>
      <w:r w:rsidRPr="008A5894">
        <w:rPr>
          <w:szCs w:val="26"/>
        </w:rPr>
        <w:t xml:space="preserve">, </w:t>
      </w:r>
      <w:r w:rsidRPr="008A5894">
        <w:rPr>
          <w:rFonts w:hint="cs"/>
          <w:szCs w:val="26"/>
          <w:cs/>
        </w:rPr>
        <w:t>र दोस्रो वादीले पाउनुपर्ने रकम इन्द्रराज श्रेष्ठबाट पहिले नै असुल गरी दायित्व मिलान भइसकेको। यी दुवै जिकिरको यथार्थतामा प्रवेश गर्नुअघि नै एउटा पूर्वप्रश्नमा विचार गर्नुपर्ने देखियो। के यी वादी-प्रतिवादीबीचको अन्तर्निहित कारोबार सम्बन्धी जिकिरहरू चेक-अनादर मुद्दामा हेर्नुपर्ने विषयवस्तुभित्रै पर्छन् वा पर्दैन</w:t>
      </w:r>
      <w:r w:rsidRPr="008A5894">
        <w:rPr>
          <w:szCs w:val="26"/>
        </w:rPr>
        <w:t xml:space="preserve">? </w:t>
      </w:r>
      <w:r w:rsidRPr="008A5894">
        <w:rPr>
          <w:rFonts w:hint="cs"/>
          <w:szCs w:val="26"/>
          <w:cs/>
        </w:rPr>
        <w:t>यस सम्बन्धमा सर्वोच्च अदालतबाट पुनरावेदक प्रतिवादी जमुना भट्टराई र प्रत्यर्थी वादी अल्का घिमिरे भएको चेक अनादर मुद्दामा (ने.का.प. २०८०</w:t>
      </w:r>
      <w:r w:rsidRPr="008A5894">
        <w:rPr>
          <w:szCs w:val="26"/>
        </w:rPr>
        <w:t xml:space="preserve">, </w:t>
      </w:r>
      <w:r w:rsidRPr="008A5894">
        <w:rPr>
          <w:rFonts w:hint="cs"/>
          <w:szCs w:val="26"/>
          <w:cs/>
        </w:rPr>
        <w:t>अङ्क १२</w:t>
      </w:r>
      <w:r w:rsidRPr="008A5894">
        <w:rPr>
          <w:szCs w:val="26"/>
        </w:rPr>
        <w:t xml:space="preserve">, </w:t>
      </w:r>
      <w:r w:rsidRPr="008A5894">
        <w:rPr>
          <w:rFonts w:hint="cs"/>
          <w:szCs w:val="26"/>
          <w:cs/>
        </w:rPr>
        <w:t xml:space="preserve">नि.नं. ११२१३) </w:t>
      </w:r>
      <w:r w:rsidRPr="008A5894">
        <w:rPr>
          <w:rFonts w:hint="cs"/>
          <w:b/>
          <w:bCs/>
          <w:i/>
          <w:iCs/>
          <w:szCs w:val="26"/>
          <w:cs/>
        </w:rPr>
        <w:t>विनिमेय अधिकारपत्र ऐन</w:t>
      </w:r>
      <w:r w:rsidRPr="008A5894">
        <w:rPr>
          <w:b/>
          <w:bCs/>
          <w:i/>
          <w:iCs/>
          <w:szCs w:val="26"/>
        </w:rPr>
        <w:t xml:space="preserve">, </w:t>
      </w:r>
      <w:r w:rsidRPr="008A5894">
        <w:rPr>
          <w:rFonts w:hint="cs"/>
          <w:b/>
          <w:bCs/>
          <w:i/>
          <w:iCs/>
          <w:szCs w:val="26"/>
          <w:cs/>
        </w:rPr>
        <w:t xml:space="preserve">२०३४ अन्तर्गतको चेक अनादर मुद्दामा मुख्यतः चेक काटिएको </w:t>
      </w:r>
      <w:r w:rsidRPr="008A5894">
        <w:rPr>
          <w:rFonts w:hint="cs"/>
          <w:b/>
          <w:bCs/>
          <w:i/>
          <w:iCs/>
          <w:szCs w:val="26"/>
          <w:cs/>
        </w:rPr>
        <w:lastRenderedPageBreak/>
        <w:t>हो वा होइन</w:t>
      </w:r>
      <w:r w:rsidRPr="008A5894">
        <w:rPr>
          <w:b/>
          <w:bCs/>
          <w:i/>
          <w:iCs/>
          <w:szCs w:val="26"/>
        </w:rPr>
        <w:t xml:space="preserve">, </w:t>
      </w:r>
      <w:r w:rsidRPr="008A5894">
        <w:rPr>
          <w:rFonts w:hint="cs"/>
          <w:b/>
          <w:bCs/>
          <w:i/>
          <w:iCs/>
          <w:szCs w:val="26"/>
          <w:cs/>
        </w:rPr>
        <w:t>रीतपूर्वकको छ वा छैन</w:t>
      </w:r>
      <w:r w:rsidRPr="008A5894">
        <w:rPr>
          <w:b/>
          <w:bCs/>
          <w:i/>
          <w:iCs/>
          <w:szCs w:val="26"/>
        </w:rPr>
        <w:t xml:space="preserve">, </w:t>
      </w:r>
      <w:r w:rsidRPr="008A5894">
        <w:rPr>
          <w:rFonts w:hint="cs"/>
          <w:b/>
          <w:bCs/>
          <w:i/>
          <w:iCs/>
          <w:szCs w:val="26"/>
          <w:cs/>
        </w:rPr>
        <w:t>र बैंकमा पेस भई अनादर भएको हो वा होइन भन्नेसम्म हेरिने</w:t>
      </w:r>
      <w:r w:rsidRPr="008A5894">
        <w:rPr>
          <w:b/>
          <w:bCs/>
          <w:i/>
          <w:iCs/>
          <w:szCs w:val="26"/>
        </w:rPr>
        <w:t xml:space="preserve">; </w:t>
      </w:r>
      <w:r w:rsidRPr="008A5894">
        <w:rPr>
          <w:rFonts w:hint="cs"/>
          <w:b/>
          <w:bCs/>
          <w:i/>
          <w:iCs/>
          <w:szCs w:val="26"/>
          <w:cs/>
        </w:rPr>
        <w:t>वादी-प्रतिवादीबीचको कारोबारको प्रकृति वा बाँकी दायित्वको हिसाब चेक अनादर मुद्दामा नहेरिने</w:t>
      </w:r>
      <w:r w:rsidRPr="008A5894">
        <w:rPr>
          <w:rFonts w:hint="cs"/>
          <w:szCs w:val="26"/>
          <w:cs/>
        </w:rPr>
        <w:t xml:space="preserve"> भनी सिद्धान्त प्रतिपादन भएको पाइयो। यस प्रतिपादित सिद्धान्तका आधारमा प्रतिवादीले उठाएका दुवै जिकिर चेक किन/केबापत लेखियो र सोबापतको दायित्व अन्यत्रबाट चुक्ता भयो कि भएन भन्ने सिद्धान्ततः यस मुद्दाको न्यायिक जाँचभन्दा बाहिरका विषय रहेको भन्ने देखियो। यद्यपि प्रतिवादीले जबरजस्ती/धम्कीको जिकीर लिई मनसाय तत्त्वलाई चुनौति दिएको अवस्था हुँदा पूर्व उल्लेखित प्रतिवादीको जिकीरको विवेचना गर्न मनासिव नै देखियो। कानूनको सामान्य सिद्धान्तअनुसार जबरजस्ती/धम्कीको प्रतिरक्षा स्थापित हुनका लागि तत्काल वा आसन्न प्रकृतिको त्रास वा क्षतिको सम्भावना रहेको र सोबाट उम्किने अर्को उचित उपाय नरहेको एवं त्यस्तो अवस्थाबाट मुक्त भएपश्चात् सामान्य विवेकशील व्यक्तिले लिने प्रतिकारात्मक कदम (प्रहरी वा सम्बन्धित निकायमा जानकारी दिने</w:t>
      </w:r>
      <w:r w:rsidRPr="008A5894">
        <w:rPr>
          <w:szCs w:val="26"/>
        </w:rPr>
        <w:t xml:space="preserve">, </w:t>
      </w:r>
      <w:r w:rsidRPr="008A5894">
        <w:rPr>
          <w:rFonts w:hint="cs"/>
          <w:szCs w:val="26"/>
          <w:cs/>
        </w:rPr>
        <w:t>चेक रोक्का गर्न अनुरोध गर्ने आदि) चालेको देखिनुपर्छ। प्रस्तुत मुद्दामा प्रतिवादीले चेक जारी भएयता वा अनादर भएयता कहिल्यै बैंक वा प्रहरीलाई जानकारी गराएको</w:t>
      </w:r>
      <w:r w:rsidRPr="008A5894">
        <w:rPr>
          <w:szCs w:val="26"/>
        </w:rPr>
        <w:t xml:space="preserve">, </w:t>
      </w:r>
      <w:r w:rsidRPr="008A5894">
        <w:rPr>
          <w:rFonts w:hint="cs"/>
          <w:szCs w:val="26"/>
          <w:cs/>
        </w:rPr>
        <w:t>चेक रोक्का माग गरेको वा जबरजस्तीसम्बन्धी छुट्टै उजुरी दिएको भन्ने देखिंदैन। प्रमाण ऐन</w:t>
      </w:r>
      <w:r w:rsidRPr="008A5894">
        <w:rPr>
          <w:szCs w:val="26"/>
        </w:rPr>
        <w:t xml:space="preserve">, </w:t>
      </w:r>
      <w:r w:rsidRPr="008A5894">
        <w:rPr>
          <w:rFonts w:hint="cs"/>
          <w:szCs w:val="26"/>
          <w:cs/>
        </w:rPr>
        <w:t>२०३१ को दफा २७ को उपदफा (२) र दफा २८ बमोजिम आफूले लिएको विशिष्ट प्रतिरक्षा तथ्य (दायित्व चुक्ता भइसकेको वा जबरजस्ती भएको) प्रमाणित गर्ने भार प्रतिवादीमै रहन्छ</w:t>
      </w:r>
      <w:r w:rsidRPr="008A5894">
        <w:rPr>
          <w:szCs w:val="26"/>
        </w:rPr>
        <w:t xml:space="preserve">, </w:t>
      </w:r>
      <w:r w:rsidRPr="008A5894">
        <w:rPr>
          <w:rFonts w:hint="cs"/>
          <w:szCs w:val="26"/>
          <w:cs/>
        </w:rPr>
        <w:t>जुन निजले</w:t>
      </w:r>
      <w:r w:rsidR="00E97A16">
        <w:rPr>
          <w:rFonts w:hint="cs"/>
          <w:szCs w:val="26"/>
          <w:cs/>
        </w:rPr>
        <w:t xml:space="preserve"> निर्वाह गर्न सकेको देखिएन। यसर्थ</w:t>
      </w:r>
      <w:r w:rsidRPr="008A5894">
        <w:rPr>
          <w:rFonts w:hint="cs"/>
          <w:szCs w:val="26"/>
          <w:cs/>
        </w:rPr>
        <w:t xml:space="preserve"> प्रतिवादीको उक्त प्रतिरक्षा जिकिर विश्वसनीय देखिन आएन।</w:t>
      </w:r>
    </w:p>
    <w:p w:rsidR="008A5894" w:rsidRPr="008A5894" w:rsidRDefault="00F72430" w:rsidP="004B44BA">
      <w:pPr>
        <w:pStyle w:val="ListParagraph"/>
        <w:numPr>
          <w:ilvl w:val="0"/>
          <w:numId w:val="8"/>
        </w:numPr>
        <w:spacing w:after="40"/>
        <w:jc w:val="both"/>
        <w:rPr>
          <w:szCs w:val="26"/>
        </w:rPr>
      </w:pPr>
      <w:r w:rsidRPr="008A5894">
        <w:rPr>
          <w:rFonts w:hint="cs"/>
          <w:szCs w:val="26"/>
          <w:cs/>
        </w:rPr>
        <w:t>विनिमेय अधिकारपत्र ऐन</w:t>
      </w:r>
      <w:r w:rsidRPr="008A5894">
        <w:rPr>
          <w:szCs w:val="26"/>
        </w:rPr>
        <w:t xml:space="preserve">, </w:t>
      </w:r>
      <w:r w:rsidRPr="008A5894">
        <w:rPr>
          <w:rFonts w:hint="cs"/>
          <w:szCs w:val="26"/>
          <w:cs/>
        </w:rPr>
        <w:t>२०३४ को दफा १०७क. ले चेकमा उल्लिखित रकम र सोको ब्याजसमेत धारकलाई भराउने व्यवस्था गरेको पाइयो। अनादर भएको दुवै चेकको जम्मा रकम रु. ३५</w:t>
      </w:r>
      <w:r w:rsidRPr="008A5894">
        <w:rPr>
          <w:szCs w:val="26"/>
        </w:rPr>
        <w:t>,</w:t>
      </w:r>
      <w:r w:rsidRPr="008A5894">
        <w:rPr>
          <w:rFonts w:hint="cs"/>
          <w:szCs w:val="26"/>
          <w:cs/>
        </w:rPr>
        <w:t>००</w:t>
      </w:r>
      <w:r w:rsidRPr="008A5894">
        <w:rPr>
          <w:szCs w:val="26"/>
        </w:rPr>
        <w:t>,</w:t>
      </w:r>
      <w:r w:rsidRPr="008A5894">
        <w:rPr>
          <w:rFonts w:hint="cs"/>
          <w:szCs w:val="26"/>
          <w:cs/>
        </w:rPr>
        <w:t>०००।- रहेकोमा वादीले सो रकम अन्य स्रोतबाट प्राप्त गरिसकेको भन्ने कुनै प्रमाण मिसिलमा नरहेको र पूर्व प्रकरणमा विवेचित आधारमा प्रतिवादीको दायित्व-मिलानसम्बन्धी जिकिर पनि अस्वीकृत भइसकेकोले चेकमा उल्लिखित पूरा रकम भराइनुपर्ने देखियो। ब्याज दरको हकमा</w:t>
      </w:r>
      <w:r w:rsidRPr="008A5894">
        <w:rPr>
          <w:szCs w:val="26"/>
        </w:rPr>
        <w:t xml:space="preserve">, </w:t>
      </w:r>
      <w:r w:rsidRPr="008A5894">
        <w:rPr>
          <w:rFonts w:hint="cs"/>
          <w:szCs w:val="26"/>
          <w:cs/>
        </w:rPr>
        <w:t>फिरादपत्रमा वादीले स्वयं दाबी गरेको वार्षिक १०% दर कानूनबमोजिम प्रचलनमा रहेको सामान्य ब्याजदरको सीमाभित्रै रहेको</w:t>
      </w:r>
      <w:r w:rsidRPr="008A5894">
        <w:rPr>
          <w:szCs w:val="26"/>
        </w:rPr>
        <w:t xml:space="preserve">, </w:t>
      </w:r>
      <w:r w:rsidRPr="008A5894">
        <w:rPr>
          <w:rFonts w:hint="cs"/>
          <w:szCs w:val="26"/>
          <w:cs/>
        </w:rPr>
        <w:t xml:space="preserve">दफा १०७क.ले ब्याज </w:t>
      </w:r>
      <w:r w:rsidRPr="008A5894">
        <w:rPr>
          <w:rFonts w:hint="cs"/>
          <w:szCs w:val="26"/>
          <w:cs/>
        </w:rPr>
        <w:lastRenderedPageBreak/>
        <w:t>भराउने अख्तियारी दिँदा दर स्वयं नतोकेकोले र सोभन्दा फरक/कम दर उपयुक्त हुनुपर्ने कुनै आधार वा जिकीर  प्रतिवादीबाट नआएकोले उक्त व्याज दर मनासिव देखियो। तदनुसार चेक नम्बर १६३६२२६३ को रु. ३०</w:t>
      </w:r>
      <w:r w:rsidRPr="008A5894">
        <w:rPr>
          <w:szCs w:val="26"/>
        </w:rPr>
        <w:t>,</w:t>
      </w:r>
      <w:r w:rsidRPr="008A5894">
        <w:rPr>
          <w:rFonts w:hint="cs"/>
          <w:szCs w:val="26"/>
          <w:cs/>
        </w:rPr>
        <w:t>००</w:t>
      </w:r>
      <w:r w:rsidRPr="008A5894">
        <w:rPr>
          <w:szCs w:val="26"/>
        </w:rPr>
        <w:t>,</w:t>
      </w:r>
      <w:r w:rsidRPr="008A5894">
        <w:rPr>
          <w:rFonts w:hint="cs"/>
          <w:szCs w:val="26"/>
          <w:cs/>
        </w:rPr>
        <w:t>०००।- मा ई.सं. ०३-०३-२०२३ (मिति २०७९।११।१९) देखि र चेक नं. १६३६२२६४ को रु. ५</w:t>
      </w:r>
      <w:r w:rsidRPr="008A5894">
        <w:rPr>
          <w:szCs w:val="26"/>
        </w:rPr>
        <w:t>,</w:t>
      </w:r>
      <w:r w:rsidRPr="008A5894">
        <w:rPr>
          <w:rFonts w:hint="cs"/>
          <w:szCs w:val="26"/>
          <w:cs/>
        </w:rPr>
        <w:t>००</w:t>
      </w:r>
      <w:r w:rsidRPr="008A5894">
        <w:rPr>
          <w:szCs w:val="26"/>
        </w:rPr>
        <w:t>,</w:t>
      </w:r>
      <w:r w:rsidRPr="008A5894">
        <w:rPr>
          <w:rFonts w:hint="cs"/>
          <w:szCs w:val="26"/>
          <w:cs/>
        </w:rPr>
        <w:t>०००।- मा ई.सं. २१-०६-२०२३ (मिति २०८०।०३।०६) देखि वास्तविक भरिभराउ हुने दिनसम्म वार्षिक १०% का दरले स</w:t>
      </w:r>
      <w:r w:rsidR="00D163F0">
        <w:rPr>
          <w:rFonts w:hint="cs"/>
          <w:szCs w:val="26"/>
          <w:cs/>
        </w:rPr>
        <w:t>ाधारण ब्याज भराउनु मनासिव देखियो</w:t>
      </w:r>
      <w:r w:rsidR="008A5894" w:rsidRPr="008A5894">
        <w:rPr>
          <w:rFonts w:hint="cs"/>
          <w:szCs w:val="26"/>
          <w:cs/>
        </w:rPr>
        <w:t>।</w:t>
      </w:r>
    </w:p>
    <w:p w:rsidR="008A5894" w:rsidRPr="008A5894" w:rsidRDefault="00F72430" w:rsidP="00F72430">
      <w:pPr>
        <w:pStyle w:val="ListParagraph"/>
        <w:numPr>
          <w:ilvl w:val="0"/>
          <w:numId w:val="8"/>
        </w:numPr>
        <w:spacing w:after="40"/>
        <w:jc w:val="both"/>
        <w:rPr>
          <w:szCs w:val="26"/>
        </w:rPr>
      </w:pPr>
      <w:r w:rsidRPr="008A5894">
        <w:rPr>
          <w:rFonts w:hint="cs"/>
          <w:szCs w:val="26"/>
          <w:cs/>
        </w:rPr>
        <w:t>विनिमेय अधिकारपत्र ऐन</w:t>
      </w:r>
      <w:r w:rsidRPr="008A5894">
        <w:rPr>
          <w:rFonts w:hint="cs"/>
          <w:szCs w:val="26"/>
        </w:rPr>
        <w:t xml:space="preserve">, </w:t>
      </w:r>
      <w:r w:rsidRPr="008A5894">
        <w:rPr>
          <w:rFonts w:hint="cs"/>
          <w:szCs w:val="26"/>
          <w:cs/>
        </w:rPr>
        <w:t>२०३४ को दफा १०७क. ले तीन महिनासम्म कैद वा तीन हजार रुपैयाँसम्म जरिवाना वा दुवै सजायको व्यवस्था गरेको पाइयो। चेक अनादरको कसूर नितान्त आर्थिक/व्यापारिक प्रकृतिको भई त्यसको मूल प्रभाव धारकको आर्थिक क्षति हुने भएकोले विधायिकी उद्देश्य फौजदारी दण्डभन्दा बढी क्षतिपूर्ति (साँवा-ब्याज) सुनिश्चित गर्नेतर्फ केन्द्रित रहेको देखिंदा प्रतिवादीलाई जरिवानाको मात्र सजाय नै पर्याप्त हुने देखियो। जरिवानाको अधिकतम सीमा नै तीन हजार रुपयाँ रहेको र दुइ थान चेक अनादर भएको तथ्य स्थापित भएको हुँदा प्रतिवादीलाई रु. १</w:t>
      </w:r>
      <w:r w:rsidRPr="008A5894">
        <w:rPr>
          <w:szCs w:val="26"/>
        </w:rPr>
        <w:t>,</w:t>
      </w:r>
      <w:r w:rsidRPr="008A5894">
        <w:rPr>
          <w:rFonts w:hint="cs"/>
          <w:szCs w:val="26"/>
          <w:cs/>
        </w:rPr>
        <w:t>०००।- (एक हजार रुपैयाँ) जरिवाना उपयुक्त हुने देखियो।</w:t>
      </w:r>
    </w:p>
    <w:p w:rsidR="000700C8" w:rsidRDefault="000700C8" w:rsidP="00F72430">
      <w:pPr>
        <w:pStyle w:val="ListParagraph"/>
        <w:numPr>
          <w:ilvl w:val="0"/>
          <w:numId w:val="8"/>
        </w:numPr>
        <w:spacing w:after="40"/>
        <w:jc w:val="both"/>
        <w:rPr>
          <w:szCs w:val="26"/>
        </w:rPr>
      </w:pPr>
      <w:r w:rsidRPr="000700C8">
        <w:rPr>
          <w:szCs w:val="26"/>
          <w:cs/>
        </w:rPr>
        <w:t>अतः माथि विवेचित तथ्य</w:t>
      </w:r>
      <w:r w:rsidRPr="000700C8">
        <w:rPr>
          <w:szCs w:val="26"/>
        </w:rPr>
        <w:t xml:space="preserve">, </w:t>
      </w:r>
      <w:r w:rsidRPr="000700C8">
        <w:rPr>
          <w:szCs w:val="26"/>
          <w:cs/>
        </w:rPr>
        <w:t>प्रमाण</w:t>
      </w:r>
      <w:r w:rsidRPr="000700C8">
        <w:rPr>
          <w:szCs w:val="26"/>
        </w:rPr>
        <w:t xml:space="preserve">, </w:t>
      </w:r>
      <w:r w:rsidRPr="000700C8">
        <w:rPr>
          <w:szCs w:val="26"/>
          <w:cs/>
        </w:rPr>
        <w:t>प्रचलित कानून तथा न्यायिक सिद्धान्तसमेतको समग्र मूल्याङ्कनबाट प्रतिवादी गोरखबहादुर खड्काले आफ्नो बैंक खातामा चेकमा उल्लिखित रकम भुक्तानीका लागि पर्याप्त निक्षेप नरहेको तथ्य जानीजानी वादी भूषण महर्जनका नाममा क्रमशः रु. ३०</w:t>
      </w:r>
      <w:r w:rsidRPr="000700C8">
        <w:rPr>
          <w:szCs w:val="26"/>
        </w:rPr>
        <w:t>,</w:t>
      </w:r>
      <w:r w:rsidRPr="000700C8">
        <w:rPr>
          <w:szCs w:val="26"/>
          <w:cs/>
        </w:rPr>
        <w:t>००</w:t>
      </w:r>
      <w:r w:rsidRPr="000700C8">
        <w:rPr>
          <w:szCs w:val="26"/>
        </w:rPr>
        <w:t>,</w:t>
      </w:r>
      <w:r w:rsidRPr="000700C8">
        <w:rPr>
          <w:szCs w:val="26"/>
          <w:cs/>
        </w:rPr>
        <w:t>०००।– र रु. ५</w:t>
      </w:r>
      <w:r w:rsidRPr="000700C8">
        <w:rPr>
          <w:szCs w:val="26"/>
        </w:rPr>
        <w:t>,</w:t>
      </w:r>
      <w:r w:rsidRPr="000700C8">
        <w:rPr>
          <w:szCs w:val="26"/>
          <w:cs/>
        </w:rPr>
        <w:t>००</w:t>
      </w:r>
      <w:r w:rsidRPr="000700C8">
        <w:rPr>
          <w:szCs w:val="26"/>
        </w:rPr>
        <w:t>,</w:t>
      </w:r>
      <w:r w:rsidRPr="000700C8">
        <w:rPr>
          <w:szCs w:val="26"/>
          <w:cs/>
        </w:rPr>
        <w:t xml:space="preserve">०००।– का दुई थान चेक जारी गरी हस्तान्तरण गरेको र उक्त चेकहरू भुक्तानीका लागि सम्बन्धित बैंकसमक्ष पेस हुँदा खातामा पर्याप्त निक्षेप नभएकै कारणबाट </w:t>
      </w:r>
      <w:r w:rsidRPr="000700C8">
        <w:rPr>
          <w:rFonts w:hint="cs"/>
          <w:szCs w:val="26"/>
          <w:cs/>
        </w:rPr>
        <w:t>भुक्तानी हुन नसकेको भन्ने</w:t>
      </w:r>
      <w:r w:rsidRPr="000700C8">
        <w:rPr>
          <w:szCs w:val="26"/>
          <w:cs/>
        </w:rPr>
        <w:t xml:space="preserve"> देखिएकाले निज प्रतिवादीले तत्काल प्रचलित विनिमेय अधिकारपत्र ऐन</w:t>
      </w:r>
      <w:r w:rsidRPr="000700C8">
        <w:rPr>
          <w:szCs w:val="26"/>
        </w:rPr>
        <w:t xml:space="preserve">, </w:t>
      </w:r>
      <w:r w:rsidRPr="000700C8">
        <w:rPr>
          <w:szCs w:val="26"/>
          <w:cs/>
        </w:rPr>
        <w:t xml:space="preserve">२०३४ को दफा १०७क. बमोजिमको </w:t>
      </w:r>
      <w:r w:rsidRPr="000700C8">
        <w:rPr>
          <w:rFonts w:hint="cs"/>
          <w:szCs w:val="26"/>
          <w:cs/>
        </w:rPr>
        <w:t xml:space="preserve">चेक अनादर </w:t>
      </w:r>
      <w:r w:rsidRPr="000700C8">
        <w:rPr>
          <w:szCs w:val="26"/>
          <w:cs/>
        </w:rPr>
        <w:t>गरेको ठहर्छ। सो ठहरेकाले फिराद दाबीका उक्त दुई</w:t>
      </w:r>
      <w:r>
        <w:rPr>
          <w:rFonts w:hint="cs"/>
          <w:szCs w:val="26"/>
          <w:cs/>
        </w:rPr>
        <w:t xml:space="preserve"> थान</w:t>
      </w:r>
      <w:r w:rsidRPr="000700C8">
        <w:rPr>
          <w:szCs w:val="26"/>
          <w:cs/>
        </w:rPr>
        <w:t xml:space="preserve"> चेकमा उल्लिखित जम्मा रु. ३५</w:t>
      </w:r>
      <w:r w:rsidRPr="000700C8">
        <w:rPr>
          <w:szCs w:val="26"/>
        </w:rPr>
        <w:t>,</w:t>
      </w:r>
      <w:r w:rsidRPr="000700C8">
        <w:rPr>
          <w:szCs w:val="26"/>
          <w:cs/>
        </w:rPr>
        <w:t>००</w:t>
      </w:r>
      <w:r w:rsidRPr="000700C8">
        <w:rPr>
          <w:szCs w:val="26"/>
        </w:rPr>
        <w:t>,</w:t>
      </w:r>
      <w:r w:rsidRPr="000700C8">
        <w:rPr>
          <w:szCs w:val="26"/>
          <w:cs/>
        </w:rPr>
        <w:t>०००।– (पैंतीस लाख रुपैयाँ) बिगो कायम गरी वादीले प्रतिवादीबाट सो बिगो रकम तथा त्यसमध्ये रु. ३०</w:t>
      </w:r>
      <w:r w:rsidRPr="000700C8">
        <w:rPr>
          <w:szCs w:val="26"/>
        </w:rPr>
        <w:t>,</w:t>
      </w:r>
      <w:r w:rsidRPr="000700C8">
        <w:rPr>
          <w:szCs w:val="26"/>
          <w:cs/>
        </w:rPr>
        <w:t>००</w:t>
      </w:r>
      <w:r w:rsidRPr="000700C8">
        <w:rPr>
          <w:szCs w:val="26"/>
        </w:rPr>
        <w:t>,</w:t>
      </w:r>
      <w:r w:rsidRPr="000700C8">
        <w:rPr>
          <w:szCs w:val="26"/>
          <w:cs/>
        </w:rPr>
        <w:t>०००।– को हकमा ई.सं. ०३-०३-२०२३ (मिति २०७९।११।१९) देखि र रु. ५</w:t>
      </w:r>
      <w:r w:rsidRPr="000700C8">
        <w:rPr>
          <w:szCs w:val="26"/>
        </w:rPr>
        <w:t>,</w:t>
      </w:r>
      <w:r w:rsidRPr="000700C8">
        <w:rPr>
          <w:szCs w:val="26"/>
          <w:cs/>
        </w:rPr>
        <w:t>००</w:t>
      </w:r>
      <w:r w:rsidRPr="000700C8">
        <w:rPr>
          <w:szCs w:val="26"/>
        </w:rPr>
        <w:t>,</w:t>
      </w:r>
      <w:r w:rsidRPr="000700C8">
        <w:rPr>
          <w:szCs w:val="26"/>
          <w:cs/>
        </w:rPr>
        <w:t xml:space="preserve">०००।– </w:t>
      </w:r>
      <w:r w:rsidRPr="000700C8">
        <w:rPr>
          <w:szCs w:val="26"/>
          <w:cs/>
        </w:rPr>
        <w:lastRenderedPageBreak/>
        <w:t xml:space="preserve">को हकमा ई.सं. २१-०६-२०२३ (मिति २०८०।०३।०६) देखि वास्तविक रूपमा भरिभराउ हुने दिनसम्म वार्षिक </w:t>
      </w:r>
      <w:r>
        <w:rPr>
          <w:rFonts w:hint="cs"/>
          <w:szCs w:val="26"/>
          <w:cs/>
        </w:rPr>
        <w:t>१० (दश)</w:t>
      </w:r>
      <w:r w:rsidRPr="000700C8">
        <w:rPr>
          <w:szCs w:val="26"/>
          <w:cs/>
        </w:rPr>
        <w:t xml:space="preserve"> प्रतिशतका दरले हुन आउने साधारण ब्याजसमेत भरिपाउने ठहर्छ</w:t>
      </w:r>
      <w:r w:rsidRPr="000700C8">
        <w:rPr>
          <w:rFonts w:hint="cs"/>
          <w:szCs w:val="26"/>
          <w:cs/>
        </w:rPr>
        <w:t>।</w:t>
      </w:r>
      <w:r w:rsidRPr="000700C8">
        <w:rPr>
          <w:szCs w:val="26"/>
        </w:rPr>
        <w:t xml:space="preserve"> </w:t>
      </w:r>
      <w:r w:rsidRPr="000700C8">
        <w:rPr>
          <w:szCs w:val="26"/>
          <w:cs/>
        </w:rPr>
        <w:t>साथै प्रतिवादीलाई</w:t>
      </w:r>
      <w:r>
        <w:rPr>
          <w:rFonts w:hint="cs"/>
          <w:szCs w:val="26"/>
          <w:cs/>
        </w:rPr>
        <w:t xml:space="preserve"> थान दुई </w:t>
      </w:r>
      <w:r w:rsidRPr="000700C8">
        <w:rPr>
          <w:rFonts w:hint="cs"/>
          <w:szCs w:val="26"/>
          <w:cs/>
        </w:rPr>
        <w:t xml:space="preserve">चेक अनादरमा </w:t>
      </w:r>
      <w:r w:rsidRPr="000700C8">
        <w:rPr>
          <w:szCs w:val="26"/>
          <w:cs/>
        </w:rPr>
        <w:t>रु. १</w:t>
      </w:r>
      <w:r w:rsidRPr="000700C8">
        <w:rPr>
          <w:szCs w:val="26"/>
        </w:rPr>
        <w:t>,</w:t>
      </w:r>
      <w:r w:rsidRPr="000700C8">
        <w:rPr>
          <w:szCs w:val="26"/>
          <w:cs/>
        </w:rPr>
        <w:t>०००।– (एक हजार रुपैयाँ) जरिवाना हुने ठहर्छ। अरू तपसिलबमोजिम गर्नू।</w:t>
      </w:r>
    </w:p>
    <w:p w:rsidR="00745A01" w:rsidRPr="008A5894" w:rsidRDefault="00D6729E">
      <w:pPr>
        <w:keepNext/>
        <w:spacing w:before="80" w:after="60"/>
        <w:jc w:val="center"/>
        <w:rPr>
          <w:szCs w:val="26"/>
        </w:rPr>
      </w:pPr>
      <w:r w:rsidRPr="008A5894">
        <w:rPr>
          <w:b/>
          <w:bCs/>
          <w:szCs w:val="26"/>
          <w:u w:val="single"/>
          <w:cs/>
          <w:lang w:val="ne-NP" w:eastAsia="ne-NP"/>
        </w:rPr>
        <w:t>तपसिल</w:t>
      </w:r>
    </w:p>
    <w:p w:rsidR="00745A01" w:rsidRPr="008A5894" w:rsidRDefault="00D6729E" w:rsidP="0028613F">
      <w:pPr>
        <w:pStyle w:val="ListParagraph"/>
        <w:numPr>
          <w:ilvl w:val="0"/>
          <w:numId w:val="2"/>
        </w:numPr>
        <w:spacing w:after="40"/>
        <w:jc w:val="both"/>
        <w:rPr>
          <w:szCs w:val="26"/>
        </w:rPr>
      </w:pPr>
      <w:r w:rsidRPr="008A5894">
        <w:rPr>
          <w:szCs w:val="26"/>
          <w:cs/>
          <w:lang w:val="ne-NP" w:eastAsia="ne-NP"/>
        </w:rPr>
        <w:t>माथि ठहर खण्डमा लेखिएबमोजिम वादी भूषण महर्जनले प्रतिवादी गोरखबहादुर खड्काबाट चेक नं. १६३६२२६३ बमोजिमको रू. ३०,००,०००।- (तीस लाख रुपैयाँ) र सोमा ई.सं. ०३-०३-२०२३</w:t>
      </w:r>
      <w:r w:rsidR="002F7B68" w:rsidRPr="008A5894">
        <w:rPr>
          <w:rFonts w:hint="cs"/>
          <w:szCs w:val="26"/>
          <w:cs/>
          <w:lang w:val="ne-NP" w:eastAsia="ne-NP"/>
        </w:rPr>
        <w:t xml:space="preserve"> (मिति 2079</w:t>
      </w:r>
      <w:r w:rsidR="002F7B68" w:rsidRPr="008A5894">
        <w:rPr>
          <w:rFonts w:asciiTheme="minorHAnsi" w:hAnsiTheme="minorHAnsi" w:hint="cs"/>
          <w:szCs w:val="26"/>
          <w:cs/>
          <w:lang w:val="en-US" w:eastAsia="ne-NP"/>
        </w:rPr>
        <w:t>।</w:t>
      </w:r>
      <w:r w:rsidR="002F7B68" w:rsidRPr="008A5894">
        <w:rPr>
          <w:rFonts w:hint="cs"/>
          <w:szCs w:val="26"/>
          <w:cs/>
          <w:lang w:val="ne-NP" w:eastAsia="ne-NP"/>
        </w:rPr>
        <w:t>11।19)</w:t>
      </w:r>
      <w:r w:rsidRPr="008A5894">
        <w:rPr>
          <w:szCs w:val="26"/>
          <w:cs/>
          <w:lang w:val="ne-NP" w:eastAsia="ne-NP"/>
        </w:rPr>
        <w:t xml:space="preserve"> देखि तथा चेक नं. १६३६२२६४ बमोजिमको रू. ५,००,०००।- (पाँच लाख रुपैयाँ) र सोमा ई.सं. २१-०६-२०२३</w:t>
      </w:r>
      <w:r w:rsidR="002F7B68" w:rsidRPr="008A5894">
        <w:rPr>
          <w:rFonts w:hint="cs"/>
          <w:szCs w:val="26"/>
          <w:cs/>
          <w:lang w:val="ne-NP" w:eastAsia="ne-NP"/>
        </w:rPr>
        <w:t xml:space="preserve"> (मिति २०८०।०३।०६) </w:t>
      </w:r>
      <w:r w:rsidRPr="008A5894">
        <w:rPr>
          <w:szCs w:val="26"/>
          <w:cs/>
          <w:lang w:val="ne-NP" w:eastAsia="ne-NP"/>
        </w:rPr>
        <w:t xml:space="preserve"> देखि वास्तविक भरिभराउ हुने दिनसम्म</w:t>
      </w:r>
      <w:r w:rsidR="0088116A" w:rsidRPr="008A5894">
        <w:rPr>
          <w:rFonts w:hint="cs"/>
          <w:szCs w:val="26"/>
          <w:cs/>
          <w:lang w:val="ne-NP" w:eastAsia="ne-NP"/>
        </w:rPr>
        <w:t xml:space="preserve"> </w:t>
      </w:r>
      <w:r w:rsidRPr="008A5894">
        <w:rPr>
          <w:szCs w:val="26"/>
          <w:cs/>
          <w:lang w:val="ne-NP" w:eastAsia="ne-NP"/>
        </w:rPr>
        <w:t>वार्षिक १० प्रतिशतका दरले हुने साधारण ब्याजसमेत भरी पाउने ठहरेकाले प्रतिवादीको यसै सरहदको जेथा देखाई कानूनबमोजिमको दस्तुरसहित निवेदन दिए नियमानुसार असुलउपर गरी वादीलाई भराई दिनु भनी तहसिल शाखामा लगत दिनू।</w:t>
      </w:r>
    </w:p>
    <w:p w:rsidR="00745A01" w:rsidRPr="008A5894" w:rsidRDefault="00D6729E" w:rsidP="0028613F">
      <w:pPr>
        <w:pStyle w:val="ListParagraph"/>
        <w:numPr>
          <w:ilvl w:val="0"/>
          <w:numId w:val="2"/>
        </w:numPr>
        <w:spacing w:after="40"/>
        <w:jc w:val="both"/>
        <w:rPr>
          <w:szCs w:val="26"/>
        </w:rPr>
      </w:pPr>
      <w:r w:rsidRPr="008A5894">
        <w:rPr>
          <w:szCs w:val="26"/>
          <w:cs/>
          <w:lang w:val="ne-NP" w:eastAsia="ne-NP"/>
        </w:rPr>
        <w:t>प्रतिवादी गोरखबहादुर खड्कालाई रू. १,०००।- (एक हजार रुपैयाँ) जरिवाना हुने ठहरेकाले सोको लगत कसी निजबाट कानूनबमोजिम असुलउपर गर्नू।</w:t>
      </w:r>
    </w:p>
    <w:p w:rsidR="00745A01" w:rsidRPr="008A5894" w:rsidRDefault="00D6729E" w:rsidP="0028613F">
      <w:pPr>
        <w:pStyle w:val="ListParagraph"/>
        <w:numPr>
          <w:ilvl w:val="0"/>
          <w:numId w:val="2"/>
        </w:numPr>
        <w:spacing w:after="40"/>
        <w:jc w:val="both"/>
        <w:rPr>
          <w:szCs w:val="26"/>
        </w:rPr>
      </w:pPr>
      <w:r w:rsidRPr="008A5894">
        <w:rPr>
          <w:szCs w:val="26"/>
          <w:cs/>
          <w:lang w:val="ne-NP" w:eastAsia="ne-NP"/>
        </w:rPr>
        <w:t>प्रस्तुत फैसलामा चित्त नबुझे मुलुकी फौजदारी कार्यविधि संहिता,</w:t>
      </w:r>
      <w:r w:rsidR="0028613F" w:rsidRPr="008A5894">
        <w:rPr>
          <w:szCs w:val="26"/>
          <w:cs/>
          <w:lang w:val="ne-NP" w:eastAsia="ne-NP"/>
        </w:rPr>
        <w:t xml:space="preserve"> २०७४ को दफा १३४</w:t>
      </w:r>
      <w:r w:rsidR="00E07595" w:rsidRPr="008A5894">
        <w:rPr>
          <w:rFonts w:hint="cs"/>
          <w:szCs w:val="26"/>
          <w:cs/>
          <w:lang w:val="ne-NP" w:eastAsia="ne-NP"/>
        </w:rPr>
        <w:t xml:space="preserve"> को उपदफा </w:t>
      </w:r>
      <w:r w:rsidR="0028613F" w:rsidRPr="008A5894">
        <w:rPr>
          <w:szCs w:val="26"/>
          <w:cs/>
          <w:lang w:val="ne-NP" w:eastAsia="ne-NP"/>
        </w:rPr>
        <w:t xml:space="preserve">(१) बमोजिम </w:t>
      </w:r>
      <w:r w:rsidRPr="008A5894">
        <w:rPr>
          <w:szCs w:val="26"/>
          <w:cs/>
          <w:lang w:val="ne-NP" w:eastAsia="ne-NP"/>
        </w:rPr>
        <w:t>उच्च अदालत पाटनमा पुनरावेदन गर्न सक्ने हुँदा प्रतिवादीलाई फैसला भएको सूचना सहितको पुनरावेदनको म्याद दिनू।</w:t>
      </w:r>
    </w:p>
    <w:p w:rsidR="00745A01" w:rsidRPr="008A5894" w:rsidRDefault="00D6729E" w:rsidP="0028613F">
      <w:pPr>
        <w:pStyle w:val="ListParagraph"/>
        <w:numPr>
          <w:ilvl w:val="0"/>
          <w:numId w:val="2"/>
        </w:numPr>
        <w:spacing w:after="40"/>
        <w:jc w:val="both"/>
        <w:rPr>
          <w:szCs w:val="26"/>
        </w:rPr>
      </w:pPr>
      <w:r w:rsidRPr="008A5894">
        <w:rPr>
          <w:szCs w:val="26"/>
          <w:cs/>
          <w:lang w:val="ne-NP" w:eastAsia="ne-NP"/>
        </w:rPr>
        <w:t>सरोकारवालाले फैसलाको प्रतिलिपि माग्न आए कानूनबमोजिम लाग्ने दस्तुर लिई प्रतिलिपि दिनू।</w:t>
      </w:r>
    </w:p>
    <w:p w:rsidR="00745A01" w:rsidRPr="008A5894" w:rsidRDefault="00D6729E" w:rsidP="0028613F">
      <w:pPr>
        <w:pStyle w:val="ListParagraph"/>
        <w:numPr>
          <w:ilvl w:val="0"/>
          <w:numId w:val="2"/>
        </w:numPr>
        <w:spacing w:after="40"/>
        <w:jc w:val="both"/>
        <w:rPr>
          <w:szCs w:val="26"/>
        </w:rPr>
      </w:pPr>
      <w:r w:rsidRPr="008A5894">
        <w:rPr>
          <w:szCs w:val="26"/>
          <w:cs/>
          <w:lang w:val="ne-NP" w:eastAsia="ne-NP"/>
        </w:rPr>
        <w:t>प्रस्तुत फैसला</w:t>
      </w:r>
      <w:r w:rsidR="0081304D" w:rsidRPr="008A5894">
        <w:rPr>
          <w:rFonts w:hint="cs"/>
          <w:szCs w:val="26"/>
          <w:cs/>
          <w:lang w:val="ne-NP" w:eastAsia="ne-NP"/>
        </w:rPr>
        <w:t>को विद्युतीय प्रति कम्प्युटर प्रणालीमा प्रविष्ट गरी दायरीको लगत कट्टा गरी मिसिल</w:t>
      </w:r>
      <w:r w:rsidRPr="008A5894">
        <w:rPr>
          <w:szCs w:val="26"/>
          <w:cs/>
          <w:lang w:val="ne-NP" w:eastAsia="ne-NP"/>
        </w:rPr>
        <w:t xml:space="preserve"> सुरक्षितसाथ राख्न नियमानुसार अभिलेख शाखामा बुझाई दिनू।</w:t>
      </w:r>
    </w:p>
    <w:p w:rsidR="00745A01" w:rsidRPr="008A5894" w:rsidRDefault="00745A01" w:rsidP="00023E95">
      <w:pPr>
        <w:spacing w:before="200"/>
        <w:rPr>
          <w:szCs w:val="26"/>
        </w:rPr>
      </w:pPr>
    </w:p>
    <w:p w:rsidR="00745A01" w:rsidRPr="008A5894" w:rsidRDefault="00D6729E">
      <w:pPr>
        <w:jc w:val="right"/>
        <w:rPr>
          <w:szCs w:val="26"/>
        </w:rPr>
      </w:pPr>
      <w:r w:rsidRPr="008A5894">
        <w:rPr>
          <w:szCs w:val="26"/>
          <w:cs/>
          <w:lang w:val="ne-NP" w:eastAsia="ne-NP"/>
        </w:rPr>
        <w:t>(शिवप्रसाद आचार्य)</w:t>
      </w:r>
    </w:p>
    <w:p w:rsidR="00745A01" w:rsidRPr="008A5894" w:rsidRDefault="00D6729E">
      <w:pPr>
        <w:spacing w:after="80"/>
        <w:jc w:val="right"/>
        <w:rPr>
          <w:szCs w:val="26"/>
        </w:rPr>
      </w:pPr>
      <w:r w:rsidRPr="008A5894">
        <w:rPr>
          <w:szCs w:val="26"/>
          <w:cs/>
          <w:lang w:val="ne-NP" w:eastAsia="ne-NP"/>
        </w:rPr>
        <w:t>जिल्ला न्यायाधीश</w:t>
      </w:r>
    </w:p>
    <w:p w:rsidR="00745A01" w:rsidRPr="008A5894" w:rsidRDefault="00D6729E">
      <w:pPr>
        <w:keepNext/>
        <w:jc w:val="both"/>
        <w:rPr>
          <w:szCs w:val="26"/>
        </w:rPr>
      </w:pPr>
      <w:r w:rsidRPr="008A5894">
        <w:rPr>
          <w:b/>
          <w:bCs/>
          <w:szCs w:val="26"/>
          <w:u w:val="single"/>
          <w:cs/>
          <w:lang w:val="ne-NP" w:eastAsia="ne-NP"/>
        </w:rPr>
        <w:lastRenderedPageBreak/>
        <w:t>फैसला तयार गर्न सहयोग पुर्‍याउने कर्मचारी</w:t>
      </w:r>
    </w:p>
    <w:p w:rsidR="00745A01" w:rsidRPr="008A5894" w:rsidRDefault="00D6729E">
      <w:pPr>
        <w:jc w:val="both"/>
        <w:rPr>
          <w:szCs w:val="26"/>
          <w:cs/>
          <w:lang w:val="ne-NP" w:eastAsia="ne-NP"/>
        </w:rPr>
      </w:pPr>
      <w:r w:rsidRPr="008A5894">
        <w:rPr>
          <w:szCs w:val="26"/>
          <w:cs/>
          <w:lang w:val="ne-NP" w:eastAsia="ne-NP"/>
        </w:rPr>
        <w:t>शाखा अधिकृत: अनन्या जोशी</w:t>
      </w:r>
    </w:p>
    <w:p w:rsidR="00023E95" w:rsidRPr="008A5894" w:rsidRDefault="00023E95">
      <w:pPr>
        <w:jc w:val="both"/>
        <w:rPr>
          <w:szCs w:val="26"/>
          <w:cs/>
          <w:lang w:val="ne-NP" w:eastAsia="ne-NP"/>
        </w:rPr>
      </w:pPr>
      <w:r w:rsidRPr="008A5894">
        <w:rPr>
          <w:rFonts w:hint="cs"/>
          <w:szCs w:val="26"/>
          <w:cs/>
          <w:lang w:val="ne-NP" w:eastAsia="ne-NP"/>
        </w:rPr>
        <w:t>इजलास नम्बर-४२</w:t>
      </w:r>
    </w:p>
    <w:p w:rsidR="00023E95" w:rsidRPr="008A5894" w:rsidRDefault="00023E95">
      <w:pPr>
        <w:jc w:val="both"/>
        <w:rPr>
          <w:szCs w:val="26"/>
        </w:rPr>
      </w:pPr>
      <w:r w:rsidRPr="008A5894">
        <w:rPr>
          <w:rFonts w:hint="cs"/>
          <w:szCs w:val="26"/>
          <w:cs/>
          <w:lang w:val="ne-NP" w:eastAsia="ne-NP"/>
        </w:rPr>
        <w:t>फाँट</w:t>
      </w:r>
      <w:r w:rsidR="00E07595" w:rsidRPr="008A5894">
        <w:rPr>
          <w:rFonts w:hint="cs"/>
          <w:szCs w:val="26"/>
          <w:cs/>
          <w:lang w:val="ne-NP" w:eastAsia="ne-NP"/>
        </w:rPr>
        <w:t>-</w:t>
      </w:r>
    </w:p>
    <w:p w:rsidR="00745A01" w:rsidRPr="008A5894" w:rsidRDefault="00D6729E">
      <w:pPr>
        <w:jc w:val="both"/>
        <w:rPr>
          <w:szCs w:val="26"/>
        </w:rPr>
      </w:pPr>
      <w:r w:rsidRPr="008A5894">
        <w:rPr>
          <w:szCs w:val="26"/>
          <w:cs/>
          <w:lang w:val="ne-NP" w:eastAsia="ne-NP"/>
        </w:rPr>
        <w:t>इति संवत् २०८३ स</w:t>
      </w:r>
      <w:r w:rsidR="00E07595" w:rsidRPr="008A5894">
        <w:rPr>
          <w:szCs w:val="26"/>
          <w:cs/>
          <w:lang w:val="ne-NP" w:eastAsia="ne-NP"/>
        </w:rPr>
        <w:t>ाल जेठ महिना १३ गते रोज ४ शुभ</w:t>
      </w:r>
      <w:r w:rsidR="00E07595" w:rsidRPr="008A5894">
        <w:rPr>
          <w:rFonts w:hint="cs"/>
          <w:szCs w:val="26"/>
          <w:cs/>
          <w:lang w:val="ne-NP" w:eastAsia="ne-NP"/>
        </w:rPr>
        <w:t>म् .........................</w:t>
      </w:r>
    </w:p>
    <w:tbl>
      <w:tblPr>
        <w:tblW w:w="8600" w:type="dxa"/>
        <w:tblBorders>
          <w:top w:val="nil"/>
          <w:left w:val="nil"/>
          <w:bottom w:val="nil"/>
          <w:right w:val="nil"/>
          <w:insideH w:val="nil"/>
          <w:insideV w:val="nil"/>
        </w:tblBorders>
        <w:tblLayout w:type="fixed"/>
        <w:tblLook w:val="04A0" w:firstRow="1" w:lastRow="0" w:firstColumn="1" w:lastColumn="0" w:noHBand="0" w:noVBand="1"/>
      </w:tblPr>
      <w:tblGrid>
        <w:gridCol w:w="6200"/>
        <w:gridCol w:w="2400"/>
      </w:tblGrid>
      <w:tr w:rsidR="00745A01" w:rsidRPr="008A5894">
        <w:tc>
          <w:tcPr>
            <w:tcW w:w="6200" w:type="dxa"/>
            <w:tcMar>
              <w:top w:w="60" w:type="dxa"/>
              <w:left w:w="80" w:type="dxa"/>
              <w:bottom w:w="60" w:type="dxa"/>
              <w:right w:w="80" w:type="dxa"/>
            </w:tcMar>
            <w:vAlign w:val="center"/>
          </w:tcPr>
          <w:p w:rsidR="00745A01" w:rsidRPr="008A5894" w:rsidRDefault="00D6729E">
            <w:pPr>
              <w:rPr>
                <w:szCs w:val="26"/>
              </w:rPr>
            </w:pPr>
            <w:r w:rsidRPr="008A5894">
              <w:rPr>
                <w:szCs w:val="26"/>
                <w:cs/>
                <w:lang w:val="ne-NP" w:eastAsia="ne-NP"/>
              </w:rPr>
              <w:t>फैसला प्रमाणीकरण मिति:</w:t>
            </w:r>
          </w:p>
        </w:tc>
        <w:tc>
          <w:tcPr>
            <w:tcW w:w="2400" w:type="dxa"/>
            <w:tcMar>
              <w:top w:w="60" w:type="dxa"/>
              <w:left w:w="80" w:type="dxa"/>
              <w:bottom w:w="60" w:type="dxa"/>
              <w:right w:w="80" w:type="dxa"/>
            </w:tcMar>
            <w:vAlign w:val="center"/>
          </w:tcPr>
          <w:p w:rsidR="00745A01" w:rsidRPr="008A5894" w:rsidRDefault="00D6729E">
            <w:pPr>
              <w:jc w:val="center"/>
              <w:rPr>
                <w:szCs w:val="26"/>
              </w:rPr>
            </w:pPr>
            <w:r w:rsidRPr="008A5894">
              <w:rPr>
                <w:szCs w:val="26"/>
                <w:cs/>
                <w:lang w:val="ne-NP" w:eastAsia="ne-NP"/>
              </w:rPr>
              <w:t>अदालतको छाप</w:t>
            </w:r>
          </w:p>
        </w:tc>
      </w:tr>
    </w:tbl>
    <w:p w:rsidR="00D6729E" w:rsidRPr="008A5894" w:rsidRDefault="00D6729E">
      <w:pPr>
        <w:rPr>
          <w:szCs w:val="26"/>
        </w:rPr>
      </w:pPr>
    </w:p>
    <w:sectPr w:rsidR="00D6729E" w:rsidRPr="008A5894" w:rsidSect="00001E9E">
      <w:headerReference w:type="default" r:id="rId8"/>
      <w:footerReference w:type="default" r:id="rId9"/>
      <w:pgSz w:w="11905" w:h="16838" w:code="9"/>
      <w:pgMar w:top="1008" w:right="1152" w:bottom="576" w:left="2160" w:header="432" w:footer="25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6EC7" w:rsidRDefault="00C86EC7">
      <w:pPr>
        <w:spacing w:line="240" w:lineRule="auto"/>
      </w:pPr>
      <w:r>
        <w:separator/>
      </w:r>
    </w:p>
  </w:endnote>
  <w:endnote w:type="continuationSeparator" w:id="0">
    <w:p w:rsidR="00C86EC7" w:rsidRDefault="00C86E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Kalimati">
    <w:panose1 w:val="00000400000000000000"/>
    <w:charset w:val="01"/>
    <w:family w:val="auto"/>
    <w:pitch w:val="variable"/>
    <w:sig w:usb0="00008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Kokila">
    <w:charset w:val="00"/>
    <w:family w:val="swiss"/>
    <w:pitch w:val="variable"/>
    <w:sig w:usb0="00008003" w:usb1="00000000" w:usb2="00000000" w:usb3="00000000" w:csb0="00000001" w:csb1="00000000"/>
  </w:font>
  <w:font w:name="Fontasy Himali">
    <w:panose1 w:val="04020500000000000000"/>
    <w:charset w:val="00"/>
    <w:family w:val="decorativ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b/>
        <w:bCs/>
        <w:sz w:val="16"/>
        <w:szCs w:val="16"/>
      </w:rPr>
      <w:id w:val="-637183067"/>
      <w:docPartObj>
        <w:docPartGallery w:val="Page Numbers (Bottom of Page)"/>
        <w:docPartUnique/>
      </w:docPartObj>
    </w:sdtPr>
    <w:sdtEndPr/>
    <w:sdtContent>
      <w:sdt>
        <w:sdtPr>
          <w:rPr>
            <w:b/>
            <w:bCs/>
            <w:sz w:val="16"/>
            <w:szCs w:val="16"/>
          </w:rPr>
          <w:id w:val="-1769616900"/>
          <w:docPartObj>
            <w:docPartGallery w:val="Page Numbers (Top of Page)"/>
            <w:docPartUnique/>
          </w:docPartObj>
        </w:sdtPr>
        <w:sdtEndPr/>
        <w:sdtContent>
          <w:p w:rsidR="00604F48" w:rsidRPr="008A5894" w:rsidRDefault="00C86EC7" w:rsidP="00AB6E45">
            <w:pPr>
              <w:pStyle w:val="Footer"/>
              <w:pBdr>
                <w:top w:val="thinThickSmallGap" w:sz="24" w:space="1" w:color="943634"/>
              </w:pBdr>
              <w:jc w:val="center"/>
              <w:rPr>
                <w:rFonts w:ascii="Arial Unicode MS" w:eastAsia="Arial Unicode MS" w:hAnsi="Arial Unicode MS"/>
                <w:b/>
                <w:bCs/>
                <w:sz w:val="16"/>
                <w:szCs w:val="16"/>
              </w:rPr>
            </w:pPr>
            <w:sdt>
              <w:sdtPr>
                <w:rPr>
                  <w:b/>
                  <w:bCs/>
                  <w:sz w:val="16"/>
                  <w:szCs w:val="16"/>
                </w:rPr>
                <w:id w:val="64163934"/>
                <w:docPartObj>
                  <w:docPartGallery w:val="Page Numbers (Bottom of Page)"/>
                  <w:docPartUnique/>
                </w:docPartObj>
              </w:sdtPr>
              <w:sdtEndPr>
                <w:rPr>
                  <w:rFonts w:ascii="Fontasy Himali" w:hAnsi="Fontasy Himali"/>
                  <w:noProof/>
                </w:rPr>
              </w:sdtEndPr>
              <w:sdtContent>
                <w:sdt>
                  <w:sdtPr>
                    <w:rPr>
                      <w:b/>
                      <w:bCs/>
                      <w:sz w:val="16"/>
                      <w:szCs w:val="16"/>
                    </w:rPr>
                    <w:id w:val="983742803"/>
                    <w:docPartObj>
                      <w:docPartGallery w:val="Page Numbers (Bottom of Page)"/>
                      <w:docPartUnique/>
                    </w:docPartObj>
                  </w:sdtPr>
                  <w:sdtEndPr>
                    <w:rPr>
                      <w:rFonts w:ascii="Fontasy Himali" w:hAnsi="Fontasy Himali"/>
                      <w:noProof/>
                    </w:rPr>
                  </w:sdtEndPr>
                  <w:sdtContent>
                    <w:r w:rsidR="00604F48" w:rsidRPr="008A5894">
                      <w:rPr>
                        <w:sz w:val="16"/>
                        <w:szCs w:val="16"/>
                        <w:cs/>
                        <w:lang w:val="ne-NP" w:eastAsia="ne-NP"/>
                      </w:rPr>
                      <w:t>भूषण महर्जन</w:t>
                    </w:r>
                    <w:r w:rsidR="00604F48" w:rsidRPr="008A5894">
                      <w:rPr>
                        <w:rFonts w:ascii="Arial Unicode MS" w:eastAsia="Arial Unicode MS" w:hAnsi="Arial Unicode MS" w:hint="cs"/>
                        <w:sz w:val="16"/>
                        <w:szCs w:val="16"/>
                        <w:cs/>
                      </w:rPr>
                      <w:t xml:space="preserve"> वि. </w:t>
                    </w:r>
                    <w:r w:rsidR="00604F48" w:rsidRPr="008A5894">
                      <w:rPr>
                        <w:rFonts w:hint="cs"/>
                        <w:sz w:val="16"/>
                        <w:szCs w:val="16"/>
                        <w:cs/>
                        <w:lang w:val="ne-NP" w:eastAsia="ne-NP"/>
                      </w:rPr>
                      <w:t xml:space="preserve">गोरखबहादुर खड्का    </w:t>
                    </w:r>
                    <w:r w:rsidR="00604F48" w:rsidRPr="008A5894">
                      <w:rPr>
                        <w:rFonts w:ascii="Arial Unicode MS" w:eastAsia="Arial Unicode MS" w:hAnsi="Arial Unicode MS" w:hint="cs"/>
                        <w:sz w:val="16"/>
                        <w:szCs w:val="16"/>
                        <w:cs/>
                        <w:lang w:bidi="hi-IN"/>
                      </w:rPr>
                      <w:t>मुद्दाः</w:t>
                    </w:r>
                    <w:r w:rsidR="00604F48" w:rsidRPr="008A5894">
                      <w:rPr>
                        <w:rFonts w:ascii="Arial Unicode MS" w:eastAsia="Arial Unicode MS" w:hAnsi="Arial Unicode MS" w:hint="cs"/>
                        <w:sz w:val="16"/>
                        <w:szCs w:val="16"/>
                        <w:cs/>
                      </w:rPr>
                      <w:t xml:space="preserve"> चेक अनादर  </w:t>
                    </w:r>
                    <w:r w:rsidR="00604F48" w:rsidRPr="008A5894">
                      <w:rPr>
                        <w:rFonts w:ascii="Arial Unicode MS" w:eastAsia="Arial Unicode MS" w:hAnsi="Arial Unicode MS" w:hint="cs"/>
                        <w:sz w:val="16"/>
                        <w:szCs w:val="16"/>
                        <w:rtl/>
                        <w:cs/>
                      </w:rPr>
                      <w:t xml:space="preserve">  </w:t>
                    </w:r>
                    <w:r w:rsidR="00604F48" w:rsidRPr="008A5894">
                      <w:rPr>
                        <w:rFonts w:ascii="Arial Unicode MS" w:eastAsia="Arial Unicode MS" w:hAnsi="Arial Unicode MS"/>
                        <w:sz w:val="16"/>
                        <w:szCs w:val="16"/>
                      </w:rPr>
                      <w:t xml:space="preserve"> </w:t>
                    </w:r>
                    <w:r w:rsidR="00604F48" w:rsidRPr="008A5894">
                      <w:rPr>
                        <w:rFonts w:ascii="Arial Unicode MS" w:eastAsia="Arial Unicode MS" w:hAnsi="Arial Unicode MS" w:hint="cs"/>
                        <w:sz w:val="16"/>
                        <w:szCs w:val="16"/>
                        <w:cs/>
                      </w:rPr>
                      <w:t xml:space="preserve">मुद्दा नम्बर- </w:t>
                    </w:r>
                    <w:r w:rsidR="00604F48" w:rsidRPr="008A5894">
                      <w:rPr>
                        <w:sz w:val="16"/>
                        <w:szCs w:val="16"/>
                        <w:cs/>
                        <w:lang w:val="ne-NP" w:eastAsia="ne-NP"/>
                      </w:rPr>
                      <w:t>०८१-C४-३८२५</w:t>
                    </w:r>
                  </w:sdtContent>
                </w:sdt>
              </w:sdtContent>
            </w:sdt>
            <w:r w:rsidR="00604F48" w:rsidRPr="008A5894">
              <w:rPr>
                <w:b/>
                <w:bCs/>
                <w:sz w:val="16"/>
                <w:szCs w:val="16"/>
              </w:rPr>
              <w:t xml:space="preserve"> </w:t>
            </w:r>
            <w:r w:rsidR="00604F48" w:rsidRPr="008A5894">
              <w:rPr>
                <w:rFonts w:hint="cs"/>
                <w:b/>
                <w:bCs/>
                <w:sz w:val="16"/>
                <w:szCs w:val="16"/>
                <w:cs/>
              </w:rPr>
              <w:t xml:space="preserve">   फैसलाको पृष्ठ</w:t>
            </w:r>
            <w:r w:rsidR="00604F48" w:rsidRPr="008A5894">
              <w:rPr>
                <w:b/>
                <w:bCs/>
                <w:sz w:val="16"/>
                <w:szCs w:val="16"/>
              </w:rPr>
              <w:t xml:space="preserve"> </w:t>
            </w:r>
            <w:r w:rsidR="00604F48" w:rsidRPr="008A5894">
              <w:rPr>
                <w:b/>
                <w:bCs/>
                <w:sz w:val="16"/>
                <w:szCs w:val="16"/>
              </w:rPr>
              <w:fldChar w:fldCharType="begin"/>
            </w:r>
            <w:r w:rsidR="00604F48" w:rsidRPr="008A5894">
              <w:rPr>
                <w:b/>
                <w:bCs/>
                <w:sz w:val="16"/>
                <w:szCs w:val="16"/>
              </w:rPr>
              <w:instrText xml:space="preserve"> NUMPAGES  </w:instrText>
            </w:r>
            <w:r w:rsidR="00604F48" w:rsidRPr="008A5894">
              <w:rPr>
                <w:b/>
                <w:bCs/>
                <w:sz w:val="16"/>
                <w:szCs w:val="16"/>
              </w:rPr>
              <w:fldChar w:fldCharType="separate"/>
            </w:r>
            <w:r w:rsidR="00625E68">
              <w:rPr>
                <w:b/>
                <w:bCs/>
                <w:noProof/>
                <w:sz w:val="16"/>
                <w:szCs w:val="16"/>
              </w:rPr>
              <w:t>10</w:t>
            </w:r>
            <w:r w:rsidR="00604F48" w:rsidRPr="008A5894">
              <w:rPr>
                <w:b/>
                <w:bCs/>
                <w:sz w:val="16"/>
                <w:szCs w:val="16"/>
              </w:rPr>
              <w:fldChar w:fldCharType="end"/>
            </w:r>
            <w:r w:rsidR="00604F48" w:rsidRPr="008A5894">
              <w:rPr>
                <w:rFonts w:hint="cs"/>
                <w:b/>
                <w:bCs/>
                <w:sz w:val="16"/>
                <w:szCs w:val="16"/>
                <w:cs/>
              </w:rPr>
              <w:t xml:space="preserve"> मध्ये</w:t>
            </w:r>
            <w:r w:rsidR="00604F48" w:rsidRPr="008A5894">
              <w:rPr>
                <w:b/>
                <w:bCs/>
                <w:sz w:val="16"/>
                <w:szCs w:val="16"/>
              </w:rPr>
              <w:t xml:space="preserve"> </w:t>
            </w:r>
            <w:r w:rsidR="00604F48" w:rsidRPr="008A5894">
              <w:rPr>
                <w:b/>
                <w:bCs/>
                <w:sz w:val="16"/>
                <w:szCs w:val="16"/>
              </w:rPr>
              <w:fldChar w:fldCharType="begin"/>
            </w:r>
            <w:r w:rsidR="00604F48" w:rsidRPr="008A5894">
              <w:rPr>
                <w:b/>
                <w:bCs/>
                <w:sz w:val="16"/>
                <w:szCs w:val="16"/>
              </w:rPr>
              <w:instrText xml:space="preserve"> PAGE </w:instrText>
            </w:r>
            <w:r w:rsidR="00604F48" w:rsidRPr="008A5894">
              <w:rPr>
                <w:b/>
                <w:bCs/>
                <w:sz w:val="16"/>
                <w:szCs w:val="16"/>
              </w:rPr>
              <w:fldChar w:fldCharType="separate"/>
            </w:r>
            <w:r w:rsidR="00625E68">
              <w:rPr>
                <w:b/>
                <w:bCs/>
                <w:noProof/>
                <w:sz w:val="16"/>
                <w:szCs w:val="16"/>
              </w:rPr>
              <w:t>10</w:t>
            </w:r>
            <w:r w:rsidR="00604F48" w:rsidRPr="008A5894">
              <w:rPr>
                <w:b/>
                <w:bCs/>
                <w:sz w:val="16"/>
                <w:szCs w:val="16"/>
              </w:rPr>
              <w:fldChar w:fldCharType="end"/>
            </w:r>
            <w:r w:rsidR="00604F48" w:rsidRPr="008A5894">
              <w:rPr>
                <w:b/>
                <w:bCs/>
                <w:sz w:val="16"/>
                <w:szCs w:val="16"/>
              </w:rPr>
              <w:t xml:space="preserve"> </w:t>
            </w:r>
          </w:p>
        </w:sdtContent>
      </w:sdt>
    </w:sdtContent>
  </w:sdt>
  <w:p w:rsidR="00604F48" w:rsidRDefault="00604F48" w:rsidP="00AB6E45">
    <w:pPr>
      <w:pStyle w:val="Footer"/>
      <w:tabs>
        <w:tab w:val="clear" w:pos="4680"/>
        <w:tab w:val="clear" w:pos="9360"/>
        <w:tab w:val="left" w:pos="3365"/>
      </w:tabs>
    </w:pPr>
  </w:p>
  <w:p w:rsidR="00604F48" w:rsidRPr="00AB6E45" w:rsidRDefault="00604F48" w:rsidP="00AB6E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6EC7" w:rsidRDefault="00C86EC7">
      <w:pPr>
        <w:spacing w:line="240" w:lineRule="auto"/>
      </w:pPr>
      <w:r>
        <w:separator/>
      </w:r>
    </w:p>
  </w:footnote>
  <w:footnote w:type="continuationSeparator" w:id="0">
    <w:p w:rsidR="00C86EC7" w:rsidRDefault="00C86EC7">
      <w:pPr>
        <w:spacing w:line="240" w:lineRule="auto"/>
      </w:pPr>
      <w:r>
        <w:continuationSeparator/>
      </w:r>
    </w:p>
  </w:footnote>
  <w:footnote w:id="1">
    <w:p w:rsidR="00E17E42" w:rsidRPr="008A5894" w:rsidRDefault="00E17E42" w:rsidP="00E17E42">
      <w:pPr>
        <w:pStyle w:val="FootnoteText"/>
        <w:rPr>
          <w:sz w:val="18"/>
          <w:cs/>
          <w:lang w:val="ne-NP" w:eastAsia="ne-NP"/>
        </w:rPr>
      </w:pPr>
      <w:r w:rsidRPr="008A5894">
        <w:rPr>
          <w:rStyle w:val="FootnoteReference"/>
          <w:sz w:val="18"/>
        </w:rPr>
        <w:footnoteRef/>
      </w:r>
      <w:r w:rsidRPr="008A5894">
        <w:rPr>
          <w:sz w:val="18"/>
        </w:rPr>
        <w:t xml:space="preserve"> </w:t>
      </w:r>
      <w:r w:rsidRPr="008A5894">
        <w:rPr>
          <w:rFonts w:hint="cs"/>
          <w:sz w:val="18"/>
          <w:cs/>
          <w:lang w:val="ne-NP" w:eastAsia="ne-NP"/>
        </w:rPr>
        <w:t>बैङ्किङ्ग कसूर तथा सजाय (दोस्रो संशोधन) ऐन, २०८२  को दफा १२ को व्यवस्था देहाय बमोजिम रहेको छ-</w:t>
      </w:r>
    </w:p>
    <w:p w:rsidR="00E17E42" w:rsidRPr="008A5894" w:rsidRDefault="00E17E42" w:rsidP="00E17E42">
      <w:pPr>
        <w:pStyle w:val="FootnoteText"/>
        <w:rPr>
          <w:sz w:val="18"/>
          <w:cs/>
        </w:rPr>
      </w:pPr>
      <w:r w:rsidRPr="008A5894">
        <w:rPr>
          <w:rFonts w:hint="cs"/>
          <w:b/>
          <w:bCs/>
          <w:sz w:val="18"/>
          <w:cs/>
        </w:rPr>
        <w:t>१२. खारेजी र बचाउः</w:t>
      </w:r>
      <w:r w:rsidRPr="008A5894">
        <w:rPr>
          <w:rFonts w:hint="cs"/>
          <w:sz w:val="18"/>
          <w:cs/>
        </w:rPr>
        <w:t xml:space="preserve"> (१) विनिमेय अधिकारपत्र ऐन</w:t>
      </w:r>
      <w:r w:rsidRPr="008A5894">
        <w:rPr>
          <w:rFonts w:hint="cs"/>
          <w:sz w:val="18"/>
        </w:rPr>
        <w:t xml:space="preserve">, </w:t>
      </w:r>
      <w:r w:rsidRPr="008A5894">
        <w:rPr>
          <w:rFonts w:hint="cs"/>
          <w:sz w:val="18"/>
          <w:cs/>
        </w:rPr>
        <w:t>२०३४ को दफा १०७क. खारेज गरिएको छ।</w:t>
      </w:r>
    </w:p>
    <w:p w:rsidR="00E17E42" w:rsidRPr="008A5894" w:rsidRDefault="00E17E42" w:rsidP="00E17E42">
      <w:pPr>
        <w:pStyle w:val="FootnoteText"/>
        <w:rPr>
          <w:sz w:val="18"/>
          <w:cs/>
        </w:rPr>
      </w:pPr>
      <w:r w:rsidRPr="008A5894">
        <w:rPr>
          <w:rFonts w:hint="cs"/>
          <w:sz w:val="18"/>
        </w:rPr>
        <w:t>(</w:t>
      </w:r>
      <w:r w:rsidRPr="008A5894">
        <w:rPr>
          <w:rFonts w:hint="cs"/>
          <w:sz w:val="18"/>
          <w:cs/>
        </w:rPr>
        <w:t>२) उपदफा (१) मा जुनसुकै कुरा लेखिएको भए तापनि यो ऐन प्रारम्भ हुँदाका बखत विनिमेय अधिकारपत्र ऐन. २०३४ को दफा १०७क. बमोजिमको सजायको मागदाबी लिई दायर भएका मुद्दा सोही बमोजिम कारबाही र किनारा गर्न बाधा पर्ने छैन।</w:t>
      </w:r>
    </w:p>
  </w:footnote>
  <w:footnote w:id="2">
    <w:p w:rsidR="00E17E42" w:rsidRDefault="00E17E42">
      <w:pPr>
        <w:pStyle w:val="FootnoteText"/>
        <w:rPr>
          <w:cs/>
        </w:rPr>
      </w:pPr>
      <w:r w:rsidRPr="008A5894">
        <w:rPr>
          <w:rStyle w:val="FootnoteReference"/>
          <w:sz w:val="18"/>
        </w:rPr>
        <w:footnoteRef/>
      </w:r>
      <w:r w:rsidRPr="008A5894">
        <w:rPr>
          <w:sz w:val="18"/>
        </w:rPr>
        <w:t xml:space="preserve"> </w:t>
      </w:r>
      <w:r w:rsidRPr="008A5894">
        <w:rPr>
          <w:rFonts w:hint="cs"/>
          <w:sz w:val="18"/>
          <w:cs/>
          <w:lang w:val="ne-NP" w:eastAsia="ne-NP"/>
        </w:rPr>
        <w:t>बैङ्किङ्ग कसूर तथा सजाय (दोस्रो संशोधन) ऐन, २०८२ को दफा १ को उपदफा (२) को आलोकमा हेर्दा उक्त ऐन मिति २०८२।०१।२४ बाट प्रारम्भ भएको पाइयो।</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4094" w:rsidRDefault="000B4094" w:rsidP="000B4094">
    <w:pPr>
      <w:pStyle w:val="Header"/>
      <w:ind w:firstLine="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A43FB"/>
    <w:multiLevelType w:val="singleLevel"/>
    <w:tmpl w:val="60540D5A"/>
    <w:lvl w:ilvl="0">
      <w:start w:val="1"/>
      <w:numFmt w:val="decimal"/>
      <w:lvlText w:val="%1."/>
      <w:lvlJc w:val="left"/>
      <w:pPr>
        <w:tabs>
          <w:tab w:val="num" w:pos="540"/>
        </w:tabs>
        <w:ind w:left="540" w:hanging="360"/>
      </w:pPr>
      <w:rPr>
        <w:rFonts w:ascii="Kalimati" w:eastAsia="Kalimati" w:hAnsi="Kalimati" w:cs="Kalimati"/>
      </w:rPr>
    </w:lvl>
  </w:abstractNum>
  <w:abstractNum w:abstractNumId="1">
    <w:nsid w:val="054B4A5D"/>
    <w:multiLevelType w:val="hybridMultilevel"/>
    <w:tmpl w:val="C0D2DAC4"/>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2">
    <w:nsid w:val="05861549"/>
    <w:multiLevelType w:val="hybridMultilevel"/>
    <w:tmpl w:val="FB823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FA7464"/>
    <w:multiLevelType w:val="hybridMultilevel"/>
    <w:tmpl w:val="55C849EA"/>
    <w:lvl w:ilvl="0" w:tplc="4558ABCC">
      <w:start w:val="1"/>
      <w:numFmt w:val="hindiNumber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6416C9A"/>
    <w:multiLevelType w:val="hybridMultilevel"/>
    <w:tmpl w:val="AF6080C2"/>
    <w:lvl w:ilvl="0" w:tplc="0E9CDF80">
      <w:start w:val="1"/>
      <w:numFmt w:val="hindiNumbers"/>
      <w:lvlText w:val="%1."/>
      <w:lvlJc w:val="left"/>
      <w:pPr>
        <w:ind w:left="360" w:hanging="360"/>
      </w:pPr>
      <w:rPr>
        <w:rFonts w:ascii="Mangal" w:eastAsia="Calibri" w:hAnsi="Mangal" w:cs="Kalimat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29160E"/>
    <w:multiLevelType w:val="singleLevel"/>
    <w:tmpl w:val="34B6AD92"/>
    <w:lvl w:ilvl="0">
      <w:start w:val="1"/>
      <w:numFmt w:val="decimal"/>
      <w:lvlText w:val="%1."/>
      <w:lvlJc w:val="left"/>
      <w:pPr>
        <w:tabs>
          <w:tab w:val="num" w:pos="540"/>
        </w:tabs>
        <w:ind w:left="540" w:hanging="360"/>
      </w:pPr>
      <w:rPr>
        <w:rFonts w:ascii="Kalimati" w:eastAsia="Kalimati" w:hAnsi="Kalimati" w:cs="Kalimati"/>
      </w:rPr>
    </w:lvl>
  </w:abstractNum>
  <w:abstractNum w:abstractNumId="6">
    <w:nsid w:val="1AB83F9D"/>
    <w:multiLevelType w:val="hybridMultilevel"/>
    <w:tmpl w:val="67468198"/>
    <w:lvl w:ilvl="0" w:tplc="04090011">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12F48E5"/>
    <w:multiLevelType w:val="hybridMultilevel"/>
    <w:tmpl w:val="7A4067DC"/>
    <w:lvl w:ilvl="0" w:tplc="222C61C0">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3E1238"/>
    <w:multiLevelType w:val="hybridMultilevel"/>
    <w:tmpl w:val="6898F5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4CD0871"/>
    <w:multiLevelType w:val="hybridMultilevel"/>
    <w:tmpl w:val="22880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AD4AC0"/>
    <w:multiLevelType w:val="singleLevel"/>
    <w:tmpl w:val="34B6AD92"/>
    <w:lvl w:ilvl="0">
      <w:start w:val="1"/>
      <w:numFmt w:val="decimal"/>
      <w:lvlText w:val="%1."/>
      <w:lvlJc w:val="left"/>
      <w:pPr>
        <w:tabs>
          <w:tab w:val="num" w:pos="540"/>
        </w:tabs>
        <w:ind w:left="540" w:hanging="360"/>
      </w:pPr>
      <w:rPr>
        <w:rFonts w:ascii="Kalimati" w:eastAsia="Kalimati" w:hAnsi="Kalimati" w:cs="Kalimati"/>
      </w:rPr>
    </w:lvl>
  </w:abstractNum>
  <w:abstractNum w:abstractNumId="11">
    <w:nsid w:val="2E263556"/>
    <w:multiLevelType w:val="hybridMultilevel"/>
    <w:tmpl w:val="DF9A91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1C5A35"/>
    <w:multiLevelType w:val="hybridMultilevel"/>
    <w:tmpl w:val="E63C1C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A237E84"/>
    <w:multiLevelType w:val="hybridMultilevel"/>
    <w:tmpl w:val="8BD03CF2"/>
    <w:lvl w:ilvl="0" w:tplc="66EAAE90">
      <w:start w:val="1"/>
      <w:numFmt w:val="hindiNumbers"/>
      <w:lvlText w:val="%1-"/>
      <w:lvlJc w:val="left"/>
      <w:pPr>
        <w:ind w:left="360" w:hanging="360"/>
      </w:pPr>
      <w:rPr>
        <w:rFonts w:ascii="Kokila" w:hAnsi="Kokila" w:cs="Kokila" w:hint="default"/>
        <w:b/>
        <w:bCs/>
        <w:color w:val="auto"/>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A423649"/>
    <w:multiLevelType w:val="hybridMultilevel"/>
    <w:tmpl w:val="C4D00C3C"/>
    <w:lvl w:ilvl="0" w:tplc="BC8A80FC">
      <w:start w:val="1"/>
      <w:numFmt w:val="hindiNumbers"/>
      <w:lvlText w:val="%1."/>
      <w:lvlJc w:val="left"/>
      <w:pPr>
        <w:ind w:left="720" w:hanging="360"/>
      </w:pPr>
      <w:rPr>
        <w:rFonts w:ascii="Fontasy Himali" w:eastAsia="Arial Unicode MS" w:hAnsi="Fontasy Himali" w:cs="Kalimati"/>
      </w:rPr>
    </w:lvl>
    <w:lvl w:ilvl="1" w:tplc="E15407E4">
      <w:start w:val="1"/>
      <w:numFmt w:val="hindiVowels"/>
      <w:lvlText w:val="%2."/>
      <w:lvlJc w:val="left"/>
      <w:pPr>
        <w:ind w:left="1560" w:hanging="4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F6F4CC7"/>
    <w:multiLevelType w:val="hybridMultilevel"/>
    <w:tmpl w:val="75DC0E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3276317"/>
    <w:multiLevelType w:val="hybridMultilevel"/>
    <w:tmpl w:val="4886A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3C051C5"/>
    <w:multiLevelType w:val="hybridMultilevel"/>
    <w:tmpl w:val="865CF36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
    <w:nsid w:val="496E4029"/>
    <w:multiLevelType w:val="hybridMultilevel"/>
    <w:tmpl w:val="505AE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C911ABA"/>
    <w:multiLevelType w:val="singleLevel"/>
    <w:tmpl w:val="34B6AD92"/>
    <w:lvl w:ilvl="0">
      <w:start w:val="1"/>
      <w:numFmt w:val="decimal"/>
      <w:lvlText w:val="%1."/>
      <w:lvlJc w:val="left"/>
      <w:pPr>
        <w:tabs>
          <w:tab w:val="num" w:pos="540"/>
        </w:tabs>
        <w:ind w:left="540" w:hanging="360"/>
      </w:pPr>
      <w:rPr>
        <w:rFonts w:ascii="Kalimati" w:eastAsia="Kalimati" w:hAnsi="Kalimati" w:cs="Kalimati"/>
      </w:rPr>
    </w:lvl>
  </w:abstractNum>
  <w:abstractNum w:abstractNumId="20">
    <w:nsid w:val="568874CA"/>
    <w:multiLevelType w:val="hybridMultilevel"/>
    <w:tmpl w:val="911C6A16"/>
    <w:lvl w:ilvl="0" w:tplc="39340D9C">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C696BA4"/>
    <w:multiLevelType w:val="hybridMultilevel"/>
    <w:tmpl w:val="0C4C0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66CE325B"/>
    <w:multiLevelType w:val="hybridMultilevel"/>
    <w:tmpl w:val="C6DA48A6"/>
    <w:lvl w:ilvl="0" w:tplc="845C5F3A">
      <w:start w:val="1"/>
      <w:numFmt w:val="hindiNumbers"/>
      <w:lvlText w:val="%1."/>
      <w:lvlJc w:val="left"/>
      <w:pPr>
        <w:ind w:left="270" w:hanging="360"/>
      </w:pPr>
      <w:rPr>
        <w:rFonts w:ascii="Times New Roman" w:eastAsia="Times New Roman" w:hAnsi="Times New Roman" w:cs="Kalimati"/>
        <w:b/>
        <w:bCs/>
      </w:rPr>
    </w:lvl>
    <w:lvl w:ilvl="1" w:tplc="04090019">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3">
    <w:nsid w:val="681E175D"/>
    <w:multiLevelType w:val="hybridMultilevel"/>
    <w:tmpl w:val="68A05A56"/>
    <w:lvl w:ilvl="0" w:tplc="08090001">
      <w:start w:val="1"/>
      <w:numFmt w:val="bullet"/>
      <w:lvlText w:val=""/>
      <w:lvlJc w:val="left"/>
      <w:pPr>
        <w:ind w:left="798" w:hanging="360"/>
      </w:pPr>
      <w:rPr>
        <w:rFonts w:ascii="Symbol" w:hAnsi="Symbol" w:hint="default"/>
      </w:rPr>
    </w:lvl>
    <w:lvl w:ilvl="1" w:tplc="08090003" w:tentative="1">
      <w:start w:val="1"/>
      <w:numFmt w:val="bullet"/>
      <w:lvlText w:val="o"/>
      <w:lvlJc w:val="left"/>
      <w:pPr>
        <w:ind w:left="1518" w:hanging="360"/>
      </w:pPr>
      <w:rPr>
        <w:rFonts w:ascii="Courier New" w:hAnsi="Courier New" w:cs="Courier New" w:hint="default"/>
      </w:rPr>
    </w:lvl>
    <w:lvl w:ilvl="2" w:tplc="08090005" w:tentative="1">
      <w:start w:val="1"/>
      <w:numFmt w:val="bullet"/>
      <w:lvlText w:val=""/>
      <w:lvlJc w:val="left"/>
      <w:pPr>
        <w:ind w:left="2238" w:hanging="360"/>
      </w:pPr>
      <w:rPr>
        <w:rFonts w:ascii="Wingdings" w:hAnsi="Wingdings" w:hint="default"/>
      </w:rPr>
    </w:lvl>
    <w:lvl w:ilvl="3" w:tplc="08090001" w:tentative="1">
      <w:start w:val="1"/>
      <w:numFmt w:val="bullet"/>
      <w:lvlText w:val=""/>
      <w:lvlJc w:val="left"/>
      <w:pPr>
        <w:ind w:left="2958" w:hanging="360"/>
      </w:pPr>
      <w:rPr>
        <w:rFonts w:ascii="Symbol" w:hAnsi="Symbol" w:hint="default"/>
      </w:rPr>
    </w:lvl>
    <w:lvl w:ilvl="4" w:tplc="08090003" w:tentative="1">
      <w:start w:val="1"/>
      <w:numFmt w:val="bullet"/>
      <w:lvlText w:val="o"/>
      <w:lvlJc w:val="left"/>
      <w:pPr>
        <w:ind w:left="3678" w:hanging="360"/>
      </w:pPr>
      <w:rPr>
        <w:rFonts w:ascii="Courier New" w:hAnsi="Courier New" w:cs="Courier New" w:hint="default"/>
      </w:rPr>
    </w:lvl>
    <w:lvl w:ilvl="5" w:tplc="08090005" w:tentative="1">
      <w:start w:val="1"/>
      <w:numFmt w:val="bullet"/>
      <w:lvlText w:val=""/>
      <w:lvlJc w:val="left"/>
      <w:pPr>
        <w:ind w:left="4398" w:hanging="360"/>
      </w:pPr>
      <w:rPr>
        <w:rFonts w:ascii="Wingdings" w:hAnsi="Wingdings" w:hint="default"/>
      </w:rPr>
    </w:lvl>
    <w:lvl w:ilvl="6" w:tplc="08090001" w:tentative="1">
      <w:start w:val="1"/>
      <w:numFmt w:val="bullet"/>
      <w:lvlText w:val=""/>
      <w:lvlJc w:val="left"/>
      <w:pPr>
        <w:ind w:left="5118" w:hanging="360"/>
      </w:pPr>
      <w:rPr>
        <w:rFonts w:ascii="Symbol" w:hAnsi="Symbol" w:hint="default"/>
      </w:rPr>
    </w:lvl>
    <w:lvl w:ilvl="7" w:tplc="08090003" w:tentative="1">
      <w:start w:val="1"/>
      <w:numFmt w:val="bullet"/>
      <w:lvlText w:val="o"/>
      <w:lvlJc w:val="left"/>
      <w:pPr>
        <w:ind w:left="5838" w:hanging="360"/>
      </w:pPr>
      <w:rPr>
        <w:rFonts w:ascii="Courier New" w:hAnsi="Courier New" w:cs="Courier New" w:hint="default"/>
      </w:rPr>
    </w:lvl>
    <w:lvl w:ilvl="8" w:tplc="08090005" w:tentative="1">
      <w:start w:val="1"/>
      <w:numFmt w:val="bullet"/>
      <w:lvlText w:val=""/>
      <w:lvlJc w:val="left"/>
      <w:pPr>
        <w:ind w:left="6558" w:hanging="360"/>
      </w:pPr>
      <w:rPr>
        <w:rFonts w:ascii="Wingdings" w:hAnsi="Wingdings" w:hint="default"/>
      </w:rPr>
    </w:lvl>
  </w:abstractNum>
  <w:abstractNum w:abstractNumId="24">
    <w:nsid w:val="74815742"/>
    <w:multiLevelType w:val="hybridMultilevel"/>
    <w:tmpl w:val="783E5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79305CD"/>
    <w:multiLevelType w:val="hybridMultilevel"/>
    <w:tmpl w:val="85C8A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80768C0"/>
    <w:multiLevelType w:val="hybridMultilevel"/>
    <w:tmpl w:val="8BE668E4"/>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6"/>
  </w:num>
  <w:num w:numId="3">
    <w:abstractNumId w:val="1"/>
  </w:num>
  <w:num w:numId="4">
    <w:abstractNumId w:val="12"/>
  </w:num>
  <w:num w:numId="5">
    <w:abstractNumId w:val="11"/>
  </w:num>
  <w:num w:numId="6">
    <w:abstractNumId w:val="4"/>
  </w:num>
  <w:num w:numId="7">
    <w:abstractNumId w:val="5"/>
  </w:num>
  <w:num w:numId="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E2C"/>
    <w:rsid w:val="00000020"/>
    <w:rsid w:val="00001542"/>
    <w:rsid w:val="000016A8"/>
    <w:rsid w:val="00001E9E"/>
    <w:rsid w:val="000030C8"/>
    <w:rsid w:val="000042C4"/>
    <w:rsid w:val="00004540"/>
    <w:rsid w:val="00004BD3"/>
    <w:rsid w:val="00004CC1"/>
    <w:rsid w:val="0001060A"/>
    <w:rsid w:val="00010719"/>
    <w:rsid w:val="00010CF1"/>
    <w:rsid w:val="000118EB"/>
    <w:rsid w:val="000122B8"/>
    <w:rsid w:val="00012B6E"/>
    <w:rsid w:val="00013376"/>
    <w:rsid w:val="0001424D"/>
    <w:rsid w:val="00015321"/>
    <w:rsid w:val="0001610A"/>
    <w:rsid w:val="00016442"/>
    <w:rsid w:val="00017B7A"/>
    <w:rsid w:val="00017E83"/>
    <w:rsid w:val="000200FB"/>
    <w:rsid w:val="0002044C"/>
    <w:rsid w:val="000219CF"/>
    <w:rsid w:val="00021A2E"/>
    <w:rsid w:val="00021BEE"/>
    <w:rsid w:val="00022E8A"/>
    <w:rsid w:val="0002397E"/>
    <w:rsid w:val="00023E95"/>
    <w:rsid w:val="000243FB"/>
    <w:rsid w:val="00024763"/>
    <w:rsid w:val="000276A0"/>
    <w:rsid w:val="00027B95"/>
    <w:rsid w:val="000307E8"/>
    <w:rsid w:val="00030E65"/>
    <w:rsid w:val="00032328"/>
    <w:rsid w:val="00033DE6"/>
    <w:rsid w:val="00035FC4"/>
    <w:rsid w:val="000366FE"/>
    <w:rsid w:val="00036A71"/>
    <w:rsid w:val="00036EBD"/>
    <w:rsid w:val="00037E08"/>
    <w:rsid w:val="00040758"/>
    <w:rsid w:val="00041741"/>
    <w:rsid w:val="00042583"/>
    <w:rsid w:val="0004266A"/>
    <w:rsid w:val="000438DB"/>
    <w:rsid w:val="00043E6A"/>
    <w:rsid w:val="00044E6C"/>
    <w:rsid w:val="00045EB1"/>
    <w:rsid w:val="00046966"/>
    <w:rsid w:val="00046E2F"/>
    <w:rsid w:val="000477E1"/>
    <w:rsid w:val="00047CF0"/>
    <w:rsid w:val="0005259F"/>
    <w:rsid w:val="00053CC2"/>
    <w:rsid w:val="00054703"/>
    <w:rsid w:val="00054AD1"/>
    <w:rsid w:val="000558DD"/>
    <w:rsid w:val="00055C7E"/>
    <w:rsid w:val="00057900"/>
    <w:rsid w:val="000602AE"/>
    <w:rsid w:val="00060681"/>
    <w:rsid w:val="00062D2C"/>
    <w:rsid w:val="000632E3"/>
    <w:rsid w:val="0006379E"/>
    <w:rsid w:val="00063DF1"/>
    <w:rsid w:val="00064802"/>
    <w:rsid w:val="00064FC7"/>
    <w:rsid w:val="000653E6"/>
    <w:rsid w:val="00065890"/>
    <w:rsid w:val="00066DB3"/>
    <w:rsid w:val="00067637"/>
    <w:rsid w:val="000700C8"/>
    <w:rsid w:val="00070346"/>
    <w:rsid w:val="000707B7"/>
    <w:rsid w:val="00070E3D"/>
    <w:rsid w:val="00071C58"/>
    <w:rsid w:val="00072754"/>
    <w:rsid w:val="00072973"/>
    <w:rsid w:val="00073840"/>
    <w:rsid w:val="000745BB"/>
    <w:rsid w:val="00075B0C"/>
    <w:rsid w:val="00075D70"/>
    <w:rsid w:val="0007612D"/>
    <w:rsid w:val="00076BBD"/>
    <w:rsid w:val="00076DAA"/>
    <w:rsid w:val="00076E82"/>
    <w:rsid w:val="000775D1"/>
    <w:rsid w:val="000777D4"/>
    <w:rsid w:val="00080804"/>
    <w:rsid w:val="00081B36"/>
    <w:rsid w:val="00081EB3"/>
    <w:rsid w:val="00082178"/>
    <w:rsid w:val="000821BD"/>
    <w:rsid w:val="0008227F"/>
    <w:rsid w:val="00084561"/>
    <w:rsid w:val="0008476E"/>
    <w:rsid w:val="000850EF"/>
    <w:rsid w:val="00085E0E"/>
    <w:rsid w:val="00086110"/>
    <w:rsid w:val="000863E4"/>
    <w:rsid w:val="00087280"/>
    <w:rsid w:val="00087DCE"/>
    <w:rsid w:val="000902C6"/>
    <w:rsid w:val="000909D4"/>
    <w:rsid w:val="0009138E"/>
    <w:rsid w:val="00091C62"/>
    <w:rsid w:val="00092006"/>
    <w:rsid w:val="00095E44"/>
    <w:rsid w:val="0009664C"/>
    <w:rsid w:val="00096AC1"/>
    <w:rsid w:val="000A0546"/>
    <w:rsid w:val="000A0C3B"/>
    <w:rsid w:val="000A111C"/>
    <w:rsid w:val="000A2D32"/>
    <w:rsid w:val="000A4439"/>
    <w:rsid w:val="000A49DA"/>
    <w:rsid w:val="000A5DA0"/>
    <w:rsid w:val="000A6776"/>
    <w:rsid w:val="000A6CBE"/>
    <w:rsid w:val="000A71E3"/>
    <w:rsid w:val="000A766F"/>
    <w:rsid w:val="000B1497"/>
    <w:rsid w:val="000B1D31"/>
    <w:rsid w:val="000B23C3"/>
    <w:rsid w:val="000B3188"/>
    <w:rsid w:val="000B323F"/>
    <w:rsid w:val="000B3D01"/>
    <w:rsid w:val="000B4094"/>
    <w:rsid w:val="000B4E81"/>
    <w:rsid w:val="000B5038"/>
    <w:rsid w:val="000B6A2F"/>
    <w:rsid w:val="000B7018"/>
    <w:rsid w:val="000B7349"/>
    <w:rsid w:val="000B7804"/>
    <w:rsid w:val="000C06A0"/>
    <w:rsid w:val="000C327F"/>
    <w:rsid w:val="000C3B64"/>
    <w:rsid w:val="000C3F4B"/>
    <w:rsid w:val="000C407C"/>
    <w:rsid w:val="000C4290"/>
    <w:rsid w:val="000C44B9"/>
    <w:rsid w:val="000C45EA"/>
    <w:rsid w:val="000C4AFC"/>
    <w:rsid w:val="000C5FB0"/>
    <w:rsid w:val="000C6A05"/>
    <w:rsid w:val="000C6FDE"/>
    <w:rsid w:val="000D032B"/>
    <w:rsid w:val="000D193B"/>
    <w:rsid w:val="000D2114"/>
    <w:rsid w:val="000D27B5"/>
    <w:rsid w:val="000D3201"/>
    <w:rsid w:val="000D3453"/>
    <w:rsid w:val="000D5FEE"/>
    <w:rsid w:val="000D60A5"/>
    <w:rsid w:val="000D60FE"/>
    <w:rsid w:val="000E1002"/>
    <w:rsid w:val="000E11B9"/>
    <w:rsid w:val="000E1DCD"/>
    <w:rsid w:val="000E3E74"/>
    <w:rsid w:val="000E4847"/>
    <w:rsid w:val="000E588B"/>
    <w:rsid w:val="000E656E"/>
    <w:rsid w:val="000E6EFA"/>
    <w:rsid w:val="000F08A8"/>
    <w:rsid w:val="000F1770"/>
    <w:rsid w:val="000F1C50"/>
    <w:rsid w:val="000F20A6"/>
    <w:rsid w:val="000F2805"/>
    <w:rsid w:val="000F2C0B"/>
    <w:rsid w:val="000F4003"/>
    <w:rsid w:val="000F48E8"/>
    <w:rsid w:val="000F4F10"/>
    <w:rsid w:val="000F6EB0"/>
    <w:rsid w:val="000F7534"/>
    <w:rsid w:val="000F7703"/>
    <w:rsid w:val="0010253A"/>
    <w:rsid w:val="00102B09"/>
    <w:rsid w:val="001030DE"/>
    <w:rsid w:val="001055BB"/>
    <w:rsid w:val="00105FF7"/>
    <w:rsid w:val="001067AE"/>
    <w:rsid w:val="0011029E"/>
    <w:rsid w:val="00110667"/>
    <w:rsid w:val="00110A0C"/>
    <w:rsid w:val="00110D44"/>
    <w:rsid w:val="00111252"/>
    <w:rsid w:val="001126A2"/>
    <w:rsid w:val="0011338D"/>
    <w:rsid w:val="0011403D"/>
    <w:rsid w:val="00114186"/>
    <w:rsid w:val="00114803"/>
    <w:rsid w:val="00115429"/>
    <w:rsid w:val="00115D11"/>
    <w:rsid w:val="0011603D"/>
    <w:rsid w:val="00116278"/>
    <w:rsid w:val="00116ACD"/>
    <w:rsid w:val="00116F50"/>
    <w:rsid w:val="00116F9C"/>
    <w:rsid w:val="0011747A"/>
    <w:rsid w:val="0011779F"/>
    <w:rsid w:val="001211E7"/>
    <w:rsid w:val="00121A37"/>
    <w:rsid w:val="00122A1B"/>
    <w:rsid w:val="00123339"/>
    <w:rsid w:val="00123E16"/>
    <w:rsid w:val="001246CF"/>
    <w:rsid w:val="00124FB8"/>
    <w:rsid w:val="00125A3D"/>
    <w:rsid w:val="0012618F"/>
    <w:rsid w:val="001276A5"/>
    <w:rsid w:val="00127C5C"/>
    <w:rsid w:val="00130708"/>
    <w:rsid w:val="00130EC6"/>
    <w:rsid w:val="001323A1"/>
    <w:rsid w:val="001327D8"/>
    <w:rsid w:val="00133F14"/>
    <w:rsid w:val="00134A76"/>
    <w:rsid w:val="00135F8B"/>
    <w:rsid w:val="0013637B"/>
    <w:rsid w:val="001363A0"/>
    <w:rsid w:val="001363AB"/>
    <w:rsid w:val="001365E4"/>
    <w:rsid w:val="001373CD"/>
    <w:rsid w:val="001402CD"/>
    <w:rsid w:val="00141D3A"/>
    <w:rsid w:val="00142E63"/>
    <w:rsid w:val="00145886"/>
    <w:rsid w:val="0014736B"/>
    <w:rsid w:val="0015053B"/>
    <w:rsid w:val="00152171"/>
    <w:rsid w:val="00152494"/>
    <w:rsid w:val="00153885"/>
    <w:rsid w:val="00153F9E"/>
    <w:rsid w:val="001541E0"/>
    <w:rsid w:val="001542BF"/>
    <w:rsid w:val="00154486"/>
    <w:rsid w:val="00155401"/>
    <w:rsid w:val="0015698C"/>
    <w:rsid w:val="00157AF8"/>
    <w:rsid w:val="0016417C"/>
    <w:rsid w:val="001666E6"/>
    <w:rsid w:val="001667DA"/>
    <w:rsid w:val="00166F35"/>
    <w:rsid w:val="00167CB9"/>
    <w:rsid w:val="00171847"/>
    <w:rsid w:val="00171FE3"/>
    <w:rsid w:val="00172394"/>
    <w:rsid w:val="00173663"/>
    <w:rsid w:val="001741A2"/>
    <w:rsid w:val="00174DEF"/>
    <w:rsid w:val="00176EA2"/>
    <w:rsid w:val="001806A3"/>
    <w:rsid w:val="001807B2"/>
    <w:rsid w:val="0018197D"/>
    <w:rsid w:val="001822F0"/>
    <w:rsid w:val="0018256D"/>
    <w:rsid w:val="001828C6"/>
    <w:rsid w:val="0018422F"/>
    <w:rsid w:val="0018490A"/>
    <w:rsid w:val="00184AAE"/>
    <w:rsid w:val="00185E75"/>
    <w:rsid w:val="00186621"/>
    <w:rsid w:val="00186E0B"/>
    <w:rsid w:val="00186F32"/>
    <w:rsid w:val="00190E57"/>
    <w:rsid w:val="0019150A"/>
    <w:rsid w:val="00191EC5"/>
    <w:rsid w:val="00193441"/>
    <w:rsid w:val="00193591"/>
    <w:rsid w:val="00194B39"/>
    <w:rsid w:val="00194F30"/>
    <w:rsid w:val="00196BC8"/>
    <w:rsid w:val="001973C4"/>
    <w:rsid w:val="001978CD"/>
    <w:rsid w:val="00197D1B"/>
    <w:rsid w:val="001A0577"/>
    <w:rsid w:val="001A0667"/>
    <w:rsid w:val="001A06D6"/>
    <w:rsid w:val="001A183B"/>
    <w:rsid w:val="001A1B80"/>
    <w:rsid w:val="001A2D32"/>
    <w:rsid w:val="001A3B25"/>
    <w:rsid w:val="001A4572"/>
    <w:rsid w:val="001A57AB"/>
    <w:rsid w:val="001A6BA2"/>
    <w:rsid w:val="001A781F"/>
    <w:rsid w:val="001A7A68"/>
    <w:rsid w:val="001B0179"/>
    <w:rsid w:val="001B152D"/>
    <w:rsid w:val="001B1EAD"/>
    <w:rsid w:val="001B2644"/>
    <w:rsid w:val="001B7154"/>
    <w:rsid w:val="001B7A62"/>
    <w:rsid w:val="001C243B"/>
    <w:rsid w:val="001C2D95"/>
    <w:rsid w:val="001C329E"/>
    <w:rsid w:val="001C3E91"/>
    <w:rsid w:val="001C409D"/>
    <w:rsid w:val="001C5109"/>
    <w:rsid w:val="001C5CD3"/>
    <w:rsid w:val="001D1C34"/>
    <w:rsid w:val="001D1D5A"/>
    <w:rsid w:val="001D2084"/>
    <w:rsid w:val="001D34E3"/>
    <w:rsid w:val="001D36BB"/>
    <w:rsid w:val="001D4E87"/>
    <w:rsid w:val="001D5333"/>
    <w:rsid w:val="001D546D"/>
    <w:rsid w:val="001D7154"/>
    <w:rsid w:val="001D7F86"/>
    <w:rsid w:val="001E1C51"/>
    <w:rsid w:val="001E21D6"/>
    <w:rsid w:val="001E2E90"/>
    <w:rsid w:val="001E3162"/>
    <w:rsid w:val="001E3B73"/>
    <w:rsid w:val="001E4389"/>
    <w:rsid w:val="001E5FCA"/>
    <w:rsid w:val="001E7019"/>
    <w:rsid w:val="001F11E5"/>
    <w:rsid w:val="001F1713"/>
    <w:rsid w:val="001F3499"/>
    <w:rsid w:val="001F3B73"/>
    <w:rsid w:val="001F4179"/>
    <w:rsid w:val="001F5431"/>
    <w:rsid w:val="0020009C"/>
    <w:rsid w:val="00200C55"/>
    <w:rsid w:val="00200D0D"/>
    <w:rsid w:val="00201E8F"/>
    <w:rsid w:val="00202506"/>
    <w:rsid w:val="002027A9"/>
    <w:rsid w:val="002027D4"/>
    <w:rsid w:val="00204B74"/>
    <w:rsid w:val="002058CC"/>
    <w:rsid w:val="0020592B"/>
    <w:rsid w:val="00205F5F"/>
    <w:rsid w:val="0020721D"/>
    <w:rsid w:val="00207A4A"/>
    <w:rsid w:val="00211CD5"/>
    <w:rsid w:val="00212D30"/>
    <w:rsid w:val="002137C4"/>
    <w:rsid w:val="0021399E"/>
    <w:rsid w:val="00213C93"/>
    <w:rsid w:val="002140BB"/>
    <w:rsid w:val="0021663F"/>
    <w:rsid w:val="002179B8"/>
    <w:rsid w:val="00220400"/>
    <w:rsid w:val="0022046D"/>
    <w:rsid w:val="002219DB"/>
    <w:rsid w:val="00221A4A"/>
    <w:rsid w:val="00221F5D"/>
    <w:rsid w:val="0022204A"/>
    <w:rsid w:val="002246C4"/>
    <w:rsid w:val="002247B7"/>
    <w:rsid w:val="0022501E"/>
    <w:rsid w:val="0022561C"/>
    <w:rsid w:val="00226D6E"/>
    <w:rsid w:val="00230304"/>
    <w:rsid w:val="00230ADC"/>
    <w:rsid w:val="002319B8"/>
    <w:rsid w:val="002323DF"/>
    <w:rsid w:val="002327DF"/>
    <w:rsid w:val="002336F4"/>
    <w:rsid w:val="00233A50"/>
    <w:rsid w:val="00233B51"/>
    <w:rsid w:val="002344D3"/>
    <w:rsid w:val="00234648"/>
    <w:rsid w:val="00235167"/>
    <w:rsid w:val="0023532A"/>
    <w:rsid w:val="0023545B"/>
    <w:rsid w:val="002354A7"/>
    <w:rsid w:val="002373D6"/>
    <w:rsid w:val="002373DF"/>
    <w:rsid w:val="002408B9"/>
    <w:rsid w:val="002412C5"/>
    <w:rsid w:val="002417A7"/>
    <w:rsid w:val="00244519"/>
    <w:rsid w:val="00244A38"/>
    <w:rsid w:val="00245802"/>
    <w:rsid w:val="00246143"/>
    <w:rsid w:val="002504A4"/>
    <w:rsid w:val="002505D8"/>
    <w:rsid w:val="00250F23"/>
    <w:rsid w:val="00252D9E"/>
    <w:rsid w:val="0025382E"/>
    <w:rsid w:val="00253D28"/>
    <w:rsid w:val="00253D94"/>
    <w:rsid w:val="00254FB6"/>
    <w:rsid w:val="002561F4"/>
    <w:rsid w:val="002563FA"/>
    <w:rsid w:val="0025659C"/>
    <w:rsid w:val="002574C2"/>
    <w:rsid w:val="0026004A"/>
    <w:rsid w:val="0026146B"/>
    <w:rsid w:val="002636D2"/>
    <w:rsid w:val="002645DB"/>
    <w:rsid w:val="00264DFF"/>
    <w:rsid w:val="00265863"/>
    <w:rsid w:val="00265CF6"/>
    <w:rsid w:val="00267C50"/>
    <w:rsid w:val="002715F4"/>
    <w:rsid w:val="00271C6B"/>
    <w:rsid w:val="00272AD4"/>
    <w:rsid w:val="00272CE3"/>
    <w:rsid w:val="00274582"/>
    <w:rsid w:val="002757EC"/>
    <w:rsid w:val="00276C9A"/>
    <w:rsid w:val="002809F8"/>
    <w:rsid w:val="002810C0"/>
    <w:rsid w:val="00282AFF"/>
    <w:rsid w:val="0028506A"/>
    <w:rsid w:val="002854FC"/>
    <w:rsid w:val="0028613F"/>
    <w:rsid w:val="00291BB3"/>
    <w:rsid w:val="002948B3"/>
    <w:rsid w:val="0029508F"/>
    <w:rsid w:val="0029546C"/>
    <w:rsid w:val="0029581D"/>
    <w:rsid w:val="002A17DA"/>
    <w:rsid w:val="002A1D6C"/>
    <w:rsid w:val="002A2018"/>
    <w:rsid w:val="002A2229"/>
    <w:rsid w:val="002A24A1"/>
    <w:rsid w:val="002A2631"/>
    <w:rsid w:val="002A294A"/>
    <w:rsid w:val="002A39C0"/>
    <w:rsid w:val="002A56BE"/>
    <w:rsid w:val="002A6309"/>
    <w:rsid w:val="002A66C3"/>
    <w:rsid w:val="002A6719"/>
    <w:rsid w:val="002A7CAF"/>
    <w:rsid w:val="002A7F91"/>
    <w:rsid w:val="002B2D99"/>
    <w:rsid w:val="002B331A"/>
    <w:rsid w:val="002B3E95"/>
    <w:rsid w:val="002B409C"/>
    <w:rsid w:val="002B59D7"/>
    <w:rsid w:val="002B5E30"/>
    <w:rsid w:val="002B5E32"/>
    <w:rsid w:val="002B67BE"/>
    <w:rsid w:val="002B6AB3"/>
    <w:rsid w:val="002B6E85"/>
    <w:rsid w:val="002C100C"/>
    <w:rsid w:val="002C1504"/>
    <w:rsid w:val="002C2CD6"/>
    <w:rsid w:val="002C2EBA"/>
    <w:rsid w:val="002C31E9"/>
    <w:rsid w:val="002C3FA8"/>
    <w:rsid w:val="002C68BA"/>
    <w:rsid w:val="002C6D9E"/>
    <w:rsid w:val="002C6EF3"/>
    <w:rsid w:val="002C7D19"/>
    <w:rsid w:val="002D1567"/>
    <w:rsid w:val="002D1650"/>
    <w:rsid w:val="002D275B"/>
    <w:rsid w:val="002D2D67"/>
    <w:rsid w:val="002D425A"/>
    <w:rsid w:val="002D447A"/>
    <w:rsid w:val="002D48EB"/>
    <w:rsid w:val="002D6B41"/>
    <w:rsid w:val="002D731C"/>
    <w:rsid w:val="002D751B"/>
    <w:rsid w:val="002E19BF"/>
    <w:rsid w:val="002E6401"/>
    <w:rsid w:val="002E6EB2"/>
    <w:rsid w:val="002E7E34"/>
    <w:rsid w:val="002F199B"/>
    <w:rsid w:val="002F1C92"/>
    <w:rsid w:val="002F1D1A"/>
    <w:rsid w:val="002F1EE5"/>
    <w:rsid w:val="002F205F"/>
    <w:rsid w:val="002F23C8"/>
    <w:rsid w:val="002F27F5"/>
    <w:rsid w:val="002F3F6D"/>
    <w:rsid w:val="002F52EC"/>
    <w:rsid w:val="002F5F76"/>
    <w:rsid w:val="002F6820"/>
    <w:rsid w:val="002F7B68"/>
    <w:rsid w:val="002F7E11"/>
    <w:rsid w:val="003020F1"/>
    <w:rsid w:val="00302A70"/>
    <w:rsid w:val="003042C6"/>
    <w:rsid w:val="00305A29"/>
    <w:rsid w:val="00306B05"/>
    <w:rsid w:val="00306E17"/>
    <w:rsid w:val="003075AE"/>
    <w:rsid w:val="00310266"/>
    <w:rsid w:val="00312635"/>
    <w:rsid w:val="00312EED"/>
    <w:rsid w:val="00315A28"/>
    <w:rsid w:val="003161C0"/>
    <w:rsid w:val="00316D80"/>
    <w:rsid w:val="00316FF4"/>
    <w:rsid w:val="003229E5"/>
    <w:rsid w:val="00323BE1"/>
    <w:rsid w:val="00323D92"/>
    <w:rsid w:val="00325FE9"/>
    <w:rsid w:val="0033008A"/>
    <w:rsid w:val="00330118"/>
    <w:rsid w:val="00330C46"/>
    <w:rsid w:val="0033114C"/>
    <w:rsid w:val="0033164D"/>
    <w:rsid w:val="0033174A"/>
    <w:rsid w:val="0033212C"/>
    <w:rsid w:val="0033369E"/>
    <w:rsid w:val="00333B1C"/>
    <w:rsid w:val="00336770"/>
    <w:rsid w:val="003367E6"/>
    <w:rsid w:val="003367E9"/>
    <w:rsid w:val="00340858"/>
    <w:rsid w:val="00340AAE"/>
    <w:rsid w:val="00340E14"/>
    <w:rsid w:val="00341B77"/>
    <w:rsid w:val="003424F1"/>
    <w:rsid w:val="00342AAC"/>
    <w:rsid w:val="003435E0"/>
    <w:rsid w:val="00344BCC"/>
    <w:rsid w:val="00344FD0"/>
    <w:rsid w:val="003451A9"/>
    <w:rsid w:val="0034526C"/>
    <w:rsid w:val="00347D5F"/>
    <w:rsid w:val="003506B3"/>
    <w:rsid w:val="0035197E"/>
    <w:rsid w:val="00354C89"/>
    <w:rsid w:val="00355EF9"/>
    <w:rsid w:val="00356676"/>
    <w:rsid w:val="003575F0"/>
    <w:rsid w:val="00360650"/>
    <w:rsid w:val="003607E3"/>
    <w:rsid w:val="00360993"/>
    <w:rsid w:val="00360AEA"/>
    <w:rsid w:val="00361BC8"/>
    <w:rsid w:val="00362BEC"/>
    <w:rsid w:val="003630A3"/>
    <w:rsid w:val="003631AF"/>
    <w:rsid w:val="00363240"/>
    <w:rsid w:val="003634CC"/>
    <w:rsid w:val="00364857"/>
    <w:rsid w:val="00364DA0"/>
    <w:rsid w:val="003654C8"/>
    <w:rsid w:val="00365F89"/>
    <w:rsid w:val="00367D2D"/>
    <w:rsid w:val="00370E4D"/>
    <w:rsid w:val="00371DBC"/>
    <w:rsid w:val="003725AD"/>
    <w:rsid w:val="00372B12"/>
    <w:rsid w:val="00373B07"/>
    <w:rsid w:val="003741C7"/>
    <w:rsid w:val="00374381"/>
    <w:rsid w:val="0037722D"/>
    <w:rsid w:val="00380E8C"/>
    <w:rsid w:val="00381C09"/>
    <w:rsid w:val="00381C96"/>
    <w:rsid w:val="00383AC0"/>
    <w:rsid w:val="00384EBA"/>
    <w:rsid w:val="00385376"/>
    <w:rsid w:val="00385FEE"/>
    <w:rsid w:val="00386E67"/>
    <w:rsid w:val="00387BB5"/>
    <w:rsid w:val="00387D9D"/>
    <w:rsid w:val="00387EE6"/>
    <w:rsid w:val="003911BB"/>
    <w:rsid w:val="00393BEB"/>
    <w:rsid w:val="003944B4"/>
    <w:rsid w:val="0039476D"/>
    <w:rsid w:val="0039488A"/>
    <w:rsid w:val="003949E9"/>
    <w:rsid w:val="00394C58"/>
    <w:rsid w:val="003954E2"/>
    <w:rsid w:val="00395B69"/>
    <w:rsid w:val="00396076"/>
    <w:rsid w:val="003967F3"/>
    <w:rsid w:val="0039680F"/>
    <w:rsid w:val="003A088E"/>
    <w:rsid w:val="003A155B"/>
    <w:rsid w:val="003A1669"/>
    <w:rsid w:val="003A1CF2"/>
    <w:rsid w:val="003A237E"/>
    <w:rsid w:val="003A2EE6"/>
    <w:rsid w:val="003A45E6"/>
    <w:rsid w:val="003A4F3E"/>
    <w:rsid w:val="003A6B3A"/>
    <w:rsid w:val="003B05E3"/>
    <w:rsid w:val="003B0A0F"/>
    <w:rsid w:val="003B202B"/>
    <w:rsid w:val="003B26F2"/>
    <w:rsid w:val="003B2CC0"/>
    <w:rsid w:val="003B2D62"/>
    <w:rsid w:val="003B2FEF"/>
    <w:rsid w:val="003B429A"/>
    <w:rsid w:val="003B5237"/>
    <w:rsid w:val="003B6B0D"/>
    <w:rsid w:val="003C1CD1"/>
    <w:rsid w:val="003C29FC"/>
    <w:rsid w:val="003D0C2A"/>
    <w:rsid w:val="003D10C3"/>
    <w:rsid w:val="003D1334"/>
    <w:rsid w:val="003D15AC"/>
    <w:rsid w:val="003D1BA1"/>
    <w:rsid w:val="003D2354"/>
    <w:rsid w:val="003D2A4A"/>
    <w:rsid w:val="003D38D9"/>
    <w:rsid w:val="003D4FEA"/>
    <w:rsid w:val="003D6366"/>
    <w:rsid w:val="003D6A53"/>
    <w:rsid w:val="003D6B59"/>
    <w:rsid w:val="003D6D99"/>
    <w:rsid w:val="003D6DAE"/>
    <w:rsid w:val="003D75A2"/>
    <w:rsid w:val="003D7B0E"/>
    <w:rsid w:val="003D7ED1"/>
    <w:rsid w:val="003E059F"/>
    <w:rsid w:val="003E14D4"/>
    <w:rsid w:val="003E1809"/>
    <w:rsid w:val="003E1D85"/>
    <w:rsid w:val="003E25A8"/>
    <w:rsid w:val="003E2A25"/>
    <w:rsid w:val="003E2CD0"/>
    <w:rsid w:val="003E3C94"/>
    <w:rsid w:val="003E4937"/>
    <w:rsid w:val="003E4A52"/>
    <w:rsid w:val="003E4BD6"/>
    <w:rsid w:val="003E7357"/>
    <w:rsid w:val="003E772F"/>
    <w:rsid w:val="003F072A"/>
    <w:rsid w:val="003F092C"/>
    <w:rsid w:val="003F09B3"/>
    <w:rsid w:val="003F0EEE"/>
    <w:rsid w:val="003F24BD"/>
    <w:rsid w:val="003F34A5"/>
    <w:rsid w:val="003F36B1"/>
    <w:rsid w:val="003F3833"/>
    <w:rsid w:val="003F42D5"/>
    <w:rsid w:val="003F43B8"/>
    <w:rsid w:val="003F4A80"/>
    <w:rsid w:val="003F560B"/>
    <w:rsid w:val="003F5D4E"/>
    <w:rsid w:val="003F6230"/>
    <w:rsid w:val="003F679B"/>
    <w:rsid w:val="003F750A"/>
    <w:rsid w:val="003F7E5D"/>
    <w:rsid w:val="00401B83"/>
    <w:rsid w:val="00402215"/>
    <w:rsid w:val="004026AC"/>
    <w:rsid w:val="0040293A"/>
    <w:rsid w:val="00403AB4"/>
    <w:rsid w:val="00403D9D"/>
    <w:rsid w:val="00404BAC"/>
    <w:rsid w:val="00406DE4"/>
    <w:rsid w:val="00407611"/>
    <w:rsid w:val="00407B91"/>
    <w:rsid w:val="0041051A"/>
    <w:rsid w:val="00410897"/>
    <w:rsid w:val="0041140A"/>
    <w:rsid w:val="0041278A"/>
    <w:rsid w:val="00413282"/>
    <w:rsid w:val="0041367F"/>
    <w:rsid w:val="004142F3"/>
    <w:rsid w:val="00415D52"/>
    <w:rsid w:val="00416250"/>
    <w:rsid w:val="00421316"/>
    <w:rsid w:val="00421D94"/>
    <w:rsid w:val="004220DA"/>
    <w:rsid w:val="0042394D"/>
    <w:rsid w:val="00423ACF"/>
    <w:rsid w:val="004247A9"/>
    <w:rsid w:val="0042563A"/>
    <w:rsid w:val="0042709F"/>
    <w:rsid w:val="004273EE"/>
    <w:rsid w:val="00427854"/>
    <w:rsid w:val="00430445"/>
    <w:rsid w:val="00431CD1"/>
    <w:rsid w:val="00432A8E"/>
    <w:rsid w:val="004337E1"/>
    <w:rsid w:val="00433F66"/>
    <w:rsid w:val="004340F4"/>
    <w:rsid w:val="00434BE7"/>
    <w:rsid w:val="00435729"/>
    <w:rsid w:val="0043731E"/>
    <w:rsid w:val="004430E2"/>
    <w:rsid w:val="00443AB6"/>
    <w:rsid w:val="004447CE"/>
    <w:rsid w:val="0044482A"/>
    <w:rsid w:val="00444C5D"/>
    <w:rsid w:val="0044534A"/>
    <w:rsid w:val="0044642E"/>
    <w:rsid w:val="0044682F"/>
    <w:rsid w:val="00450637"/>
    <w:rsid w:val="004506CE"/>
    <w:rsid w:val="004535CB"/>
    <w:rsid w:val="004554EC"/>
    <w:rsid w:val="00455C6D"/>
    <w:rsid w:val="00455D2B"/>
    <w:rsid w:val="00456510"/>
    <w:rsid w:val="004606FA"/>
    <w:rsid w:val="00461C69"/>
    <w:rsid w:val="004621A2"/>
    <w:rsid w:val="00462913"/>
    <w:rsid w:val="0046474F"/>
    <w:rsid w:val="00470643"/>
    <w:rsid w:val="004706D7"/>
    <w:rsid w:val="00470976"/>
    <w:rsid w:val="0047109D"/>
    <w:rsid w:val="004711AF"/>
    <w:rsid w:val="004732C5"/>
    <w:rsid w:val="00474701"/>
    <w:rsid w:val="00474CEB"/>
    <w:rsid w:val="00477202"/>
    <w:rsid w:val="00477253"/>
    <w:rsid w:val="00477BAF"/>
    <w:rsid w:val="004806D8"/>
    <w:rsid w:val="00482A49"/>
    <w:rsid w:val="004834FA"/>
    <w:rsid w:val="0048427B"/>
    <w:rsid w:val="00484D55"/>
    <w:rsid w:val="00485577"/>
    <w:rsid w:val="00485720"/>
    <w:rsid w:val="0048646F"/>
    <w:rsid w:val="004866FD"/>
    <w:rsid w:val="00487938"/>
    <w:rsid w:val="00487DB4"/>
    <w:rsid w:val="00492079"/>
    <w:rsid w:val="00492B66"/>
    <w:rsid w:val="00492DAE"/>
    <w:rsid w:val="00492E01"/>
    <w:rsid w:val="00493B77"/>
    <w:rsid w:val="00493E1B"/>
    <w:rsid w:val="004950D7"/>
    <w:rsid w:val="00497C47"/>
    <w:rsid w:val="004A1403"/>
    <w:rsid w:val="004A192F"/>
    <w:rsid w:val="004A27E9"/>
    <w:rsid w:val="004A67FF"/>
    <w:rsid w:val="004A6B9A"/>
    <w:rsid w:val="004B0C94"/>
    <w:rsid w:val="004B1C12"/>
    <w:rsid w:val="004B41F9"/>
    <w:rsid w:val="004B4D75"/>
    <w:rsid w:val="004B68FE"/>
    <w:rsid w:val="004B7221"/>
    <w:rsid w:val="004C1150"/>
    <w:rsid w:val="004C1522"/>
    <w:rsid w:val="004C1893"/>
    <w:rsid w:val="004C1E7D"/>
    <w:rsid w:val="004C37B3"/>
    <w:rsid w:val="004C392D"/>
    <w:rsid w:val="004C4115"/>
    <w:rsid w:val="004C46A7"/>
    <w:rsid w:val="004C4E0E"/>
    <w:rsid w:val="004C6094"/>
    <w:rsid w:val="004C6333"/>
    <w:rsid w:val="004C768B"/>
    <w:rsid w:val="004C77B8"/>
    <w:rsid w:val="004C7E14"/>
    <w:rsid w:val="004D079F"/>
    <w:rsid w:val="004D0FE1"/>
    <w:rsid w:val="004D10FD"/>
    <w:rsid w:val="004D1FC7"/>
    <w:rsid w:val="004D2E6B"/>
    <w:rsid w:val="004D312D"/>
    <w:rsid w:val="004D3D83"/>
    <w:rsid w:val="004D4CF5"/>
    <w:rsid w:val="004D4F49"/>
    <w:rsid w:val="004D51AD"/>
    <w:rsid w:val="004D57A6"/>
    <w:rsid w:val="004D587E"/>
    <w:rsid w:val="004D62C3"/>
    <w:rsid w:val="004D675A"/>
    <w:rsid w:val="004E017C"/>
    <w:rsid w:val="004E02D9"/>
    <w:rsid w:val="004E1430"/>
    <w:rsid w:val="004E1B83"/>
    <w:rsid w:val="004E1CC2"/>
    <w:rsid w:val="004E2397"/>
    <w:rsid w:val="004E2CBC"/>
    <w:rsid w:val="004E2D28"/>
    <w:rsid w:val="004E3CC3"/>
    <w:rsid w:val="004E3EAF"/>
    <w:rsid w:val="004E42DB"/>
    <w:rsid w:val="004E4B6C"/>
    <w:rsid w:val="004E5639"/>
    <w:rsid w:val="004E5AF1"/>
    <w:rsid w:val="004E621E"/>
    <w:rsid w:val="004E6722"/>
    <w:rsid w:val="004E6A7A"/>
    <w:rsid w:val="004E7C9A"/>
    <w:rsid w:val="004F0165"/>
    <w:rsid w:val="004F1084"/>
    <w:rsid w:val="004F1D16"/>
    <w:rsid w:val="004F4C3B"/>
    <w:rsid w:val="004F4D23"/>
    <w:rsid w:val="004F554A"/>
    <w:rsid w:val="004F581B"/>
    <w:rsid w:val="00501459"/>
    <w:rsid w:val="00502029"/>
    <w:rsid w:val="005024D3"/>
    <w:rsid w:val="005029B5"/>
    <w:rsid w:val="00502CFA"/>
    <w:rsid w:val="00502D83"/>
    <w:rsid w:val="00502F41"/>
    <w:rsid w:val="0050481C"/>
    <w:rsid w:val="00506137"/>
    <w:rsid w:val="0050710A"/>
    <w:rsid w:val="00511935"/>
    <w:rsid w:val="00513A28"/>
    <w:rsid w:val="00513A8B"/>
    <w:rsid w:val="00513E29"/>
    <w:rsid w:val="00514B96"/>
    <w:rsid w:val="0051538E"/>
    <w:rsid w:val="00516C3F"/>
    <w:rsid w:val="00517D9B"/>
    <w:rsid w:val="005202AF"/>
    <w:rsid w:val="00521066"/>
    <w:rsid w:val="00522168"/>
    <w:rsid w:val="005234EC"/>
    <w:rsid w:val="0052389B"/>
    <w:rsid w:val="00524D91"/>
    <w:rsid w:val="005250B8"/>
    <w:rsid w:val="00525613"/>
    <w:rsid w:val="005256E8"/>
    <w:rsid w:val="00526AB9"/>
    <w:rsid w:val="005304A6"/>
    <w:rsid w:val="00530C06"/>
    <w:rsid w:val="00531D7C"/>
    <w:rsid w:val="00532351"/>
    <w:rsid w:val="00534B8E"/>
    <w:rsid w:val="0053535D"/>
    <w:rsid w:val="005405A6"/>
    <w:rsid w:val="00540C15"/>
    <w:rsid w:val="00541D14"/>
    <w:rsid w:val="00544BCD"/>
    <w:rsid w:val="00544D3B"/>
    <w:rsid w:val="0054633A"/>
    <w:rsid w:val="00546573"/>
    <w:rsid w:val="00546C60"/>
    <w:rsid w:val="005511C5"/>
    <w:rsid w:val="005514B2"/>
    <w:rsid w:val="00551D0A"/>
    <w:rsid w:val="00552463"/>
    <w:rsid w:val="0055316D"/>
    <w:rsid w:val="00553D77"/>
    <w:rsid w:val="00554546"/>
    <w:rsid w:val="00554B02"/>
    <w:rsid w:val="00554B95"/>
    <w:rsid w:val="00554F29"/>
    <w:rsid w:val="00554FEB"/>
    <w:rsid w:val="0055746C"/>
    <w:rsid w:val="0056189D"/>
    <w:rsid w:val="00562319"/>
    <w:rsid w:val="005627F4"/>
    <w:rsid w:val="005639F6"/>
    <w:rsid w:val="00564110"/>
    <w:rsid w:val="00565FD5"/>
    <w:rsid w:val="005677B3"/>
    <w:rsid w:val="00567B0E"/>
    <w:rsid w:val="005700A1"/>
    <w:rsid w:val="005702AB"/>
    <w:rsid w:val="005717C8"/>
    <w:rsid w:val="005725A4"/>
    <w:rsid w:val="005725E9"/>
    <w:rsid w:val="00572AC6"/>
    <w:rsid w:val="005737E9"/>
    <w:rsid w:val="00574A16"/>
    <w:rsid w:val="005754ED"/>
    <w:rsid w:val="00575864"/>
    <w:rsid w:val="005758E4"/>
    <w:rsid w:val="00576371"/>
    <w:rsid w:val="005763E3"/>
    <w:rsid w:val="00577390"/>
    <w:rsid w:val="00580CE6"/>
    <w:rsid w:val="005814D7"/>
    <w:rsid w:val="005820CF"/>
    <w:rsid w:val="0058293B"/>
    <w:rsid w:val="00584B42"/>
    <w:rsid w:val="00585A36"/>
    <w:rsid w:val="005935E1"/>
    <w:rsid w:val="0059398D"/>
    <w:rsid w:val="0059510A"/>
    <w:rsid w:val="0059634B"/>
    <w:rsid w:val="00596C92"/>
    <w:rsid w:val="00596EB6"/>
    <w:rsid w:val="005974B1"/>
    <w:rsid w:val="005A02CF"/>
    <w:rsid w:val="005A0968"/>
    <w:rsid w:val="005A0B42"/>
    <w:rsid w:val="005A0B8D"/>
    <w:rsid w:val="005A218F"/>
    <w:rsid w:val="005A4324"/>
    <w:rsid w:val="005A456C"/>
    <w:rsid w:val="005A4C8C"/>
    <w:rsid w:val="005A53AC"/>
    <w:rsid w:val="005A56D4"/>
    <w:rsid w:val="005A5D43"/>
    <w:rsid w:val="005A6AC8"/>
    <w:rsid w:val="005B260F"/>
    <w:rsid w:val="005B2AB6"/>
    <w:rsid w:val="005B2B34"/>
    <w:rsid w:val="005B5F2C"/>
    <w:rsid w:val="005B6769"/>
    <w:rsid w:val="005B6F42"/>
    <w:rsid w:val="005B751C"/>
    <w:rsid w:val="005B7A40"/>
    <w:rsid w:val="005B7A55"/>
    <w:rsid w:val="005C1F7C"/>
    <w:rsid w:val="005C406B"/>
    <w:rsid w:val="005C5070"/>
    <w:rsid w:val="005C516E"/>
    <w:rsid w:val="005C5972"/>
    <w:rsid w:val="005C5B76"/>
    <w:rsid w:val="005C60D8"/>
    <w:rsid w:val="005C620D"/>
    <w:rsid w:val="005D16A7"/>
    <w:rsid w:val="005D1DFF"/>
    <w:rsid w:val="005D34CF"/>
    <w:rsid w:val="005D3EFE"/>
    <w:rsid w:val="005D65BD"/>
    <w:rsid w:val="005D6C24"/>
    <w:rsid w:val="005E053B"/>
    <w:rsid w:val="005E1FBF"/>
    <w:rsid w:val="005E2A08"/>
    <w:rsid w:val="005E2AA1"/>
    <w:rsid w:val="005E2EFB"/>
    <w:rsid w:val="005E3F6B"/>
    <w:rsid w:val="005E4C69"/>
    <w:rsid w:val="005E6423"/>
    <w:rsid w:val="005E69EC"/>
    <w:rsid w:val="005E6FCA"/>
    <w:rsid w:val="005F02B5"/>
    <w:rsid w:val="005F0AA9"/>
    <w:rsid w:val="005F0DBB"/>
    <w:rsid w:val="005F170C"/>
    <w:rsid w:val="005F2D54"/>
    <w:rsid w:val="005F4DE6"/>
    <w:rsid w:val="005F54EC"/>
    <w:rsid w:val="005F5942"/>
    <w:rsid w:val="005F60DC"/>
    <w:rsid w:val="005F7227"/>
    <w:rsid w:val="005F7847"/>
    <w:rsid w:val="006005AF"/>
    <w:rsid w:val="00600FFA"/>
    <w:rsid w:val="0060122F"/>
    <w:rsid w:val="00601BF3"/>
    <w:rsid w:val="00602154"/>
    <w:rsid w:val="0060240C"/>
    <w:rsid w:val="00602602"/>
    <w:rsid w:val="00602971"/>
    <w:rsid w:val="00603947"/>
    <w:rsid w:val="00604390"/>
    <w:rsid w:val="006043F5"/>
    <w:rsid w:val="00604424"/>
    <w:rsid w:val="00604F48"/>
    <w:rsid w:val="006058C3"/>
    <w:rsid w:val="006069CF"/>
    <w:rsid w:val="00607572"/>
    <w:rsid w:val="0060765D"/>
    <w:rsid w:val="00607865"/>
    <w:rsid w:val="00610625"/>
    <w:rsid w:val="006118A6"/>
    <w:rsid w:val="00613ACA"/>
    <w:rsid w:val="00613CD4"/>
    <w:rsid w:val="00614B8D"/>
    <w:rsid w:val="006159B2"/>
    <w:rsid w:val="0061632D"/>
    <w:rsid w:val="0061762D"/>
    <w:rsid w:val="006177B9"/>
    <w:rsid w:val="00620563"/>
    <w:rsid w:val="00620ACB"/>
    <w:rsid w:val="00620CEC"/>
    <w:rsid w:val="00622543"/>
    <w:rsid w:val="00623495"/>
    <w:rsid w:val="00623F19"/>
    <w:rsid w:val="006247A6"/>
    <w:rsid w:val="00625CBE"/>
    <w:rsid w:val="00625E68"/>
    <w:rsid w:val="00626D84"/>
    <w:rsid w:val="00626DDC"/>
    <w:rsid w:val="00627389"/>
    <w:rsid w:val="006301E8"/>
    <w:rsid w:val="006330D4"/>
    <w:rsid w:val="00634EC7"/>
    <w:rsid w:val="00635CD1"/>
    <w:rsid w:val="00635CFC"/>
    <w:rsid w:val="00636512"/>
    <w:rsid w:val="006366E2"/>
    <w:rsid w:val="00637264"/>
    <w:rsid w:val="00637443"/>
    <w:rsid w:val="00637907"/>
    <w:rsid w:val="00640E31"/>
    <w:rsid w:val="00640EDC"/>
    <w:rsid w:val="00640F9B"/>
    <w:rsid w:val="0064131B"/>
    <w:rsid w:val="00641FBD"/>
    <w:rsid w:val="0064280F"/>
    <w:rsid w:val="00644ED4"/>
    <w:rsid w:val="0064514B"/>
    <w:rsid w:val="00645345"/>
    <w:rsid w:val="00645F23"/>
    <w:rsid w:val="00646720"/>
    <w:rsid w:val="0064724D"/>
    <w:rsid w:val="0065096F"/>
    <w:rsid w:val="00650B50"/>
    <w:rsid w:val="00650B94"/>
    <w:rsid w:val="00653132"/>
    <w:rsid w:val="00654013"/>
    <w:rsid w:val="00654136"/>
    <w:rsid w:val="00654AF4"/>
    <w:rsid w:val="006558A8"/>
    <w:rsid w:val="006562E3"/>
    <w:rsid w:val="00657D5C"/>
    <w:rsid w:val="006612BE"/>
    <w:rsid w:val="00661CC7"/>
    <w:rsid w:val="00661FE4"/>
    <w:rsid w:val="006626F2"/>
    <w:rsid w:val="00663262"/>
    <w:rsid w:val="00665B44"/>
    <w:rsid w:val="006660C1"/>
    <w:rsid w:val="0066671E"/>
    <w:rsid w:val="00666C71"/>
    <w:rsid w:val="006677DF"/>
    <w:rsid w:val="006703A8"/>
    <w:rsid w:val="00670811"/>
    <w:rsid w:val="00670EDA"/>
    <w:rsid w:val="0067186D"/>
    <w:rsid w:val="006719ED"/>
    <w:rsid w:val="00671AFA"/>
    <w:rsid w:val="00672BFA"/>
    <w:rsid w:val="00672DA6"/>
    <w:rsid w:val="0067315D"/>
    <w:rsid w:val="006732FF"/>
    <w:rsid w:val="00673F94"/>
    <w:rsid w:val="006745BD"/>
    <w:rsid w:val="00674DE4"/>
    <w:rsid w:val="006751E4"/>
    <w:rsid w:val="00676984"/>
    <w:rsid w:val="00677856"/>
    <w:rsid w:val="006802DC"/>
    <w:rsid w:val="00680B56"/>
    <w:rsid w:val="006814E1"/>
    <w:rsid w:val="006822E6"/>
    <w:rsid w:val="006855FD"/>
    <w:rsid w:val="0068653F"/>
    <w:rsid w:val="0068778A"/>
    <w:rsid w:val="00687A94"/>
    <w:rsid w:val="00690B03"/>
    <w:rsid w:val="006923AC"/>
    <w:rsid w:val="0069258B"/>
    <w:rsid w:val="00693BAC"/>
    <w:rsid w:val="00693E40"/>
    <w:rsid w:val="006948D9"/>
    <w:rsid w:val="006953C9"/>
    <w:rsid w:val="00695669"/>
    <w:rsid w:val="00695770"/>
    <w:rsid w:val="00695A07"/>
    <w:rsid w:val="0069700B"/>
    <w:rsid w:val="006A0A83"/>
    <w:rsid w:val="006A0ED4"/>
    <w:rsid w:val="006A1200"/>
    <w:rsid w:val="006A3608"/>
    <w:rsid w:val="006A37E2"/>
    <w:rsid w:val="006A38F1"/>
    <w:rsid w:val="006A4404"/>
    <w:rsid w:val="006A564F"/>
    <w:rsid w:val="006A6E0D"/>
    <w:rsid w:val="006A6ED3"/>
    <w:rsid w:val="006B028E"/>
    <w:rsid w:val="006B3084"/>
    <w:rsid w:val="006B3FF1"/>
    <w:rsid w:val="006B4103"/>
    <w:rsid w:val="006B5D0F"/>
    <w:rsid w:val="006B64B4"/>
    <w:rsid w:val="006B6B99"/>
    <w:rsid w:val="006C159C"/>
    <w:rsid w:val="006C2671"/>
    <w:rsid w:val="006C4B47"/>
    <w:rsid w:val="006C540F"/>
    <w:rsid w:val="006C5603"/>
    <w:rsid w:val="006C5AC8"/>
    <w:rsid w:val="006C6105"/>
    <w:rsid w:val="006C672B"/>
    <w:rsid w:val="006C6BFD"/>
    <w:rsid w:val="006C6EC6"/>
    <w:rsid w:val="006C7D18"/>
    <w:rsid w:val="006D2DDD"/>
    <w:rsid w:val="006D304B"/>
    <w:rsid w:val="006D35A2"/>
    <w:rsid w:val="006D3A3D"/>
    <w:rsid w:val="006D48FE"/>
    <w:rsid w:val="006D4928"/>
    <w:rsid w:val="006D5E36"/>
    <w:rsid w:val="006D6AA8"/>
    <w:rsid w:val="006E122F"/>
    <w:rsid w:val="006E33EF"/>
    <w:rsid w:val="006E4229"/>
    <w:rsid w:val="006E4557"/>
    <w:rsid w:val="006E4DF9"/>
    <w:rsid w:val="006E5C53"/>
    <w:rsid w:val="006F0139"/>
    <w:rsid w:val="006F20E8"/>
    <w:rsid w:val="006F2D01"/>
    <w:rsid w:val="006F3C5B"/>
    <w:rsid w:val="006F4029"/>
    <w:rsid w:val="006F7D68"/>
    <w:rsid w:val="007017DB"/>
    <w:rsid w:val="00704E27"/>
    <w:rsid w:val="007056B8"/>
    <w:rsid w:val="007063B1"/>
    <w:rsid w:val="00712820"/>
    <w:rsid w:val="007135BE"/>
    <w:rsid w:val="00713B65"/>
    <w:rsid w:val="007156D8"/>
    <w:rsid w:val="007159D8"/>
    <w:rsid w:val="00715CFD"/>
    <w:rsid w:val="0071684A"/>
    <w:rsid w:val="00720213"/>
    <w:rsid w:val="007202C4"/>
    <w:rsid w:val="00721D3B"/>
    <w:rsid w:val="007220CA"/>
    <w:rsid w:val="0072690F"/>
    <w:rsid w:val="007271EE"/>
    <w:rsid w:val="007277AF"/>
    <w:rsid w:val="00731405"/>
    <w:rsid w:val="00731C8F"/>
    <w:rsid w:val="0073288A"/>
    <w:rsid w:val="00732C1A"/>
    <w:rsid w:val="007332ED"/>
    <w:rsid w:val="007334C6"/>
    <w:rsid w:val="00733A9C"/>
    <w:rsid w:val="007340A3"/>
    <w:rsid w:val="007343AE"/>
    <w:rsid w:val="007350CD"/>
    <w:rsid w:val="0073602F"/>
    <w:rsid w:val="00736BC5"/>
    <w:rsid w:val="00737183"/>
    <w:rsid w:val="00737835"/>
    <w:rsid w:val="00741EE0"/>
    <w:rsid w:val="00743E9C"/>
    <w:rsid w:val="00745107"/>
    <w:rsid w:val="00745A01"/>
    <w:rsid w:val="00745AB4"/>
    <w:rsid w:val="00747EFB"/>
    <w:rsid w:val="0075372B"/>
    <w:rsid w:val="007548D7"/>
    <w:rsid w:val="00754EE1"/>
    <w:rsid w:val="00754F55"/>
    <w:rsid w:val="00755B51"/>
    <w:rsid w:val="007565FD"/>
    <w:rsid w:val="00760E24"/>
    <w:rsid w:val="00761FF0"/>
    <w:rsid w:val="00762154"/>
    <w:rsid w:val="007623B3"/>
    <w:rsid w:val="00762483"/>
    <w:rsid w:val="007637D8"/>
    <w:rsid w:val="00765286"/>
    <w:rsid w:val="00765991"/>
    <w:rsid w:val="007659F8"/>
    <w:rsid w:val="00766297"/>
    <w:rsid w:val="00766595"/>
    <w:rsid w:val="007677AD"/>
    <w:rsid w:val="00767BCE"/>
    <w:rsid w:val="00772D30"/>
    <w:rsid w:val="007731BC"/>
    <w:rsid w:val="0077464A"/>
    <w:rsid w:val="007759C6"/>
    <w:rsid w:val="0077687D"/>
    <w:rsid w:val="00776EBA"/>
    <w:rsid w:val="00777BEA"/>
    <w:rsid w:val="00777FF9"/>
    <w:rsid w:val="007804A8"/>
    <w:rsid w:val="007805F3"/>
    <w:rsid w:val="00780D33"/>
    <w:rsid w:val="00781E71"/>
    <w:rsid w:val="00782788"/>
    <w:rsid w:val="007833C5"/>
    <w:rsid w:val="00784BFE"/>
    <w:rsid w:val="00785A85"/>
    <w:rsid w:val="00787A16"/>
    <w:rsid w:val="00787E05"/>
    <w:rsid w:val="00787E14"/>
    <w:rsid w:val="0079002A"/>
    <w:rsid w:val="007917FD"/>
    <w:rsid w:val="00793BF0"/>
    <w:rsid w:val="007954CA"/>
    <w:rsid w:val="00795DB4"/>
    <w:rsid w:val="007960AE"/>
    <w:rsid w:val="00796845"/>
    <w:rsid w:val="00796DC3"/>
    <w:rsid w:val="007971DA"/>
    <w:rsid w:val="0079736B"/>
    <w:rsid w:val="007976A6"/>
    <w:rsid w:val="007A0BE5"/>
    <w:rsid w:val="007A0DD0"/>
    <w:rsid w:val="007A0F9E"/>
    <w:rsid w:val="007A3699"/>
    <w:rsid w:val="007A564C"/>
    <w:rsid w:val="007B1D3B"/>
    <w:rsid w:val="007B3009"/>
    <w:rsid w:val="007B31D4"/>
    <w:rsid w:val="007B4087"/>
    <w:rsid w:val="007B49B4"/>
    <w:rsid w:val="007B4BA4"/>
    <w:rsid w:val="007B6090"/>
    <w:rsid w:val="007B6262"/>
    <w:rsid w:val="007B670C"/>
    <w:rsid w:val="007B6D03"/>
    <w:rsid w:val="007B7E92"/>
    <w:rsid w:val="007C1DE7"/>
    <w:rsid w:val="007C2440"/>
    <w:rsid w:val="007C2A93"/>
    <w:rsid w:val="007C4BD6"/>
    <w:rsid w:val="007C4CF9"/>
    <w:rsid w:val="007C51E1"/>
    <w:rsid w:val="007C66B5"/>
    <w:rsid w:val="007C7570"/>
    <w:rsid w:val="007C789D"/>
    <w:rsid w:val="007C79FD"/>
    <w:rsid w:val="007D05C6"/>
    <w:rsid w:val="007D135F"/>
    <w:rsid w:val="007D16F5"/>
    <w:rsid w:val="007D3404"/>
    <w:rsid w:val="007D4F62"/>
    <w:rsid w:val="007D5989"/>
    <w:rsid w:val="007D6A5C"/>
    <w:rsid w:val="007D7AD7"/>
    <w:rsid w:val="007D7C64"/>
    <w:rsid w:val="007E11F5"/>
    <w:rsid w:val="007E1432"/>
    <w:rsid w:val="007E2A05"/>
    <w:rsid w:val="007E4AB7"/>
    <w:rsid w:val="007E4B89"/>
    <w:rsid w:val="007E72FF"/>
    <w:rsid w:val="007E78C2"/>
    <w:rsid w:val="007F09AC"/>
    <w:rsid w:val="007F12C1"/>
    <w:rsid w:val="007F19D8"/>
    <w:rsid w:val="007F23B0"/>
    <w:rsid w:val="007F2401"/>
    <w:rsid w:val="007F366C"/>
    <w:rsid w:val="007F4349"/>
    <w:rsid w:val="007F5297"/>
    <w:rsid w:val="007F5FD2"/>
    <w:rsid w:val="007F6099"/>
    <w:rsid w:val="007F6A75"/>
    <w:rsid w:val="007F6C15"/>
    <w:rsid w:val="007F7078"/>
    <w:rsid w:val="007F7310"/>
    <w:rsid w:val="007F77B9"/>
    <w:rsid w:val="00800795"/>
    <w:rsid w:val="00801471"/>
    <w:rsid w:val="008034FE"/>
    <w:rsid w:val="00803609"/>
    <w:rsid w:val="0080492E"/>
    <w:rsid w:val="0080556E"/>
    <w:rsid w:val="0080586C"/>
    <w:rsid w:val="00807024"/>
    <w:rsid w:val="00807026"/>
    <w:rsid w:val="0080748C"/>
    <w:rsid w:val="0081304D"/>
    <w:rsid w:val="008134C3"/>
    <w:rsid w:val="0081382E"/>
    <w:rsid w:val="00814896"/>
    <w:rsid w:val="00815E0B"/>
    <w:rsid w:val="0081629F"/>
    <w:rsid w:val="00820054"/>
    <w:rsid w:val="008212AC"/>
    <w:rsid w:val="00821401"/>
    <w:rsid w:val="00821491"/>
    <w:rsid w:val="008224E1"/>
    <w:rsid w:val="00823FAB"/>
    <w:rsid w:val="00824898"/>
    <w:rsid w:val="00826490"/>
    <w:rsid w:val="0082730C"/>
    <w:rsid w:val="008278D0"/>
    <w:rsid w:val="008279DB"/>
    <w:rsid w:val="00830FDC"/>
    <w:rsid w:val="0083348C"/>
    <w:rsid w:val="00834874"/>
    <w:rsid w:val="00835E35"/>
    <w:rsid w:val="008379A9"/>
    <w:rsid w:val="00840E87"/>
    <w:rsid w:val="0084150D"/>
    <w:rsid w:val="00841610"/>
    <w:rsid w:val="00842274"/>
    <w:rsid w:val="008434BB"/>
    <w:rsid w:val="00843B44"/>
    <w:rsid w:val="008451AD"/>
    <w:rsid w:val="00846F65"/>
    <w:rsid w:val="00850FC7"/>
    <w:rsid w:val="008522AC"/>
    <w:rsid w:val="00852304"/>
    <w:rsid w:val="0085331A"/>
    <w:rsid w:val="00853754"/>
    <w:rsid w:val="00853BDF"/>
    <w:rsid w:val="0085473B"/>
    <w:rsid w:val="00855AE5"/>
    <w:rsid w:val="0085690E"/>
    <w:rsid w:val="00856CE0"/>
    <w:rsid w:val="00857CE3"/>
    <w:rsid w:val="008600D0"/>
    <w:rsid w:val="00860247"/>
    <w:rsid w:val="008603C5"/>
    <w:rsid w:val="008604E1"/>
    <w:rsid w:val="00861028"/>
    <w:rsid w:val="00863DE6"/>
    <w:rsid w:val="00864B07"/>
    <w:rsid w:val="00864B23"/>
    <w:rsid w:val="0086518C"/>
    <w:rsid w:val="0086666A"/>
    <w:rsid w:val="00866EEA"/>
    <w:rsid w:val="00867D6A"/>
    <w:rsid w:val="00870EE7"/>
    <w:rsid w:val="00870F8A"/>
    <w:rsid w:val="0087221D"/>
    <w:rsid w:val="008745AA"/>
    <w:rsid w:val="00876890"/>
    <w:rsid w:val="00876FAF"/>
    <w:rsid w:val="008806EA"/>
    <w:rsid w:val="0088116A"/>
    <w:rsid w:val="008813F6"/>
    <w:rsid w:val="00882F0E"/>
    <w:rsid w:val="00883714"/>
    <w:rsid w:val="008846C5"/>
    <w:rsid w:val="008853E5"/>
    <w:rsid w:val="0088592A"/>
    <w:rsid w:val="008864E5"/>
    <w:rsid w:val="00890F58"/>
    <w:rsid w:val="0089164C"/>
    <w:rsid w:val="008922C6"/>
    <w:rsid w:val="00892975"/>
    <w:rsid w:val="00897EA1"/>
    <w:rsid w:val="00897F0F"/>
    <w:rsid w:val="008A0B40"/>
    <w:rsid w:val="008A1E5E"/>
    <w:rsid w:val="008A37A7"/>
    <w:rsid w:val="008A4545"/>
    <w:rsid w:val="008A5032"/>
    <w:rsid w:val="008A5180"/>
    <w:rsid w:val="008A537B"/>
    <w:rsid w:val="008A583B"/>
    <w:rsid w:val="008A5894"/>
    <w:rsid w:val="008A5C4C"/>
    <w:rsid w:val="008A614E"/>
    <w:rsid w:val="008A6F95"/>
    <w:rsid w:val="008B18FA"/>
    <w:rsid w:val="008B1DF9"/>
    <w:rsid w:val="008B1FBD"/>
    <w:rsid w:val="008B2A43"/>
    <w:rsid w:val="008B3938"/>
    <w:rsid w:val="008B483E"/>
    <w:rsid w:val="008B5022"/>
    <w:rsid w:val="008B7999"/>
    <w:rsid w:val="008C0697"/>
    <w:rsid w:val="008C11E1"/>
    <w:rsid w:val="008C172F"/>
    <w:rsid w:val="008C1E0F"/>
    <w:rsid w:val="008C2653"/>
    <w:rsid w:val="008C404A"/>
    <w:rsid w:val="008C4476"/>
    <w:rsid w:val="008D0119"/>
    <w:rsid w:val="008D01A6"/>
    <w:rsid w:val="008D0562"/>
    <w:rsid w:val="008D1A1D"/>
    <w:rsid w:val="008D3499"/>
    <w:rsid w:val="008D5C5C"/>
    <w:rsid w:val="008D7A6D"/>
    <w:rsid w:val="008E05BD"/>
    <w:rsid w:val="008E09C6"/>
    <w:rsid w:val="008E14C7"/>
    <w:rsid w:val="008E2866"/>
    <w:rsid w:val="008E2CAA"/>
    <w:rsid w:val="008E3472"/>
    <w:rsid w:val="008E3504"/>
    <w:rsid w:val="008E7F4C"/>
    <w:rsid w:val="008F0598"/>
    <w:rsid w:val="008F0E82"/>
    <w:rsid w:val="008F32C8"/>
    <w:rsid w:val="008F3947"/>
    <w:rsid w:val="008F4144"/>
    <w:rsid w:val="008F6337"/>
    <w:rsid w:val="008F649A"/>
    <w:rsid w:val="0090043D"/>
    <w:rsid w:val="00900687"/>
    <w:rsid w:val="00900F99"/>
    <w:rsid w:val="00901528"/>
    <w:rsid w:val="009017BE"/>
    <w:rsid w:val="00902350"/>
    <w:rsid w:val="00905412"/>
    <w:rsid w:val="009063A0"/>
    <w:rsid w:val="00906E10"/>
    <w:rsid w:val="009076CE"/>
    <w:rsid w:val="00910CDC"/>
    <w:rsid w:val="00911CE3"/>
    <w:rsid w:val="00912F79"/>
    <w:rsid w:val="00913BB5"/>
    <w:rsid w:val="00915497"/>
    <w:rsid w:val="00915AF4"/>
    <w:rsid w:val="00916487"/>
    <w:rsid w:val="009165DE"/>
    <w:rsid w:val="0091771E"/>
    <w:rsid w:val="009207A9"/>
    <w:rsid w:val="00921CEB"/>
    <w:rsid w:val="009227FC"/>
    <w:rsid w:val="0092357C"/>
    <w:rsid w:val="00923A1B"/>
    <w:rsid w:val="00924590"/>
    <w:rsid w:val="00924E56"/>
    <w:rsid w:val="0092567E"/>
    <w:rsid w:val="009258F4"/>
    <w:rsid w:val="009266F5"/>
    <w:rsid w:val="00930EFC"/>
    <w:rsid w:val="00931537"/>
    <w:rsid w:val="00931D31"/>
    <w:rsid w:val="009323A0"/>
    <w:rsid w:val="00932419"/>
    <w:rsid w:val="009332E6"/>
    <w:rsid w:val="00933BBA"/>
    <w:rsid w:val="00934D66"/>
    <w:rsid w:val="0093577E"/>
    <w:rsid w:val="00935CE2"/>
    <w:rsid w:val="009374AD"/>
    <w:rsid w:val="009413C4"/>
    <w:rsid w:val="0094342E"/>
    <w:rsid w:val="00943CB7"/>
    <w:rsid w:val="0094401C"/>
    <w:rsid w:val="009450EC"/>
    <w:rsid w:val="00946B1D"/>
    <w:rsid w:val="00946B8B"/>
    <w:rsid w:val="00950D37"/>
    <w:rsid w:val="009519C7"/>
    <w:rsid w:val="00952FB9"/>
    <w:rsid w:val="00954221"/>
    <w:rsid w:val="00955252"/>
    <w:rsid w:val="009552F7"/>
    <w:rsid w:val="009553EF"/>
    <w:rsid w:val="009556C1"/>
    <w:rsid w:val="00956709"/>
    <w:rsid w:val="00956BC1"/>
    <w:rsid w:val="00957891"/>
    <w:rsid w:val="00960B57"/>
    <w:rsid w:val="00962B72"/>
    <w:rsid w:val="009632E1"/>
    <w:rsid w:val="009635F2"/>
    <w:rsid w:val="00963AC1"/>
    <w:rsid w:val="009644D0"/>
    <w:rsid w:val="00964A29"/>
    <w:rsid w:val="00964B20"/>
    <w:rsid w:val="00964C15"/>
    <w:rsid w:val="00964FF2"/>
    <w:rsid w:val="00965B4D"/>
    <w:rsid w:val="00966378"/>
    <w:rsid w:val="00966DAB"/>
    <w:rsid w:val="00970330"/>
    <w:rsid w:val="00971372"/>
    <w:rsid w:val="009719B9"/>
    <w:rsid w:val="009719F9"/>
    <w:rsid w:val="00971F69"/>
    <w:rsid w:val="00973CEE"/>
    <w:rsid w:val="00975530"/>
    <w:rsid w:val="00976A91"/>
    <w:rsid w:val="00980158"/>
    <w:rsid w:val="009807AC"/>
    <w:rsid w:val="009808D8"/>
    <w:rsid w:val="009818AD"/>
    <w:rsid w:val="00982C9B"/>
    <w:rsid w:val="009832BA"/>
    <w:rsid w:val="00983666"/>
    <w:rsid w:val="00984EF3"/>
    <w:rsid w:val="00986E01"/>
    <w:rsid w:val="00987015"/>
    <w:rsid w:val="00987389"/>
    <w:rsid w:val="009905A8"/>
    <w:rsid w:val="00991E3A"/>
    <w:rsid w:val="00992ADC"/>
    <w:rsid w:val="00992B9D"/>
    <w:rsid w:val="009933CB"/>
    <w:rsid w:val="009944AC"/>
    <w:rsid w:val="009949EC"/>
    <w:rsid w:val="0099556B"/>
    <w:rsid w:val="009969D4"/>
    <w:rsid w:val="009977B7"/>
    <w:rsid w:val="009A1007"/>
    <w:rsid w:val="009A1DB9"/>
    <w:rsid w:val="009A270A"/>
    <w:rsid w:val="009A28AF"/>
    <w:rsid w:val="009A2BE1"/>
    <w:rsid w:val="009A3305"/>
    <w:rsid w:val="009A39C9"/>
    <w:rsid w:val="009A436D"/>
    <w:rsid w:val="009A689B"/>
    <w:rsid w:val="009B0C52"/>
    <w:rsid w:val="009B169F"/>
    <w:rsid w:val="009B389A"/>
    <w:rsid w:val="009B5642"/>
    <w:rsid w:val="009B69B2"/>
    <w:rsid w:val="009C1A8C"/>
    <w:rsid w:val="009C5C0D"/>
    <w:rsid w:val="009C5E92"/>
    <w:rsid w:val="009C61C1"/>
    <w:rsid w:val="009C62E3"/>
    <w:rsid w:val="009C7620"/>
    <w:rsid w:val="009C76EA"/>
    <w:rsid w:val="009D009A"/>
    <w:rsid w:val="009D11BC"/>
    <w:rsid w:val="009D1492"/>
    <w:rsid w:val="009D1FAA"/>
    <w:rsid w:val="009D2334"/>
    <w:rsid w:val="009D2BE7"/>
    <w:rsid w:val="009D2E0F"/>
    <w:rsid w:val="009D3F46"/>
    <w:rsid w:val="009D5E3D"/>
    <w:rsid w:val="009D75DC"/>
    <w:rsid w:val="009E0E64"/>
    <w:rsid w:val="009E1347"/>
    <w:rsid w:val="009E1645"/>
    <w:rsid w:val="009E255D"/>
    <w:rsid w:val="009E262B"/>
    <w:rsid w:val="009E2D3D"/>
    <w:rsid w:val="009E2DE0"/>
    <w:rsid w:val="009E3187"/>
    <w:rsid w:val="009E38EE"/>
    <w:rsid w:val="009E7AD0"/>
    <w:rsid w:val="009E7E45"/>
    <w:rsid w:val="009E7F46"/>
    <w:rsid w:val="009F0734"/>
    <w:rsid w:val="009F124C"/>
    <w:rsid w:val="009F1830"/>
    <w:rsid w:val="009F2BC3"/>
    <w:rsid w:val="009F3404"/>
    <w:rsid w:val="009F4750"/>
    <w:rsid w:val="009F6136"/>
    <w:rsid w:val="009F6209"/>
    <w:rsid w:val="009F622D"/>
    <w:rsid w:val="00A02D59"/>
    <w:rsid w:val="00A0404E"/>
    <w:rsid w:val="00A06541"/>
    <w:rsid w:val="00A06E6C"/>
    <w:rsid w:val="00A10F64"/>
    <w:rsid w:val="00A11738"/>
    <w:rsid w:val="00A119AB"/>
    <w:rsid w:val="00A16680"/>
    <w:rsid w:val="00A16A99"/>
    <w:rsid w:val="00A20FFB"/>
    <w:rsid w:val="00A21362"/>
    <w:rsid w:val="00A22A81"/>
    <w:rsid w:val="00A2313A"/>
    <w:rsid w:val="00A2315D"/>
    <w:rsid w:val="00A23481"/>
    <w:rsid w:val="00A249F5"/>
    <w:rsid w:val="00A252A9"/>
    <w:rsid w:val="00A25400"/>
    <w:rsid w:val="00A262D0"/>
    <w:rsid w:val="00A269AA"/>
    <w:rsid w:val="00A26AE3"/>
    <w:rsid w:val="00A270A5"/>
    <w:rsid w:val="00A278E5"/>
    <w:rsid w:val="00A278FE"/>
    <w:rsid w:val="00A3016F"/>
    <w:rsid w:val="00A302BA"/>
    <w:rsid w:val="00A30BF9"/>
    <w:rsid w:val="00A31231"/>
    <w:rsid w:val="00A31E9B"/>
    <w:rsid w:val="00A320AC"/>
    <w:rsid w:val="00A320F7"/>
    <w:rsid w:val="00A332FA"/>
    <w:rsid w:val="00A334C3"/>
    <w:rsid w:val="00A3617C"/>
    <w:rsid w:val="00A3652B"/>
    <w:rsid w:val="00A368EE"/>
    <w:rsid w:val="00A41DD2"/>
    <w:rsid w:val="00A41F21"/>
    <w:rsid w:val="00A4335C"/>
    <w:rsid w:val="00A43F91"/>
    <w:rsid w:val="00A455C6"/>
    <w:rsid w:val="00A45C0C"/>
    <w:rsid w:val="00A46729"/>
    <w:rsid w:val="00A4673C"/>
    <w:rsid w:val="00A46A29"/>
    <w:rsid w:val="00A477D4"/>
    <w:rsid w:val="00A47A07"/>
    <w:rsid w:val="00A501BC"/>
    <w:rsid w:val="00A5084B"/>
    <w:rsid w:val="00A51674"/>
    <w:rsid w:val="00A51735"/>
    <w:rsid w:val="00A52951"/>
    <w:rsid w:val="00A5356F"/>
    <w:rsid w:val="00A54858"/>
    <w:rsid w:val="00A54BBF"/>
    <w:rsid w:val="00A56DB1"/>
    <w:rsid w:val="00A56F05"/>
    <w:rsid w:val="00A57BB4"/>
    <w:rsid w:val="00A60705"/>
    <w:rsid w:val="00A60DB8"/>
    <w:rsid w:val="00A61CC3"/>
    <w:rsid w:val="00A61EFB"/>
    <w:rsid w:val="00A62130"/>
    <w:rsid w:val="00A62885"/>
    <w:rsid w:val="00A6345A"/>
    <w:rsid w:val="00A64733"/>
    <w:rsid w:val="00A6630C"/>
    <w:rsid w:val="00A72365"/>
    <w:rsid w:val="00A724CA"/>
    <w:rsid w:val="00A7256E"/>
    <w:rsid w:val="00A728E3"/>
    <w:rsid w:val="00A734D4"/>
    <w:rsid w:val="00A736A9"/>
    <w:rsid w:val="00A73B24"/>
    <w:rsid w:val="00A74828"/>
    <w:rsid w:val="00A7662B"/>
    <w:rsid w:val="00A77707"/>
    <w:rsid w:val="00A777BC"/>
    <w:rsid w:val="00A777ED"/>
    <w:rsid w:val="00A80D8E"/>
    <w:rsid w:val="00A80F8F"/>
    <w:rsid w:val="00A817A3"/>
    <w:rsid w:val="00A81C00"/>
    <w:rsid w:val="00A84789"/>
    <w:rsid w:val="00A84884"/>
    <w:rsid w:val="00A86D0A"/>
    <w:rsid w:val="00A876E3"/>
    <w:rsid w:val="00A914B6"/>
    <w:rsid w:val="00A92731"/>
    <w:rsid w:val="00A9598E"/>
    <w:rsid w:val="00A95DBE"/>
    <w:rsid w:val="00A97562"/>
    <w:rsid w:val="00AA19A9"/>
    <w:rsid w:val="00AA2D69"/>
    <w:rsid w:val="00AA3FF3"/>
    <w:rsid w:val="00AA5D86"/>
    <w:rsid w:val="00AA68A2"/>
    <w:rsid w:val="00AA6DA3"/>
    <w:rsid w:val="00AA6E0A"/>
    <w:rsid w:val="00AA74C9"/>
    <w:rsid w:val="00AA76FF"/>
    <w:rsid w:val="00AA7967"/>
    <w:rsid w:val="00AA7AD4"/>
    <w:rsid w:val="00AB00A9"/>
    <w:rsid w:val="00AB01F4"/>
    <w:rsid w:val="00AB06A4"/>
    <w:rsid w:val="00AB0C36"/>
    <w:rsid w:val="00AB1364"/>
    <w:rsid w:val="00AB174E"/>
    <w:rsid w:val="00AB2B59"/>
    <w:rsid w:val="00AB2E13"/>
    <w:rsid w:val="00AB3759"/>
    <w:rsid w:val="00AB4810"/>
    <w:rsid w:val="00AB5476"/>
    <w:rsid w:val="00AB54B1"/>
    <w:rsid w:val="00AB6E45"/>
    <w:rsid w:val="00AB703D"/>
    <w:rsid w:val="00AB7415"/>
    <w:rsid w:val="00AC141D"/>
    <w:rsid w:val="00AC491F"/>
    <w:rsid w:val="00AC4C35"/>
    <w:rsid w:val="00AC4F5C"/>
    <w:rsid w:val="00AC7B25"/>
    <w:rsid w:val="00AC7E11"/>
    <w:rsid w:val="00AD0303"/>
    <w:rsid w:val="00AD10A8"/>
    <w:rsid w:val="00AD192D"/>
    <w:rsid w:val="00AD45E2"/>
    <w:rsid w:val="00AD4837"/>
    <w:rsid w:val="00AD6410"/>
    <w:rsid w:val="00AE1C9A"/>
    <w:rsid w:val="00AE1D52"/>
    <w:rsid w:val="00AE2092"/>
    <w:rsid w:val="00AE2B7E"/>
    <w:rsid w:val="00AE4F32"/>
    <w:rsid w:val="00AE5085"/>
    <w:rsid w:val="00AE527A"/>
    <w:rsid w:val="00AE56D5"/>
    <w:rsid w:val="00AE6120"/>
    <w:rsid w:val="00AE6B57"/>
    <w:rsid w:val="00AE6F93"/>
    <w:rsid w:val="00AE7473"/>
    <w:rsid w:val="00AF0396"/>
    <w:rsid w:val="00AF1FFD"/>
    <w:rsid w:val="00AF3D63"/>
    <w:rsid w:val="00AF47F1"/>
    <w:rsid w:val="00AF5E66"/>
    <w:rsid w:val="00AF65FE"/>
    <w:rsid w:val="00AF7BEF"/>
    <w:rsid w:val="00B01A80"/>
    <w:rsid w:val="00B02C8C"/>
    <w:rsid w:val="00B02CBB"/>
    <w:rsid w:val="00B03ABA"/>
    <w:rsid w:val="00B045F2"/>
    <w:rsid w:val="00B056A6"/>
    <w:rsid w:val="00B07377"/>
    <w:rsid w:val="00B10132"/>
    <w:rsid w:val="00B1062A"/>
    <w:rsid w:val="00B10934"/>
    <w:rsid w:val="00B10B83"/>
    <w:rsid w:val="00B1488B"/>
    <w:rsid w:val="00B16167"/>
    <w:rsid w:val="00B170F5"/>
    <w:rsid w:val="00B17B66"/>
    <w:rsid w:val="00B200B6"/>
    <w:rsid w:val="00B20564"/>
    <w:rsid w:val="00B20BA2"/>
    <w:rsid w:val="00B20C0B"/>
    <w:rsid w:val="00B21FB4"/>
    <w:rsid w:val="00B23210"/>
    <w:rsid w:val="00B25A23"/>
    <w:rsid w:val="00B25D77"/>
    <w:rsid w:val="00B26DF6"/>
    <w:rsid w:val="00B26F1B"/>
    <w:rsid w:val="00B312AE"/>
    <w:rsid w:val="00B32E4E"/>
    <w:rsid w:val="00B3319A"/>
    <w:rsid w:val="00B3396B"/>
    <w:rsid w:val="00B33AB9"/>
    <w:rsid w:val="00B34B90"/>
    <w:rsid w:val="00B3656B"/>
    <w:rsid w:val="00B371E3"/>
    <w:rsid w:val="00B37FFD"/>
    <w:rsid w:val="00B40554"/>
    <w:rsid w:val="00B408EC"/>
    <w:rsid w:val="00B41361"/>
    <w:rsid w:val="00B41B56"/>
    <w:rsid w:val="00B44708"/>
    <w:rsid w:val="00B44E7D"/>
    <w:rsid w:val="00B50323"/>
    <w:rsid w:val="00B508A7"/>
    <w:rsid w:val="00B51482"/>
    <w:rsid w:val="00B52117"/>
    <w:rsid w:val="00B55178"/>
    <w:rsid w:val="00B551ED"/>
    <w:rsid w:val="00B552FE"/>
    <w:rsid w:val="00B555BC"/>
    <w:rsid w:val="00B56297"/>
    <w:rsid w:val="00B56EA8"/>
    <w:rsid w:val="00B57080"/>
    <w:rsid w:val="00B60608"/>
    <w:rsid w:val="00B608FF"/>
    <w:rsid w:val="00B6217C"/>
    <w:rsid w:val="00B63687"/>
    <w:rsid w:val="00B63844"/>
    <w:rsid w:val="00B65EAA"/>
    <w:rsid w:val="00B66A68"/>
    <w:rsid w:val="00B66B53"/>
    <w:rsid w:val="00B677AA"/>
    <w:rsid w:val="00B70CE3"/>
    <w:rsid w:val="00B716A0"/>
    <w:rsid w:val="00B722E8"/>
    <w:rsid w:val="00B73A9D"/>
    <w:rsid w:val="00B73F5E"/>
    <w:rsid w:val="00B74371"/>
    <w:rsid w:val="00B7482C"/>
    <w:rsid w:val="00B74CFA"/>
    <w:rsid w:val="00B75D83"/>
    <w:rsid w:val="00B7694E"/>
    <w:rsid w:val="00B76C58"/>
    <w:rsid w:val="00B76EF5"/>
    <w:rsid w:val="00B772D9"/>
    <w:rsid w:val="00B80248"/>
    <w:rsid w:val="00B81A8B"/>
    <w:rsid w:val="00B8237D"/>
    <w:rsid w:val="00B83630"/>
    <w:rsid w:val="00B83F57"/>
    <w:rsid w:val="00B86071"/>
    <w:rsid w:val="00B8641B"/>
    <w:rsid w:val="00B875DD"/>
    <w:rsid w:val="00B8789F"/>
    <w:rsid w:val="00B87F43"/>
    <w:rsid w:val="00B90945"/>
    <w:rsid w:val="00B909E9"/>
    <w:rsid w:val="00B92CBE"/>
    <w:rsid w:val="00B93B47"/>
    <w:rsid w:val="00B94759"/>
    <w:rsid w:val="00B94AB4"/>
    <w:rsid w:val="00B96549"/>
    <w:rsid w:val="00B974D7"/>
    <w:rsid w:val="00BA03AA"/>
    <w:rsid w:val="00BA0815"/>
    <w:rsid w:val="00BA0F32"/>
    <w:rsid w:val="00BA4B35"/>
    <w:rsid w:val="00BA5DC4"/>
    <w:rsid w:val="00BA5E4F"/>
    <w:rsid w:val="00BA6947"/>
    <w:rsid w:val="00BA7537"/>
    <w:rsid w:val="00BA79C4"/>
    <w:rsid w:val="00BB0E59"/>
    <w:rsid w:val="00BB11A6"/>
    <w:rsid w:val="00BB2235"/>
    <w:rsid w:val="00BB2BEF"/>
    <w:rsid w:val="00BB413F"/>
    <w:rsid w:val="00BB49B4"/>
    <w:rsid w:val="00BB69FA"/>
    <w:rsid w:val="00BB6E55"/>
    <w:rsid w:val="00BB7DA6"/>
    <w:rsid w:val="00BC0014"/>
    <w:rsid w:val="00BC0022"/>
    <w:rsid w:val="00BC0484"/>
    <w:rsid w:val="00BC0514"/>
    <w:rsid w:val="00BC2923"/>
    <w:rsid w:val="00BC461C"/>
    <w:rsid w:val="00BC4B42"/>
    <w:rsid w:val="00BC5F87"/>
    <w:rsid w:val="00BC6BDA"/>
    <w:rsid w:val="00BC6F10"/>
    <w:rsid w:val="00BC6FAE"/>
    <w:rsid w:val="00BC7BA1"/>
    <w:rsid w:val="00BC7D4B"/>
    <w:rsid w:val="00BD2A09"/>
    <w:rsid w:val="00BD365A"/>
    <w:rsid w:val="00BD5B71"/>
    <w:rsid w:val="00BD6EA8"/>
    <w:rsid w:val="00BD7C73"/>
    <w:rsid w:val="00BE0E3A"/>
    <w:rsid w:val="00BE159A"/>
    <w:rsid w:val="00BE4426"/>
    <w:rsid w:val="00BE4CCD"/>
    <w:rsid w:val="00BE4F49"/>
    <w:rsid w:val="00BE5E5B"/>
    <w:rsid w:val="00BE646E"/>
    <w:rsid w:val="00BE738E"/>
    <w:rsid w:val="00BE7671"/>
    <w:rsid w:val="00BF0351"/>
    <w:rsid w:val="00BF0358"/>
    <w:rsid w:val="00BF0450"/>
    <w:rsid w:val="00BF0C6D"/>
    <w:rsid w:val="00BF0E2C"/>
    <w:rsid w:val="00BF1096"/>
    <w:rsid w:val="00BF305D"/>
    <w:rsid w:val="00BF338D"/>
    <w:rsid w:val="00BF39AD"/>
    <w:rsid w:val="00BF4271"/>
    <w:rsid w:val="00BF54E6"/>
    <w:rsid w:val="00BF55EB"/>
    <w:rsid w:val="00BF65F2"/>
    <w:rsid w:val="00BF6755"/>
    <w:rsid w:val="00BF6D53"/>
    <w:rsid w:val="00BF7124"/>
    <w:rsid w:val="00BF7777"/>
    <w:rsid w:val="00C01BF4"/>
    <w:rsid w:val="00C02C91"/>
    <w:rsid w:val="00C04226"/>
    <w:rsid w:val="00C063E2"/>
    <w:rsid w:val="00C06CF8"/>
    <w:rsid w:val="00C07985"/>
    <w:rsid w:val="00C11169"/>
    <w:rsid w:val="00C11866"/>
    <w:rsid w:val="00C1257E"/>
    <w:rsid w:val="00C128EA"/>
    <w:rsid w:val="00C12AC7"/>
    <w:rsid w:val="00C13054"/>
    <w:rsid w:val="00C13C5D"/>
    <w:rsid w:val="00C14380"/>
    <w:rsid w:val="00C1533A"/>
    <w:rsid w:val="00C157C0"/>
    <w:rsid w:val="00C15CD0"/>
    <w:rsid w:val="00C15F54"/>
    <w:rsid w:val="00C173ED"/>
    <w:rsid w:val="00C202A4"/>
    <w:rsid w:val="00C207F2"/>
    <w:rsid w:val="00C20D5A"/>
    <w:rsid w:val="00C211B0"/>
    <w:rsid w:val="00C21641"/>
    <w:rsid w:val="00C21752"/>
    <w:rsid w:val="00C22BAE"/>
    <w:rsid w:val="00C22F23"/>
    <w:rsid w:val="00C22F5D"/>
    <w:rsid w:val="00C23987"/>
    <w:rsid w:val="00C24B2C"/>
    <w:rsid w:val="00C263DC"/>
    <w:rsid w:val="00C26DA4"/>
    <w:rsid w:val="00C2734E"/>
    <w:rsid w:val="00C306E2"/>
    <w:rsid w:val="00C312D2"/>
    <w:rsid w:val="00C3137E"/>
    <w:rsid w:val="00C316F4"/>
    <w:rsid w:val="00C31805"/>
    <w:rsid w:val="00C31B24"/>
    <w:rsid w:val="00C32250"/>
    <w:rsid w:val="00C33AAD"/>
    <w:rsid w:val="00C342FD"/>
    <w:rsid w:val="00C34DCB"/>
    <w:rsid w:val="00C3562A"/>
    <w:rsid w:val="00C36CA0"/>
    <w:rsid w:val="00C373CB"/>
    <w:rsid w:val="00C40019"/>
    <w:rsid w:val="00C4042A"/>
    <w:rsid w:val="00C40AE8"/>
    <w:rsid w:val="00C4206A"/>
    <w:rsid w:val="00C427DF"/>
    <w:rsid w:val="00C42CB0"/>
    <w:rsid w:val="00C42FBA"/>
    <w:rsid w:val="00C45F84"/>
    <w:rsid w:val="00C46820"/>
    <w:rsid w:val="00C469BE"/>
    <w:rsid w:val="00C46B97"/>
    <w:rsid w:val="00C47003"/>
    <w:rsid w:val="00C50271"/>
    <w:rsid w:val="00C510F1"/>
    <w:rsid w:val="00C5164B"/>
    <w:rsid w:val="00C51B65"/>
    <w:rsid w:val="00C51EB4"/>
    <w:rsid w:val="00C5236A"/>
    <w:rsid w:val="00C52793"/>
    <w:rsid w:val="00C52B8D"/>
    <w:rsid w:val="00C530F3"/>
    <w:rsid w:val="00C539DA"/>
    <w:rsid w:val="00C53E4F"/>
    <w:rsid w:val="00C54691"/>
    <w:rsid w:val="00C56DAE"/>
    <w:rsid w:val="00C5794B"/>
    <w:rsid w:val="00C603A0"/>
    <w:rsid w:val="00C626D8"/>
    <w:rsid w:val="00C6299E"/>
    <w:rsid w:val="00C6450B"/>
    <w:rsid w:val="00C65714"/>
    <w:rsid w:val="00C67FF3"/>
    <w:rsid w:val="00C70297"/>
    <w:rsid w:val="00C71229"/>
    <w:rsid w:val="00C715CB"/>
    <w:rsid w:val="00C71761"/>
    <w:rsid w:val="00C727D9"/>
    <w:rsid w:val="00C72968"/>
    <w:rsid w:val="00C73534"/>
    <w:rsid w:val="00C74E2A"/>
    <w:rsid w:val="00C76813"/>
    <w:rsid w:val="00C768B6"/>
    <w:rsid w:val="00C76906"/>
    <w:rsid w:val="00C80990"/>
    <w:rsid w:val="00C80FD9"/>
    <w:rsid w:val="00C8122D"/>
    <w:rsid w:val="00C81E79"/>
    <w:rsid w:val="00C846B6"/>
    <w:rsid w:val="00C84D0D"/>
    <w:rsid w:val="00C86EC7"/>
    <w:rsid w:val="00C870AB"/>
    <w:rsid w:val="00C875C5"/>
    <w:rsid w:val="00C87DEF"/>
    <w:rsid w:val="00C90849"/>
    <w:rsid w:val="00C91E87"/>
    <w:rsid w:val="00C923AD"/>
    <w:rsid w:val="00C9261B"/>
    <w:rsid w:val="00C9276E"/>
    <w:rsid w:val="00C93D06"/>
    <w:rsid w:val="00C94293"/>
    <w:rsid w:val="00C94D1B"/>
    <w:rsid w:val="00C95468"/>
    <w:rsid w:val="00C9572D"/>
    <w:rsid w:val="00C95771"/>
    <w:rsid w:val="00C9653C"/>
    <w:rsid w:val="00C97232"/>
    <w:rsid w:val="00C9791A"/>
    <w:rsid w:val="00CA047B"/>
    <w:rsid w:val="00CA0F7E"/>
    <w:rsid w:val="00CA12C5"/>
    <w:rsid w:val="00CA14E9"/>
    <w:rsid w:val="00CA2093"/>
    <w:rsid w:val="00CA2311"/>
    <w:rsid w:val="00CA2FAC"/>
    <w:rsid w:val="00CA3A95"/>
    <w:rsid w:val="00CA4A13"/>
    <w:rsid w:val="00CA4F2C"/>
    <w:rsid w:val="00CA6917"/>
    <w:rsid w:val="00CA7470"/>
    <w:rsid w:val="00CB02AD"/>
    <w:rsid w:val="00CB18AA"/>
    <w:rsid w:val="00CB1D56"/>
    <w:rsid w:val="00CB2880"/>
    <w:rsid w:val="00CB2CFA"/>
    <w:rsid w:val="00CB355D"/>
    <w:rsid w:val="00CB61F4"/>
    <w:rsid w:val="00CB67E4"/>
    <w:rsid w:val="00CB6E88"/>
    <w:rsid w:val="00CC0239"/>
    <w:rsid w:val="00CC4F88"/>
    <w:rsid w:val="00CC575B"/>
    <w:rsid w:val="00CC732B"/>
    <w:rsid w:val="00CC7762"/>
    <w:rsid w:val="00CD0E5E"/>
    <w:rsid w:val="00CD1114"/>
    <w:rsid w:val="00CD1713"/>
    <w:rsid w:val="00CD17D1"/>
    <w:rsid w:val="00CD1807"/>
    <w:rsid w:val="00CD199F"/>
    <w:rsid w:val="00CD1B57"/>
    <w:rsid w:val="00CD1F14"/>
    <w:rsid w:val="00CD224C"/>
    <w:rsid w:val="00CD22E9"/>
    <w:rsid w:val="00CD49A6"/>
    <w:rsid w:val="00CD4F71"/>
    <w:rsid w:val="00CD59E8"/>
    <w:rsid w:val="00CD5ED8"/>
    <w:rsid w:val="00CD6299"/>
    <w:rsid w:val="00CD6686"/>
    <w:rsid w:val="00CD6E0A"/>
    <w:rsid w:val="00CE0E4B"/>
    <w:rsid w:val="00CE0EBB"/>
    <w:rsid w:val="00CE1133"/>
    <w:rsid w:val="00CE1C6B"/>
    <w:rsid w:val="00CE213F"/>
    <w:rsid w:val="00CE3779"/>
    <w:rsid w:val="00CE3C61"/>
    <w:rsid w:val="00CE48F7"/>
    <w:rsid w:val="00CE499C"/>
    <w:rsid w:val="00CE5298"/>
    <w:rsid w:val="00CE57CC"/>
    <w:rsid w:val="00CE5DED"/>
    <w:rsid w:val="00CE61D8"/>
    <w:rsid w:val="00CF0A1B"/>
    <w:rsid w:val="00CF0CE5"/>
    <w:rsid w:val="00CF182C"/>
    <w:rsid w:val="00CF1996"/>
    <w:rsid w:val="00CF1CB0"/>
    <w:rsid w:val="00CF463A"/>
    <w:rsid w:val="00CF4851"/>
    <w:rsid w:val="00CF535B"/>
    <w:rsid w:val="00CF7009"/>
    <w:rsid w:val="00CF73A6"/>
    <w:rsid w:val="00CF7E19"/>
    <w:rsid w:val="00D001CF"/>
    <w:rsid w:val="00D00395"/>
    <w:rsid w:val="00D00CF1"/>
    <w:rsid w:val="00D0143C"/>
    <w:rsid w:val="00D01BF3"/>
    <w:rsid w:val="00D03888"/>
    <w:rsid w:val="00D0388E"/>
    <w:rsid w:val="00D04A45"/>
    <w:rsid w:val="00D052B4"/>
    <w:rsid w:val="00D05B79"/>
    <w:rsid w:val="00D062FC"/>
    <w:rsid w:val="00D06F48"/>
    <w:rsid w:val="00D072C7"/>
    <w:rsid w:val="00D07E02"/>
    <w:rsid w:val="00D07EC5"/>
    <w:rsid w:val="00D10762"/>
    <w:rsid w:val="00D112FE"/>
    <w:rsid w:val="00D11597"/>
    <w:rsid w:val="00D126FC"/>
    <w:rsid w:val="00D138E8"/>
    <w:rsid w:val="00D13E91"/>
    <w:rsid w:val="00D14C6F"/>
    <w:rsid w:val="00D1604C"/>
    <w:rsid w:val="00D163F0"/>
    <w:rsid w:val="00D17200"/>
    <w:rsid w:val="00D17685"/>
    <w:rsid w:val="00D1769A"/>
    <w:rsid w:val="00D201D8"/>
    <w:rsid w:val="00D2035E"/>
    <w:rsid w:val="00D20F86"/>
    <w:rsid w:val="00D21397"/>
    <w:rsid w:val="00D216F0"/>
    <w:rsid w:val="00D23FAD"/>
    <w:rsid w:val="00D2414A"/>
    <w:rsid w:val="00D24337"/>
    <w:rsid w:val="00D24534"/>
    <w:rsid w:val="00D261D6"/>
    <w:rsid w:val="00D27139"/>
    <w:rsid w:val="00D27243"/>
    <w:rsid w:val="00D276F1"/>
    <w:rsid w:val="00D27CA1"/>
    <w:rsid w:val="00D300B1"/>
    <w:rsid w:val="00D318A6"/>
    <w:rsid w:val="00D31E89"/>
    <w:rsid w:val="00D325CC"/>
    <w:rsid w:val="00D33884"/>
    <w:rsid w:val="00D33B84"/>
    <w:rsid w:val="00D33E52"/>
    <w:rsid w:val="00D3521E"/>
    <w:rsid w:val="00D3526F"/>
    <w:rsid w:val="00D37442"/>
    <w:rsid w:val="00D37563"/>
    <w:rsid w:val="00D40C82"/>
    <w:rsid w:val="00D41B85"/>
    <w:rsid w:val="00D43176"/>
    <w:rsid w:val="00D44A8D"/>
    <w:rsid w:val="00D4505D"/>
    <w:rsid w:val="00D45A54"/>
    <w:rsid w:val="00D51493"/>
    <w:rsid w:val="00D515C1"/>
    <w:rsid w:val="00D51765"/>
    <w:rsid w:val="00D52B7B"/>
    <w:rsid w:val="00D53C9C"/>
    <w:rsid w:val="00D53E85"/>
    <w:rsid w:val="00D53EDD"/>
    <w:rsid w:val="00D54B8B"/>
    <w:rsid w:val="00D54DC0"/>
    <w:rsid w:val="00D54E85"/>
    <w:rsid w:val="00D55469"/>
    <w:rsid w:val="00D56429"/>
    <w:rsid w:val="00D56703"/>
    <w:rsid w:val="00D57473"/>
    <w:rsid w:val="00D60893"/>
    <w:rsid w:val="00D62F06"/>
    <w:rsid w:val="00D643FA"/>
    <w:rsid w:val="00D64604"/>
    <w:rsid w:val="00D64C77"/>
    <w:rsid w:val="00D66721"/>
    <w:rsid w:val="00D66B48"/>
    <w:rsid w:val="00D66E5A"/>
    <w:rsid w:val="00D6729E"/>
    <w:rsid w:val="00D675E8"/>
    <w:rsid w:val="00D67DD3"/>
    <w:rsid w:val="00D70945"/>
    <w:rsid w:val="00D73524"/>
    <w:rsid w:val="00D73DBD"/>
    <w:rsid w:val="00D75103"/>
    <w:rsid w:val="00D75958"/>
    <w:rsid w:val="00D7662D"/>
    <w:rsid w:val="00D770B5"/>
    <w:rsid w:val="00D77DA2"/>
    <w:rsid w:val="00D80079"/>
    <w:rsid w:val="00D828CC"/>
    <w:rsid w:val="00D82C5D"/>
    <w:rsid w:val="00D841D9"/>
    <w:rsid w:val="00D8428D"/>
    <w:rsid w:val="00D84799"/>
    <w:rsid w:val="00D862F0"/>
    <w:rsid w:val="00D86386"/>
    <w:rsid w:val="00D865D0"/>
    <w:rsid w:val="00D9118D"/>
    <w:rsid w:val="00D91594"/>
    <w:rsid w:val="00D92352"/>
    <w:rsid w:val="00D92A9B"/>
    <w:rsid w:val="00D92D89"/>
    <w:rsid w:val="00D94279"/>
    <w:rsid w:val="00D95A99"/>
    <w:rsid w:val="00D968E6"/>
    <w:rsid w:val="00D97641"/>
    <w:rsid w:val="00D97D20"/>
    <w:rsid w:val="00DA0E97"/>
    <w:rsid w:val="00DA1455"/>
    <w:rsid w:val="00DA3DDE"/>
    <w:rsid w:val="00DA3FFC"/>
    <w:rsid w:val="00DA4036"/>
    <w:rsid w:val="00DA40C5"/>
    <w:rsid w:val="00DA45B0"/>
    <w:rsid w:val="00DA4867"/>
    <w:rsid w:val="00DA5340"/>
    <w:rsid w:val="00DA5B2C"/>
    <w:rsid w:val="00DA5D0F"/>
    <w:rsid w:val="00DA6D36"/>
    <w:rsid w:val="00DA71A3"/>
    <w:rsid w:val="00DA720E"/>
    <w:rsid w:val="00DB0BF6"/>
    <w:rsid w:val="00DB2B64"/>
    <w:rsid w:val="00DB3B93"/>
    <w:rsid w:val="00DB4148"/>
    <w:rsid w:val="00DB46DF"/>
    <w:rsid w:val="00DB4B11"/>
    <w:rsid w:val="00DB4D03"/>
    <w:rsid w:val="00DB5F41"/>
    <w:rsid w:val="00DB6E5B"/>
    <w:rsid w:val="00DB6EA9"/>
    <w:rsid w:val="00DB76B1"/>
    <w:rsid w:val="00DC0BC2"/>
    <w:rsid w:val="00DC190B"/>
    <w:rsid w:val="00DC3475"/>
    <w:rsid w:val="00DC3E71"/>
    <w:rsid w:val="00DC54FC"/>
    <w:rsid w:val="00DD0A74"/>
    <w:rsid w:val="00DD0BFE"/>
    <w:rsid w:val="00DD19EC"/>
    <w:rsid w:val="00DD1CBF"/>
    <w:rsid w:val="00DD20A4"/>
    <w:rsid w:val="00DD3576"/>
    <w:rsid w:val="00DD4318"/>
    <w:rsid w:val="00DD4EEA"/>
    <w:rsid w:val="00DD50DB"/>
    <w:rsid w:val="00DD76E5"/>
    <w:rsid w:val="00DD792E"/>
    <w:rsid w:val="00DD7E90"/>
    <w:rsid w:val="00DE254E"/>
    <w:rsid w:val="00DE2D75"/>
    <w:rsid w:val="00DE323B"/>
    <w:rsid w:val="00DE3F6F"/>
    <w:rsid w:val="00DE408B"/>
    <w:rsid w:val="00DE46B0"/>
    <w:rsid w:val="00DE5889"/>
    <w:rsid w:val="00DE5BB4"/>
    <w:rsid w:val="00DE6751"/>
    <w:rsid w:val="00DE734A"/>
    <w:rsid w:val="00DF10AC"/>
    <w:rsid w:val="00DF124C"/>
    <w:rsid w:val="00DF361E"/>
    <w:rsid w:val="00DF3980"/>
    <w:rsid w:val="00DF3C2F"/>
    <w:rsid w:val="00DF4140"/>
    <w:rsid w:val="00DF573C"/>
    <w:rsid w:val="00DF598A"/>
    <w:rsid w:val="00DF6122"/>
    <w:rsid w:val="00DF65AC"/>
    <w:rsid w:val="00DF730B"/>
    <w:rsid w:val="00DF7404"/>
    <w:rsid w:val="00DF7427"/>
    <w:rsid w:val="00DF7BC3"/>
    <w:rsid w:val="00E016A0"/>
    <w:rsid w:val="00E0247B"/>
    <w:rsid w:val="00E02807"/>
    <w:rsid w:val="00E02CA5"/>
    <w:rsid w:val="00E03181"/>
    <w:rsid w:val="00E04725"/>
    <w:rsid w:val="00E0665E"/>
    <w:rsid w:val="00E07595"/>
    <w:rsid w:val="00E075E4"/>
    <w:rsid w:val="00E10D6F"/>
    <w:rsid w:val="00E10F34"/>
    <w:rsid w:val="00E1320B"/>
    <w:rsid w:val="00E132AA"/>
    <w:rsid w:val="00E17870"/>
    <w:rsid w:val="00E1789A"/>
    <w:rsid w:val="00E17E42"/>
    <w:rsid w:val="00E2175E"/>
    <w:rsid w:val="00E219F4"/>
    <w:rsid w:val="00E21C6C"/>
    <w:rsid w:val="00E225E4"/>
    <w:rsid w:val="00E22BE2"/>
    <w:rsid w:val="00E23276"/>
    <w:rsid w:val="00E24046"/>
    <w:rsid w:val="00E26066"/>
    <w:rsid w:val="00E26750"/>
    <w:rsid w:val="00E26777"/>
    <w:rsid w:val="00E27CDF"/>
    <w:rsid w:val="00E3189D"/>
    <w:rsid w:val="00E31AFD"/>
    <w:rsid w:val="00E31C52"/>
    <w:rsid w:val="00E333AE"/>
    <w:rsid w:val="00E336F5"/>
    <w:rsid w:val="00E35B36"/>
    <w:rsid w:val="00E35D38"/>
    <w:rsid w:val="00E367EB"/>
    <w:rsid w:val="00E40345"/>
    <w:rsid w:val="00E40C43"/>
    <w:rsid w:val="00E4135F"/>
    <w:rsid w:val="00E42129"/>
    <w:rsid w:val="00E42384"/>
    <w:rsid w:val="00E4248C"/>
    <w:rsid w:val="00E424CA"/>
    <w:rsid w:val="00E4271F"/>
    <w:rsid w:val="00E4322D"/>
    <w:rsid w:val="00E43B9A"/>
    <w:rsid w:val="00E46B9E"/>
    <w:rsid w:val="00E46DFC"/>
    <w:rsid w:val="00E475A6"/>
    <w:rsid w:val="00E47D2C"/>
    <w:rsid w:val="00E504BE"/>
    <w:rsid w:val="00E50A74"/>
    <w:rsid w:val="00E50B83"/>
    <w:rsid w:val="00E50E3D"/>
    <w:rsid w:val="00E51671"/>
    <w:rsid w:val="00E516DD"/>
    <w:rsid w:val="00E5329F"/>
    <w:rsid w:val="00E53569"/>
    <w:rsid w:val="00E5374B"/>
    <w:rsid w:val="00E53C47"/>
    <w:rsid w:val="00E53E9B"/>
    <w:rsid w:val="00E53F5D"/>
    <w:rsid w:val="00E53FE2"/>
    <w:rsid w:val="00E54E0C"/>
    <w:rsid w:val="00E56423"/>
    <w:rsid w:val="00E56E3D"/>
    <w:rsid w:val="00E602D3"/>
    <w:rsid w:val="00E6075F"/>
    <w:rsid w:val="00E61A1F"/>
    <w:rsid w:val="00E624BF"/>
    <w:rsid w:val="00E6270A"/>
    <w:rsid w:val="00E6282D"/>
    <w:rsid w:val="00E632A6"/>
    <w:rsid w:val="00E644FB"/>
    <w:rsid w:val="00E664D8"/>
    <w:rsid w:val="00E666DF"/>
    <w:rsid w:val="00E672E5"/>
    <w:rsid w:val="00E71FCE"/>
    <w:rsid w:val="00E73079"/>
    <w:rsid w:val="00E738FD"/>
    <w:rsid w:val="00E74264"/>
    <w:rsid w:val="00E74D9E"/>
    <w:rsid w:val="00E75E6B"/>
    <w:rsid w:val="00E75FB6"/>
    <w:rsid w:val="00E77B6D"/>
    <w:rsid w:val="00E823F2"/>
    <w:rsid w:val="00E82536"/>
    <w:rsid w:val="00E8256F"/>
    <w:rsid w:val="00E83346"/>
    <w:rsid w:val="00E84345"/>
    <w:rsid w:val="00E85104"/>
    <w:rsid w:val="00E867FB"/>
    <w:rsid w:val="00E878A9"/>
    <w:rsid w:val="00E87FFC"/>
    <w:rsid w:val="00E90851"/>
    <w:rsid w:val="00E91097"/>
    <w:rsid w:val="00E96355"/>
    <w:rsid w:val="00E96698"/>
    <w:rsid w:val="00E9713E"/>
    <w:rsid w:val="00E97972"/>
    <w:rsid w:val="00E97A16"/>
    <w:rsid w:val="00E97CF7"/>
    <w:rsid w:val="00EA0132"/>
    <w:rsid w:val="00EA097E"/>
    <w:rsid w:val="00EA0A48"/>
    <w:rsid w:val="00EA1120"/>
    <w:rsid w:val="00EA1EE3"/>
    <w:rsid w:val="00EA270C"/>
    <w:rsid w:val="00EA4501"/>
    <w:rsid w:val="00EA5221"/>
    <w:rsid w:val="00EA53F2"/>
    <w:rsid w:val="00EA6302"/>
    <w:rsid w:val="00EA729E"/>
    <w:rsid w:val="00EA7AA7"/>
    <w:rsid w:val="00EB01DE"/>
    <w:rsid w:val="00EB130B"/>
    <w:rsid w:val="00EB15E0"/>
    <w:rsid w:val="00EB5139"/>
    <w:rsid w:val="00EB5FB7"/>
    <w:rsid w:val="00EB641E"/>
    <w:rsid w:val="00EB675F"/>
    <w:rsid w:val="00EC0432"/>
    <w:rsid w:val="00EC26A4"/>
    <w:rsid w:val="00EC2D7C"/>
    <w:rsid w:val="00EC2F88"/>
    <w:rsid w:val="00EC5407"/>
    <w:rsid w:val="00EC598F"/>
    <w:rsid w:val="00EC755C"/>
    <w:rsid w:val="00EC7DCD"/>
    <w:rsid w:val="00ED1438"/>
    <w:rsid w:val="00ED3B2E"/>
    <w:rsid w:val="00ED3DD6"/>
    <w:rsid w:val="00ED42F4"/>
    <w:rsid w:val="00ED4A1B"/>
    <w:rsid w:val="00ED5054"/>
    <w:rsid w:val="00ED69F0"/>
    <w:rsid w:val="00ED6A6A"/>
    <w:rsid w:val="00ED7C88"/>
    <w:rsid w:val="00EE14EE"/>
    <w:rsid w:val="00EE1F0F"/>
    <w:rsid w:val="00EE2170"/>
    <w:rsid w:val="00EE225F"/>
    <w:rsid w:val="00EE2466"/>
    <w:rsid w:val="00EE3652"/>
    <w:rsid w:val="00EE3A2B"/>
    <w:rsid w:val="00EE3DC3"/>
    <w:rsid w:val="00EE5A5B"/>
    <w:rsid w:val="00EE610D"/>
    <w:rsid w:val="00EE61AC"/>
    <w:rsid w:val="00EE706D"/>
    <w:rsid w:val="00EF09E8"/>
    <w:rsid w:val="00EF0C6B"/>
    <w:rsid w:val="00EF0C83"/>
    <w:rsid w:val="00EF0E5B"/>
    <w:rsid w:val="00EF292B"/>
    <w:rsid w:val="00EF2B37"/>
    <w:rsid w:val="00EF35C4"/>
    <w:rsid w:val="00EF444A"/>
    <w:rsid w:val="00EF4BB9"/>
    <w:rsid w:val="00EF4F7B"/>
    <w:rsid w:val="00EF6321"/>
    <w:rsid w:val="00F0143C"/>
    <w:rsid w:val="00F02640"/>
    <w:rsid w:val="00F041F4"/>
    <w:rsid w:val="00F04AC1"/>
    <w:rsid w:val="00F04F42"/>
    <w:rsid w:val="00F0545F"/>
    <w:rsid w:val="00F068C0"/>
    <w:rsid w:val="00F06B9E"/>
    <w:rsid w:val="00F06BEF"/>
    <w:rsid w:val="00F07A06"/>
    <w:rsid w:val="00F10430"/>
    <w:rsid w:val="00F1393A"/>
    <w:rsid w:val="00F15ED1"/>
    <w:rsid w:val="00F16D1B"/>
    <w:rsid w:val="00F17AAD"/>
    <w:rsid w:val="00F20012"/>
    <w:rsid w:val="00F201C3"/>
    <w:rsid w:val="00F21D4E"/>
    <w:rsid w:val="00F23972"/>
    <w:rsid w:val="00F24C30"/>
    <w:rsid w:val="00F259E5"/>
    <w:rsid w:val="00F2740B"/>
    <w:rsid w:val="00F2788B"/>
    <w:rsid w:val="00F27A39"/>
    <w:rsid w:val="00F3093A"/>
    <w:rsid w:val="00F30F52"/>
    <w:rsid w:val="00F32E04"/>
    <w:rsid w:val="00F35251"/>
    <w:rsid w:val="00F364EF"/>
    <w:rsid w:val="00F36664"/>
    <w:rsid w:val="00F37B99"/>
    <w:rsid w:val="00F40CB4"/>
    <w:rsid w:val="00F43313"/>
    <w:rsid w:val="00F44027"/>
    <w:rsid w:val="00F506FD"/>
    <w:rsid w:val="00F5198E"/>
    <w:rsid w:val="00F520B2"/>
    <w:rsid w:val="00F52A2D"/>
    <w:rsid w:val="00F52FC6"/>
    <w:rsid w:val="00F53C7B"/>
    <w:rsid w:val="00F54E8B"/>
    <w:rsid w:val="00F5510B"/>
    <w:rsid w:val="00F5557A"/>
    <w:rsid w:val="00F56557"/>
    <w:rsid w:val="00F568A1"/>
    <w:rsid w:val="00F56EBE"/>
    <w:rsid w:val="00F609D4"/>
    <w:rsid w:val="00F60CB1"/>
    <w:rsid w:val="00F63310"/>
    <w:rsid w:val="00F674BB"/>
    <w:rsid w:val="00F67C39"/>
    <w:rsid w:val="00F67C5E"/>
    <w:rsid w:val="00F67D76"/>
    <w:rsid w:val="00F71B70"/>
    <w:rsid w:val="00F72430"/>
    <w:rsid w:val="00F7299B"/>
    <w:rsid w:val="00F72F83"/>
    <w:rsid w:val="00F73BDB"/>
    <w:rsid w:val="00F73D39"/>
    <w:rsid w:val="00F73EA0"/>
    <w:rsid w:val="00F74F69"/>
    <w:rsid w:val="00F75455"/>
    <w:rsid w:val="00F76D2C"/>
    <w:rsid w:val="00F77068"/>
    <w:rsid w:val="00F77FDB"/>
    <w:rsid w:val="00F80525"/>
    <w:rsid w:val="00F80A8F"/>
    <w:rsid w:val="00F80BB7"/>
    <w:rsid w:val="00F81023"/>
    <w:rsid w:val="00F81663"/>
    <w:rsid w:val="00F81C81"/>
    <w:rsid w:val="00F82D79"/>
    <w:rsid w:val="00F82DED"/>
    <w:rsid w:val="00F837DE"/>
    <w:rsid w:val="00F8408A"/>
    <w:rsid w:val="00F84317"/>
    <w:rsid w:val="00F85402"/>
    <w:rsid w:val="00F860FF"/>
    <w:rsid w:val="00F87E2F"/>
    <w:rsid w:val="00F9033E"/>
    <w:rsid w:val="00F909AA"/>
    <w:rsid w:val="00F913D7"/>
    <w:rsid w:val="00F915FC"/>
    <w:rsid w:val="00F94BC5"/>
    <w:rsid w:val="00F953D9"/>
    <w:rsid w:val="00F9768B"/>
    <w:rsid w:val="00F9771C"/>
    <w:rsid w:val="00FA16C7"/>
    <w:rsid w:val="00FA30F5"/>
    <w:rsid w:val="00FA6438"/>
    <w:rsid w:val="00FA7D4F"/>
    <w:rsid w:val="00FB00AB"/>
    <w:rsid w:val="00FB061B"/>
    <w:rsid w:val="00FB0A7F"/>
    <w:rsid w:val="00FB0DEA"/>
    <w:rsid w:val="00FB1F1D"/>
    <w:rsid w:val="00FB1F89"/>
    <w:rsid w:val="00FB20C4"/>
    <w:rsid w:val="00FB3FB4"/>
    <w:rsid w:val="00FB4641"/>
    <w:rsid w:val="00FB561A"/>
    <w:rsid w:val="00FB72E6"/>
    <w:rsid w:val="00FB7343"/>
    <w:rsid w:val="00FB74DD"/>
    <w:rsid w:val="00FC0448"/>
    <w:rsid w:val="00FC0D41"/>
    <w:rsid w:val="00FC0DD6"/>
    <w:rsid w:val="00FC15A5"/>
    <w:rsid w:val="00FC1628"/>
    <w:rsid w:val="00FC32B0"/>
    <w:rsid w:val="00FC3406"/>
    <w:rsid w:val="00FC3CD8"/>
    <w:rsid w:val="00FC4387"/>
    <w:rsid w:val="00FC4EF7"/>
    <w:rsid w:val="00FC570B"/>
    <w:rsid w:val="00FC57F8"/>
    <w:rsid w:val="00FC5946"/>
    <w:rsid w:val="00FD25CA"/>
    <w:rsid w:val="00FD39F5"/>
    <w:rsid w:val="00FD4E57"/>
    <w:rsid w:val="00FD6B70"/>
    <w:rsid w:val="00FD6C6C"/>
    <w:rsid w:val="00FD6D8F"/>
    <w:rsid w:val="00FD7B88"/>
    <w:rsid w:val="00FE09B6"/>
    <w:rsid w:val="00FE0B0B"/>
    <w:rsid w:val="00FE0B49"/>
    <w:rsid w:val="00FE143A"/>
    <w:rsid w:val="00FE4224"/>
    <w:rsid w:val="00FE4DE7"/>
    <w:rsid w:val="00FE7CF8"/>
    <w:rsid w:val="00FF164A"/>
    <w:rsid w:val="00FF26E9"/>
    <w:rsid w:val="00FF3B3A"/>
    <w:rsid w:val="00FF4C4D"/>
    <w:rsid w:val="00FF4CC3"/>
    <w:rsid w:val="00FF545C"/>
    <w:rsid w:val="00FF650D"/>
    <w:rsid w:val="00FF6BDF"/>
    <w:rsid w:val="00FF7489"/>
    <w:rsid w:val="00FF7626"/>
    <w:rsid w:val="00FF794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D219AE2-4157-4249-BEE9-A5977FBF9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5CD3"/>
    <w:pPr>
      <w:spacing w:after="0" w:line="276" w:lineRule="auto"/>
    </w:pPr>
    <w:rPr>
      <w:rFonts w:ascii="Kalimati" w:eastAsia="Kalimati" w:hAnsi="Kalimati" w:cs="Kalimati"/>
      <w:sz w:val="2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C5CD3"/>
    <w:pPr>
      <w:tabs>
        <w:tab w:val="center" w:pos="4680"/>
        <w:tab w:val="right" w:pos="9360"/>
      </w:tabs>
      <w:spacing w:line="240" w:lineRule="auto"/>
    </w:pPr>
  </w:style>
  <w:style w:type="character" w:customStyle="1" w:styleId="FooterChar">
    <w:name w:val="Footer Char"/>
    <w:basedOn w:val="DefaultParagraphFont"/>
    <w:link w:val="Footer"/>
    <w:uiPriority w:val="99"/>
    <w:rsid w:val="001C5CD3"/>
    <w:rPr>
      <w:rFonts w:ascii="Calibri" w:eastAsia="Times New Roman" w:hAnsi="Calibri" w:cs="Mangal"/>
      <w:lang w:val="en-GB" w:eastAsia="en-GB"/>
    </w:rPr>
  </w:style>
  <w:style w:type="paragraph" w:styleId="ListParagraph">
    <w:name w:val="List Paragraph"/>
    <w:aliases w:val="AB List 1,Bullet Points"/>
    <w:basedOn w:val="Normal"/>
    <w:link w:val="ListParagraphChar"/>
    <w:uiPriority w:val="34"/>
    <w:qFormat/>
    <w:rsid w:val="001C5CD3"/>
    <w:pPr>
      <w:ind w:left="720"/>
      <w:contextualSpacing/>
    </w:pPr>
  </w:style>
  <w:style w:type="character" w:customStyle="1" w:styleId="ListParagraphChar">
    <w:name w:val="List Paragraph Char"/>
    <w:aliases w:val="AB List 1 Char,Bullet Points Char"/>
    <w:link w:val="ListParagraph"/>
    <w:uiPriority w:val="34"/>
    <w:locked/>
    <w:rsid w:val="001C5CD3"/>
    <w:rPr>
      <w:rFonts w:ascii="Calibri" w:eastAsia="Times New Roman" w:hAnsi="Calibri" w:cs="Mangal"/>
      <w:lang w:val="en-GB" w:eastAsia="en-GB"/>
    </w:rPr>
  </w:style>
  <w:style w:type="paragraph" w:styleId="BodyText2">
    <w:name w:val="Body Text 2"/>
    <w:basedOn w:val="Normal"/>
    <w:link w:val="BodyText2Char"/>
    <w:rsid w:val="001C5CD3"/>
    <w:pPr>
      <w:spacing w:after="120" w:line="480" w:lineRule="auto"/>
    </w:pPr>
    <w:rPr>
      <w:rFonts w:ascii="Times New Roman" w:eastAsia="SimSun" w:hAnsi="Times New Roman" w:cs="Times New Roman"/>
      <w:sz w:val="24"/>
      <w:szCs w:val="24"/>
      <w:lang w:val="en-US" w:eastAsia="en-US" w:bidi="ar-SA"/>
    </w:rPr>
  </w:style>
  <w:style w:type="character" w:customStyle="1" w:styleId="BodyText2Char">
    <w:name w:val="Body Text 2 Char"/>
    <w:basedOn w:val="DefaultParagraphFont"/>
    <w:link w:val="BodyText2"/>
    <w:rsid w:val="001C5CD3"/>
    <w:rPr>
      <w:rFonts w:ascii="Times New Roman" w:eastAsia="SimSun" w:hAnsi="Times New Roman" w:cs="Times New Roman"/>
      <w:sz w:val="24"/>
      <w:szCs w:val="24"/>
      <w:lang w:bidi="ar-SA"/>
    </w:rPr>
  </w:style>
  <w:style w:type="paragraph" w:styleId="Header">
    <w:name w:val="header"/>
    <w:basedOn w:val="Normal"/>
    <w:link w:val="HeaderChar"/>
    <w:uiPriority w:val="99"/>
    <w:unhideWhenUsed/>
    <w:rsid w:val="00B200B6"/>
    <w:pPr>
      <w:tabs>
        <w:tab w:val="center" w:pos="4680"/>
        <w:tab w:val="right" w:pos="9360"/>
      </w:tabs>
      <w:spacing w:line="240" w:lineRule="auto"/>
    </w:pPr>
  </w:style>
  <w:style w:type="character" w:customStyle="1" w:styleId="HeaderChar">
    <w:name w:val="Header Char"/>
    <w:basedOn w:val="DefaultParagraphFont"/>
    <w:link w:val="Header"/>
    <w:uiPriority w:val="99"/>
    <w:rsid w:val="00B200B6"/>
    <w:rPr>
      <w:rFonts w:ascii="Calibri" w:eastAsia="Times New Roman" w:hAnsi="Calibri" w:cs="Mangal"/>
      <w:lang w:val="en-GB" w:eastAsia="en-GB"/>
    </w:rPr>
  </w:style>
  <w:style w:type="paragraph" w:styleId="BalloonText">
    <w:name w:val="Balloon Text"/>
    <w:basedOn w:val="Normal"/>
    <w:link w:val="BalloonTextChar"/>
    <w:uiPriority w:val="99"/>
    <w:semiHidden/>
    <w:unhideWhenUsed/>
    <w:rsid w:val="008C2653"/>
    <w:pPr>
      <w:spacing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8C2653"/>
    <w:rPr>
      <w:rFonts w:ascii="Segoe UI" w:eastAsia="Times New Roman" w:hAnsi="Segoe UI" w:cs="Segoe UI"/>
      <w:sz w:val="18"/>
      <w:szCs w:val="16"/>
      <w:lang w:val="en-GB" w:eastAsia="en-GB"/>
    </w:rPr>
  </w:style>
  <w:style w:type="table" w:styleId="TableGrid">
    <w:name w:val="Table Grid"/>
    <w:basedOn w:val="TableNormal"/>
    <w:uiPriority w:val="59"/>
    <w:rsid w:val="0011403D"/>
    <w:pPr>
      <w:spacing w:after="0" w:line="240" w:lineRule="auto"/>
    </w:pPr>
    <w:rPr>
      <w:rFonts w:ascii="Calibri" w:eastAsia="Calibri" w:hAnsi="Calibri" w:cs="Kalimati"/>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267C50"/>
    <w:pPr>
      <w:spacing w:line="240" w:lineRule="auto"/>
    </w:pPr>
    <w:rPr>
      <w:sz w:val="20"/>
      <w:szCs w:val="18"/>
    </w:rPr>
  </w:style>
  <w:style w:type="character" w:customStyle="1" w:styleId="FootnoteTextChar">
    <w:name w:val="Footnote Text Char"/>
    <w:basedOn w:val="DefaultParagraphFont"/>
    <w:link w:val="FootnoteText"/>
    <w:uiPriority w:val="99"/>
    <w:semiHidden/>
    <w:rsid w:val="00267C50"/>
    <w:rPr>
      <w:rFonts w:ascii="Kalimati" w:eastAsia="Kalimati" w:hAnsi="Kalimati" w:cs="Kalimati"/>
      <w:sz w:val="20"/>
      <w:szCs w:val="18"/>
      <w:lang w:val="en-GB" w:eastAsia="en-GB"/>
    </w:rPr>
  </w:style>
  <w:style w:type="character" w:styleId="FootnoteReference">
    <w:name w:val="footnote reference"/>
    <w:basedOn w:val="DefaultParagraphFont"/>
    <w:uiPriority w:val="99"/>
    <w:semiHidden/>
    <w:unhideWhenUsed/>
    <w:rsid w:val="00267C5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673587">
      <w:bodyDiv w:val="1"/>
      <w:marLeft w:val="0"/>
      <w:marRight w:val="0"/>
      <w:marTop w:val="0"/>
      <w:marBottom w:val="0"/>
      <w:divBdr>
        <w:top w:val="none" w:sz="0" w:space="0" w:color="auto"/>
        <w:left w:val="none" w:sz="0" w:space="0" w:color="auto"/>
        <w:bottom w:val="none" w:sz="0" w:space="0" w:color="auto"/>
        <w:right w:val="none" w:sz="0" w:space="0" w:color="auto"/>
      </w:divBdr>
    </w:div>
    <w:div w:id="308949298">
      <w:bodyDiv w:val="1"/>
      <w:marLeft w:val="0"/>
      <w:marRight w:val="0"/>
      <w:marTop w:val="0"/>
      <w:marBottom w:val="0"/>
      <w:divBdr>
        <w:top w:val="none" w:sz="0" w:space="0" w:color="auto"/>
        <w:left w:val="none" w:sz="0" w:space="0" w:color="auto"/>
        <w:bottom w:val="none" w:sz="0" w:space="0" w:color="auto"/>
        <w:right w:val="none" w:sz="0" w:space="0" w:color="auto"/>
      </w:divBdr>
    </w:div>
    <w:div w:id="532771808">
      <w:bodyDiv w:val="1"/>
      <w:marLeft w:val="0"/>
      <w:marRight w:val="0"/>
      <w:marTop w:val="0"/>
      <w:marBottom w:val="0"/>
      <w:divBdr>
        <w:top w:val="none" w:sz="0" w:space="0" w:color="auto"/>
        <w:left w:val="none" w:sz="0" w:space="0" w:color="auto"/>
        <w:bottom w:val="none" w:sz="0" w:space="0" w:color="auto"/>
        <w:right w:val="none" w:sz="0" w:space="0" w:color="auto"/>
      </w:divBdr>
    </w:div>
    <w:div w:id="775710195">
      <w:bodyDiv w:val="1"/>
      <w:marLeft w:val="0"/>
      <w:marRight w:val="0"/>
      <w:marTop w:val="0"/>
      <w:marBottom w:val="0"/>
      <w:divBdr>
        <w:top w:val="none" w:sz="0" w:space="0" w:color="auto"/>
        <w:left w:val="none" w:sz="0" w:space="0" w:color="auto"/>
        <w:bottom w:val="none" w:sz="0" w:space="0" w:color="auto"/>
        <w:right w:val="none" w:sz="0" w:space="0" w:color="auto"/>
      </w:divBdr>
    </w:div>
    <w:div w:id="1002971509">
      <w:bodyDiv w:val="1"/>
      <w:marLeft w:val="0"/>
      <w:marRight w:val="0"/>
      <w:marTop w:val="0"/>
      <w:marBottom w:val="0"/>
      <w:divBdr>
        <w:top w:val="none" w:sz="0" w:space="0" w:color="auto"/>
        <w:left w:val="none" w:sz="0" w:space="0" w:color="auto"/>
        <w:bottom w:val="none" w:sz="0" w:space="0" w:color="auto"/>
        <w:right w:val="none" w:sz="0" w:space="0" w:color="auto"/>
      </w:divBdr>
    </w:div>
    <w:div w:id="1565531770">
      <w:bodyDiv w:val="1"/>
      <w:marLeft w:val="0"/>
      <w:marRight w:val="0"/>
      <w:marTop w:val="0"/>
      <w:marBottom w:val="0"/>
      <w:divBdr>
        <w:top w:val="none" w:sz="0" w:space="0" w:color="auto"/>
        <w:left w:val="none" w:sz="0" w:space="0" w:color="auto"/>
        <w:bottom w:val="none" w:sz="0" w:space="0" w:color="auto"/>
        <w:right w:val="none" w:sz="0" w:space="0" w:color="auto"/>
      </w:divBdr>
    </w:div>
    <w:div w:id="1702631930">
      <w:bodyDiv w:val="1"/>
      <w:marLeft w:val="0"/>
      <w:marRight w:val="0"/>
      <w:marTop w:val="0"/>
      <w:marBottom w:val="0"/>
      <w:divBdr>
        <w:top w:val="none" w:sz="0" w:space="0" w:color="auto"/>
        <w:left w:val="none" w:sz="0" w:space="0" w:color="auto"/>
        <w:bottom w:val="none" w:sz="0" w:space="0" w:color="auto"/>
        <w:right w:val="none" w:sz="0" w:space="0" w:color="auto"/>
      </w:divBdr>
    </w:div>
    <w:div w:id="1760448072">
      <w:bodyDiv w:val="1"/>
      <w:marLeft w:val="0"/>
      <w:marRight w:val="0"/>
      <w:marTop w:val="0"/>
      <w:marBottom w:val="0"/>
      <w:divBdr>
        <w:top w:val="none" w:sz="0" w:space="0" w:color="auto"/>
        <w:left w:val="none" w:sz="0" w:space="0" w:color="auto"/>
        <w:bottom w:val="none" w:sz="0" w:space="0" w:color="auto"/>
        <w:right w:val="none" w:sz="0" w:space="0" w:color="auto"/>
      </w:divBdr>
    </w:div>
    <w:div w:id="1959019668">
      <w:bodyDiv w:val="1"/>
      <w:marLeft w:val="0"/>
      <w:marRight w:val="0"/>
      <w:marTop w:val="0"/>
      <w:marBottom w:val="0"/>
      <w:divBdr>
        <w:top w:val="none" w:sz="0" w:space="0" w:color="auto"/>
        <w:left w:val="none" w:sz="0" w:space="0" w:color="auto"/>
        <w:bottom w:val="none" w:sz="0" w:space="0" w:color="auto"/>
        <w:right w:val="none" w:sz="0" w:space="0" w:color="auto"/>
      </w:divBdr>
    </w:div>
    <w:div w:id="2041851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38ACF-E6F9-4A15-8D6F-A3E1EE695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10</Pages>
  <Words>2178</Words>
  <Characters>12419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०८१-C४-३८२५ चेक अनादर मुद्दाको पूर्ण फैसला</vt:lpstr>
    </vt:vector>
  </TitlesOfParts>
  <Company>Oprekin</Company>
  <LinksUpToDate>false</LinksUpToDate>
  <CharactersWithSpaces>14568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०८१-C४-३८२५ चेक अनादर मुद्दाको पूर्ण फैसला</dc:title>
  <dc:subject>भूषण महर्जन विरुद्ध गोरखबहादुर खड्का</dc:subject>
  <dc:creator>काठमाडौं जिल्ला अदालत</dc:creator>
  <cp:keywords/>
  <dc:description/>
  <cp:lastModifiedBy>User</cp:lastModifiedBy>
  <cp:revision>62</cp:revision>
  <cp:lastPrinted>2026-08-18T17:13:00Z</cp:lastPrinted>
  <dcterms:created xsi:type="dcterms:W3CDTF">2026-07-21T05:32:00Z</dcterms:created>
  <dcterms:modified xsi:type="dcterms:W3CDTF">2026-09-23T05:55:00Z</dcterms:modified>
</cp:coreProperties>
</file>