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1A261" w14:textId="51B7D196" w:rsidR="00BC0D22" w:rsidRDefault="00BC0D22" w:rsidP="00BC0D22">
      <w:pPr>
        <w:spacing w:before="240" w:after="300"/>
        <w:jc w:val="right"/>
        <w:rPr>
          <w:rFonts w:ascii="Times New Roman" w:eastAsia="MS Mincho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rFonts w:ascii="Times New Roman" w:eastAsia="MS Mincho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Draft</w:t>
      </w:r>
    </w:p>
    <w:p w14:paraId="7D7A7C55" w14:textId="77777777" w:rsidR="008754DF" w:rsidRPr="00BC1B64" w:rsidRDefault="008754DF" w:rsidP="008754DF">
      <w:pPr>
        <w:spacing w:before="240" w:after="300"/>
        <w:jc w:val="center"/>
        <w:rPr>
          <w:rFonts w:ascii="Times New Roman" w:eastAsia="MS Mincho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 w:rsidRPr="00BC1B64">
        <w:rPr>
          <w:rFonts w:ascii="Times New Roman" w:eastAsia="MS Mincho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Comprehensive Training on Treaty Drafting and Negotiation</w:t>
      </w:r>
    </w:p>
    <w:tbl>
      <w:tblPr>
        <w:tblStyle w:val="TableGrid"/>
        <w:tblW w:w="5280" w:type="pct"/>
        <w:tblLook w:val="04A0" w:firstRow="1" w:lastRow="0" w:firstColumn="1" w:lastColumn="0" w:noHBand="0" w:noVBand="1"/>
      </w:tblPr>
      <w:tblGrid>
        <w:gridCol w:w="815"/>
        <w:gridCol w:w="1430"/>
        <w:gridCol w:w="1261"/>
        <w:gridCol w:w="1619"/>
        <w:gridCol w:w="2070"/>
        <w:gridCol w:w="3151"/>
        <w:gridCol w:w="1846"/>
        <w:gridCol w:w="1483"/>
      </w:tblGrid>
      <w:tr w:rsidR="00870997" w:rsidRPr="00BC1B64" w14:paraId="464E9CE8" w14:textId="77777777" w:rsidTr="00CA27B0">
        <w:tc>
          <w:tcPr>
            <w:tcW w:w="298" w:type="pct"/>
          </w:tcPr>
          <w:p w14:paraId="0E10090C" w14:textId="41B449E3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S.N. </w:t>
            </w:r>
          </w:p>
        </w:tc>
        <w:tc>
          <w:tcPr>
            <w:tcW w:w="523" w:type="pct"/>
          </w:tcPr>
          <w:p w14:paraId="61B3342F" w14:textId="12306E5F" w:rsidR="00870997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61" w:type="pct"/>
          </w:tcPr>
          <w:p w14:paraId="1EA9F3E9" w14:textId="6914E572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  <w:tc>
          <w:tcPr>
            <w:tcW w:w="592" w:type="pct"/>
          </w:tcPr>
          <w:p w14:paraId="388FD9FA" w14:textId="7801B611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Day</w:t>
            </w:r>
          </w:p>
        </w:tc>
        <w:tc>
          <w:tcPr>
            <w:tcW w:w="757" w:type="pct"/>
          </w:tcPr>
          <w:p w14:paraId="01AA2FA1" w14:textId="04D16AE4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Session</w:t>
            </w:r>
          </w:p>
        </w:tc>
        <w:tc>
          <w:tcPr>
            <w:tcW w:w="1152" w:type="pct"/>
          </w:tcPr>
          <w:p w14:paraId="78F1E4DD" w14:textId="4A9A9547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Particulars</w:t>
            </w:r>
          </w:p>
        </w:tc>
        <w:tc>
          <w:tcPr>
            <w:tcW w:w="675" w:type="pct"/>
          </w:tcPr>
          <w:p w14:paraId="72E5E706" w14:textId="18D03F16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</w:t>
            </w:r>
          </w:p>
        </w:tc>
        <w:tc>
          <w:tcPr>
            <w:tcW w:w="542" w:type="pct"/>
          </w:tcPr>
          <w:p w14:paraId="78DCB668" w14:textId="1AADD04F" w:rsidR="00870997" w:rsidRPr="00BC1B64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870997" w:rsidRPr="00BC1B64" w14:paraId="55244ACD" w14:textId="77777777" w:rsidTr="00CA27B0">
        <w:tc>
          <w:tcPr>
            <w:tcW w:w="298" w:type="pct"/>
            <w:vMerge w:val="restart"/>
          </w:tcPr>
          <w:p w14:paraId="68B74AE6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14141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14370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4FDF3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F1A17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9841A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DA859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01C13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1D226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D8066C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62F36" w14:textId="3C8364E1" w:rsidR="00870997" w:rsidRPr="00BC1B64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" w:type="pct"/>
            <w:vMerge w:val="restart"/>
          </w:tcPr>
          <w:p w14:paraId="55188A6B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30F34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EAF9AF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98678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85F8B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628F1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D9067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973A4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64B92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7DF696" w14:textId="7777777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1E3D4" w14:textId="14579D07" w:rsidR="00870997" w:rsidRDefault="00870997" w:rsidP="008709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2082/03/08</w:t>
            </w:r>
          </w:p>
        </w:tc>
        <w:tc>
          <w:tcPr>
            <w:tcW w:w="461" w:type="pct"/>
          </w:tcPr>
          <w:p w14:paraId="66F3390F" w14:textId="32E5CCE3" w:rsidR="00870997" w:rsidRPr="00BC1B64" w:rsidRDefault="008709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10:00-10:30</w:t>
            </w:r>
          </w:p>
        </w:tc>
        <w:tc>
          <w:tcPr>
            <w:tcW w:w="592" w:type="pct"/>
          </w:tcPr>
          <w:p w14:paraId="495C001D" w14:textId="5D0B5A61" w:rsidR="00870997" w:rsidRPr="004107F6" w:rsidRDefault="00870997" w:rsidP="0087099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07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1909" w:type="pct"/>
            <w:gridSpan w:val="2"/>
          </w:tcPr>
          <w:p w14:paraId="012813E4" w14:textId="5305C409" w:rsidR="00870997" w:rsidRPr="009153FB" w:rsidRDefault="00870997" w:rsidP="0087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53FB">
              <w:rPr>
                <w:rFonts w:ascii="Times New Roman" w:hAnsi="Times New Roman" w:cs="Times New Roman"/>
                <w:sz w:val="28"/>
                <w:szCs w:val="28"/>
              </w:rPr>
              <w:t>Opening Session</w:t>
            </w:r>
          </w:p>
        </w:tc>
        <w:tc>
          <w:tcPr>
            <w:tcW w:w="1217" w:type="pct"/>
            <w:gridSpan w:val="2"/>
          </w:tcPr>
          <w:p w14:paraId="19EA8606" w14:textId="6A34449C" w:rsidR="00870997" w:rsidRPr="004260C6" w:rsidRDefault="00870997" w:rsidP="008709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60C6">
              <w:rPr>
                <w:rFonts w:ascii="Times New Roman" w:hAnsi="Times New Roman" w:cs="Times New Roman"/>
                <w:sz w:val="28"/>
                <w:szCs w:val="28"/>
              </w:rPr>
              <w:t xml:space="preserve">Delegates and all participants </w:t>
            </w:r>
          </w:p>
        </w:tc>
      </w:tr>
      <w:tr w:rsidR="00F47497" w:rsidRPr="00BC1B64" w14:paraId="6E286910" w14:textId="77777777" w:rsidTr="00CA27B0">
        <w:trPr>
          <w:trHeight w:val="2105"/>
        </w:trPr>
        <w:tc>
          <w:tcPr>
            <w:tcW w:w="298" w:type="pct"/>
            <w:vMerge/>
          </w:tcPr>
          <w:p w14:paraId="46939E79" w14:textId="77777777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194B92EB" w14:textId="5CC889B4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DFFD466" w14:textId="49F0CF28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10:30-11:45</w:t>
            </w:r>
          </w:p>
        </w:tc>
        <w:tc>
          <w:tcPr>
            <w:tcW w:w="592" w:type="pct"/>
            <w:vMerge w:val="restart"/>
          </w:tcPr>
          <w:p w14:paraId="5601DDAF" w14:textId="77777777" w:rsidR="00F47497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A2767E" w14:textId="77777777" w:rsidR="00F47497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8732D" w14:textId="77777777" w:rsidR="00F47497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06348" w14:textId="3C1B28B8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Day 1: Introduction to Treaties and International Law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Treaty Formation and Participants</w:t>
            </w:r>
          </w:p>
        </w:tc>
        <w:tc>
          <w:tcPr>
            <w:tcW w:w="757" w:type="pct"/>
          </w:tcPr>
          <w:p w14:paraId="7A354C51" w14:textId="4F809AEC" w:rsidR="00F47497" w:rsidRPr="00BC1B64" w:rsidRDefault="00F47497" w:rsidP="00870997">
            <w:pPr>
              <w:spacing w:before="240"/>
              <w:jc w:val="both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1: Introduction to Treaties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and Sources of International Law</w:t>
            </w:r>
          </w:p>
          <w:p w14:paraId="517D8AF6" w14:textId="06EAF4BD" w:rsidR="00F47497" w:rsidRPr="00BC1B64" w:rsidRDefault="00F47497" w:rsidP="00870997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pct"/>
          </w:tcPr>
          <w:p w14:paraId="557AE2B8" w14:textId="77777777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Definition and types of treaties</w:t>
            </w:r>
          </w:p>
          <w:p w14:paraId="66588003" w14:textId="77777777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Importance of treaties in international relations</w:t>
            </w:r>
          </w:p>
          <w:p w14:paraId="448AFA01" w14:textId="77777777" w:rsidR="00F47497" w:rsidRDefault="00F47497" w:rsidP="00870997">
            <w:pPr>
              <w:pStyle w:val="ListParagraph"/>
              <w:numPr>
                <w:ilvl w:val="0"/>
                <w:numId w:val="17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Overview of the treaty-making process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189FC00A" w14:textId="22A5D8F3" w:rsidR="00F47497" w:rsidRPr="00BC1B64" w:rsidRDefault="00F47497" w:rsidP="00870997">
            <w:pPr>
              <w:pStyle w:val="ListParagraph"/>
              <w:numPr>
                <w:ilvl w:val="0"/>
                <w:numId w:val="17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Overview of customary international law</w:t>
            </w:r>
          </w:p>
          <w:p w14:paraId="43970A56" w14:textId="77777777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Treaties as primary sources</w:t>
            </w:r>
          </w:p>
          <w:p w14:paraId="147462C1" w14:textId="77777777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Relationship between treaties and other sources of law</w:t>
            </w:r>
          </w:p>
          <w:p w14:paraId="5848D5FC" w14:textId="0DB2F232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pct"/>
          </w:tcPr>
          <w:p w14:paraId="069E0FEF" w14:textId="77777777" w:rsidR="00F47497" w:rsidRPr="003613E3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>Dilli</w:t>
            </w:r>
            <w:proofErr w:type="spellEnd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>Ghimire</w:t>
            </w:r>
            <w:proofErr w:type="spellEnd"/>
          </w:p>
          <w:p w14:paraId="78D5F619" w14:textId="77777777" w:rsidR="00F47497" w:rsidRPr="003613E3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5FD7C" w14:textId="351E48D3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011A6F31" w14:textId="6B4289A0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9851145343</w:t>
            </w:r>
          </w:p>
        </w:tc>
      </w:tr>
      <w:tr w:rsidR="00F47497" w:rsidRPr="00BC1B64" w14:paraId="71A34DAA" w14:textId="77777777" w:rsidTr="00CA27B0">
        <w:trPr>
          <w:trHeight w:val="602"/>
        </w:trPr>
        <w:tc>
          <w:tcPr>
            <w:tcW w:w="298" w:type="pct"/>
            <w:vMerge/>
          </w:tcPr>
          <w:p w14:paraId="2D35E7A6" w14:textId="77777777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08049B2F" w14:textId="77777777" w:rsidR="00F47497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3C1FF51" w14:textId="0A01B4F9" w:rsidR="00F47497" w:rsidRDefault="00F47497" w:rsidP="00464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11:45-12:00</w:t>
            </w:r>
          </w:p>
        </w:tc>
        <w:tc>
          <w:tcPr>
            <w:tcW w:w="592" w:type="pct"/>
            <w:vMerge/>
          </w:tcPr>
          <w:p w14:paraId="346C8478" w14:textId="77777777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10E66452" w14:textId="56E20A5E" w:rsidR="00F47497" w:rsidRDefault="00F47497" w:rsidP="00F474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F47497" w:rsidRPr="00BC1B64" w14:paraId="0F76A083" w14:textId="77777777" w:rsidTr="00CA27B0">
        <w:trPr>
          <w:trHeight w:val="2896"/>
        </w:trPr>
        <w:tc>
          <w:tcPr>
            <w:tcW w:w="298" w:type="pct"/>
            <w:vMerge/>
          </w:tcPr>
          <w:p w14:paraId="537E4056" w14:textId="77777777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31DAA7AE" w14:textId="77777777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4E73526" w14:textId="0FDB82B8" w:rsidR="00F47497" w:rsidRPr="00BC1B64" w:rsidRDefault="00F47497" w:rsidP="005E66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12:00-01:15</w:t>
            </w:r>
          </w:p>
        </w:tc>
        <w:tc>
          <w:tcPr>
            <w:tcW w:w="592" w:type="pct"/>
            <w:vMerge/>
          </w:tcPr>
          <w:p w14:paraId="62B5996A" w14:textId="78F5E77E" w:rsidR="00F47497" w:rsidRPr="00BC1B64" w:rsidRDefault="00F47497" w:rsidP="00870997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6BCB5444" w14:textId="6C66BADA" w:rsidR="00F47497" w:rsidRPr="00BC1B64" w:rsidRDefault="00F47497" w:rsidP="00870997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2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Treaty Formation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and Participants in Treaty Making</w:t>
            </w:r>
          </w:p>
        </w:tc>
        <w:tc>
          <w:tcPr>
            <w:tcW w:w="1152" w:type="pct"/>
          </w:tcPr>
          <w:p w14:paraId="00480A66" w14:textId="7FCEDACA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Requirements for a valid treaty</w:t>
            </w:r>
          </w:p>
          <w:p w14:paraId="331E5D3A" w14:textId="77777777" w:rsidR="00F47497" w:rsidRDefault="00F47497" w:rsidP="00870997">
            <w:pPr>
              <w:pStyle w:val="ListParagraph"/>
              <w:numPr>
                <w:ilvl w:val="0"/>
                <w:numId w:val="15"/>
              </w:numPr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Consent and object and purpose of treaties</w:t>
            </w:r>
          </w:p>
          <w:p w14:paraId="2EEB42C1" w14:textId="77777777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States as primary parties</w:t>
            </w:r>
          </w:p>
          <w:p w14:paraId="126CA0EF" w14:textId="77777777" w:rsidR="00F47497" w:rsidRPr="00BC1B64" w:rsidRDefault="00F47497" w:rsidP="00870997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Other actors: international organizations, non-state entities</w:t>
            </w:r>
          </w:p>
          <w:p w14:paraId="726CAFF5" w14:textId="781B6EBF" w:rsidR="00F47497" w:rsidRPr="00BC1B64" w:rsidRDefault="00F47497" w:rsidP="00870997">
            <w:pPr>
              <w:pStyle w:val="ListParagraph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5" w:type="pct"/>
          </w:tcPr>
          <w:p w14:paraId="14C53FFB" w14:textId="77777777" w:rsidR="00F47497" w:rsidRPr="003613E3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>Dilli</w:t>
            </w:r>
            <w:proofErr w:type="spellEnd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>Ghimire</w:t>
            </w:r>
            <w:proofErr w:type="spellEnd"/>
          </w:p>
          <w:p w14:paraId="6E344783" w14:textId="77777777" w:rsidR="00F47497" w:rsidRPr="003613E3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A74290" w14:textId="6C4241FE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01B17232" w14:textId="07D591D8" w:rsidR="00F47497" w:rsidRPr="00BC1B64" w:rsidRDefault="00F47497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9851145343</w:t>
            </w:r>
          </w:p>
        </w:tc>
      </w:tr>
      <w:tr w:rsidR="004107F6" w:rsidRPr="00BC1B64" w14:paraId="304FB224" w14:textId="77777777" w:rsidTr="00CA27B0">
        <w:trPr>
          <w:trHeight w:val="1313"/>
        </w:trPr>
        <w:tc>
          <w:tcPr>
            <w:tcW w:w="298" w:type="pct"/>
            <w:vMerge w:val="restart"/>
          </w:tcPr>
          <w:p w14:paraId="2B471F2B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38F6F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274DB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9E61B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D46B1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D131C" w14:textId="17C1D64B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" w:type="pct"/>
            <w:vMerge w:val="restart"/>
          </w:tcPr>
          <w:p w14:paraId="6BFDC692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7C551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97073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B8BDA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0EAC7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8C287" w14:textId="698CDCC5" w:rsidR="004107F6" w:rsidRDefault="004107F6" w:rsidP="00BC6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2082/03/09</w:t>
            </w:r>
          </w:p>
        </w:tc>
        <w:tc>
          <w:tcPr>
            <w:tcW w:w="461" w:type="pct"/>
          </w:tcPr>
          <w:p w14:paraId="3BCA0F52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BAA131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43AC0" w14:textId="4F806DE9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1F854056" w14:textId="77777777" w:rsidR="004107F6" w:rsidRDefault="004107F6" w:rsidP="00870997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3AA4A19" w14:textId="5857E84E" w:rsidR="004107F6" w:rsidRPr="00BC1B64" w:rsidRDefault="004107F6" w:rsidP="00870997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Day 2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Drafting Skills - Part 1</w:t>
            </w:r>
          </w:p>
          <w:p w14:paraId="5E19CE89" w14:textId="77777777" w:rsidR="004107F6" w:rsidRPr="00BC1B64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</w:tcPr>
          <w:p w14:paraId="643B5378" w14:textId="77777777" w:rsidR="00FB5E3E" w:rsidRDefault="004107F6" w:rsidP="00FB5E3E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1: </w:t>
            </w:r>
            <w:r w:rsidR="00FB5E3E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Advanced Drafting Techniques, </w:t>
            </w:r>
          </w:p>
          <w:p w14:paraId="1F153B48" w14:textId="52FE0BA4" w:rsidR="004107F6" w:rsidRPr="00BC1B64" w:rsidRDefault="00FB5E3E" w:rsidP="00FB5E3E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International Contracts and other Commercial Agreements</w:t>
            </w:r>
          </w:p>
        </w:tc>
        <w:tc>
          <w:tcPr>
            <w:tcW w:w="1152" w:type="pct"/>
          </w:tcPr>
          <w:p w14:paraId="2C29648E" w14:textId="77777777" w:rsidR="00FB5E3E" w:rsidRDefault="00FB5E3E" w:rsidP="00FB5E3E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Major issues to be considered</w:t>
            </w:r>
          </w:p>
          <w:p w14:paraId="4B0377E6" w14:textId="77777777" w:rsidR="00FB5E3E" w:rsidRDefault="00FB5E3E" w:rsidP="00FB5E3E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Challenges</w:t>
            </w:r>
          </w:p>
          <w:p w14:paraId="0C900703" w14:textId="5F1B8400" w:rsidR="004107F6" w:rsidRPr="00180FBE" w:rsidRDefault="00FB5E3E" w:rsidP="00FB5E3E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Consequences</w:t>
            </w:r>
          </w:p>
        </w:tc>
        <w:tc>
          <w:tcPr>
            <w:tcW w:w="675" w:type="pct"/>
          </w:tcPr>
          <w:p w14:paraId="6DB4CE92" w14:textId="77777777" w:rsidR="00FB5E3E" w:rsidRPr="001827BD" w:rsidRDefault="00FB5E3E" w:rsidP="00FB5E3E">
            <w:pPr>
              <w:rPr>
                <w:rFonts w:ascii="Times New Roman" w:hAnsi="Times New Roman" w:cs="Arial Unicode MS"/>
                <w:sz w:val="24"/>
                <w:szCs w:val="21"/>
                <w:lang w:bidi="ne-NP"/>
              </w:rPr>
            </w:pPr>
            <w:r w:rsidRPr="001827BD">
              <w:rPr>
                <w:rFonts w:ascii="Times New Roman" w:hAnsi="Times New Roman" w:cs="Arial Unicode MS"/>
                <w:sz w:val="24"/>
                <w:szCs w:val="21"/>
                <w:lang w:bidi="ne-NP"/>
              </w:rPr>
              <w:t>Anil Sinha</w:t>
            </w:r>
          </w:p>
          <w:p w14:paraId="4C65B96A" w14:textId="77777777" w:rsidR="00FB5E3E" w:rsidRDefault="00FB5E3E" w:rsidP="00FB5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F371" w14:textId="77777777" w:rsidR="00FB5E3E" w:rsidRDefault="00FB5E3E" w:rsidP="00FB5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  <w:p w14:paraId="0C69A701" w14:textId="3941CADD" w:rsidR="004107F6" w:rsidRPr="00180FBE" w:rsidRDefault="004107F6" w:rsidP="00180FBE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42" w:type="pct"/>
          </w:tcPr>
          <w:p w14:paraId="4C388B95" w14:textId="59FC991B" w:rsidR="004107F6" w:rsidRPr="007400B6" w:rsidRDefault="00180FBE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9861601090</w:t>
            </w:r>
          </w:p>
        </w:tc>
      </w:tr>
      <w:tr w:rsidR="004107F6" w:rsidRPr="00BC1B64" w14:paraId="4688E66D" w14:textId="77777777" w:rsidTr="00CA27B0">
        <w:trPr>
          <w:trHeight w:val="593"/>
        </w:trPr>
        <w:tc>
          <w:tcPr>
            <w:tcW w:w="298" w:type="pct"/>
            <w:vMerge/>
          </w:tcPr>
          <w:p w14:paraId="3F8267BA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08D21A26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5A0FC9F" w14:textId="77777777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1D388" w14:textId="2487B7C0" w:rsidR="004107F6" w:rsidRDefault="004107F6" w:rsidP="008709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6232ED2D" w14:textId="77777777" w:rsidR="004107F6" w:rsidRDefault="004107F6" w:rsidP="005E662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26" w:type="pct"/>
            <w:gridSpan w:val="4"/>
          </w:tcPr>
          <w:p w14:paraId="7E601169" w14:textId="7C2FF7D4" w:rsidR="004107F6" w:rsidRPr="00BD7A2D" w:rsidRDefault="004107F6" w:rsidP="005E662C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4B6C7AF5" w14:textId="77777777" w:rsidTr="00CA27B0">
        <w:trPr>
          <w:trHeight w:val="1702"/>
        </w:trPr>
        <w:tc>
          <w:tcPr>
            <w:tcW w:w="298" w:type="pct"/>
            <w:vMerge/>
          </w:tcPr>
          <w:p w14:paraId="13EF89B2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0E1CB091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FC6BDE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100D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8C4E4" w14:textId="4D2B082A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428345E8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411DAFB8" w14:textId="794B5A05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2: Reservations, Declarations, and Amendments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Treaty Termination and Withdrawal</w:t>
            </w:r>
          </w:p>
        </w:tc>
        <w:tc>
          <w:tcPr>
            <w:tcW w:w="1152" w:type="pct"/>
          </w:tcPr>
          <w:p w14:paraId="5AC963EE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Understanding and managing reservations and declarations</w:t>
            </w:r>
          </w:p>
          <w:p w14:paraId="7B0B93E0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Procedures for treaty amendments</w:t>
            </w:r>
          </w:p>
          <w:p w14:paraId="0634E03B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Legal implications and procedures for termination</w:t>
            </w:r>
          </w:p>
          <w:p w14:paraId="2AEB08E7" w14:textId="358AE19F" w:rsidR="0065183F" w:rsidRPr="00FB5E3E" w:rsidRDefault="0065183F" w:rsidP="0065183F">
            <w:pPr>
              <w:pStyle w:val="ListParagraph"/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Withdrawal from treaties and its consequences</w:t>
            </w:r>
          </w:p>
        </w:tc>
        <w:tc>
          <w:tcPr>
            <w:tcW w:w="675" w:type="pct"/>
          </w:tcPr>
          <w:p w14:paraId="15C13E58" w14:textId="2BFE4E5B" w:rsidR="0065183F" w:rsidRPr="00FB5E3E" w:rsidRDefault="0065183F" w:rsidP="0065183F">
            <w:pP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Joint Secretary,,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Ministry of Law, Justice and Parliamentary Affair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2" w:type="pct"/>
          </w:tcPr>
          <w:p w14:paraId="318160D4" w14:textId="5610B85F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9851188539</w:t>
            </w:r>
          </w:p>
        </w:tc>
      </w:tr>
      <w:tr w:rsidR="0065183F" w:rsidRPr="00BC1B64" w14:paraId="6355302F" w14:textId="77777777" w:rsidTr="00CA27B0">
        <w:trPr>
          <w:trHeight w:val="1007"/>
        </w:trPr>
        <w:tc>
          <w:tcPr>
            <w:tcW w:w="298" w:type="pct"/>
            <w:vMerge w:val="restart"/>
          </w:tcPr>
          <w:p w14:paraId="7208FBD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38A5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E9D2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455E8" w14:textId="0246CAD3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  <w:vMerge w:val="restart"/>
          </w:tcPr>
          <w:p w14:paraId="6C9CE21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8E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49F00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0F745" w14:textId="11C5E4C1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2082/03/10</w:t>
            </w:r>
          </w:p>
        </w:tc>
        <w:tc>
          <w:tcPr>
            <w:tcW w:w="461" w:type="pct"/>
          </w:tcPr>
          <w:p w14:paraId="46470D1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DF7E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6517E" w14:textId="110D4CC6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568F5CD4" w14:textId="74B263E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Day 3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Drafting Skills - Part 2</w:t>
            </w:r>
          </w:p>
          <w:p w14:paraId="3518FE0D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</w:tcPr>
          <w:p w14:paraId="1AD6FA96" w14:textId="3CF5A829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1: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Advanced Drafting Techniques</w:t>
            </w:r>
          </w:p>
        </w:tc>
        <w:tc>
          <w:tcPr>
            <w:tcW w:w="1152" w:type="pct"/>
          </w:tcPr>
          <w:p w14:paraId="06993EF0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Specific clauses: force majeure, termination, amendment</w:t>
            </w:r>
          </w:p>
          <w:p w14:paraId="4458195E" w14:textId="60B456F9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Balancing national interests and international obligations </w:t>
            </w:r>
          </w:p>
        </w:tc>
        <w:tc>
          <w:tcPr>
            <w:tcW w:w="675" w:type="pct"/>
          </w:tcPr>
          <w:p w14:paraId="73D9F21B" w14:textId="77777777" w:rsidR="0065183F" w:rsidRPr="003613E3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3E3">
              <w:rPr>
                <w:rFonts w:ascii="Times New Roman" w:hAnsi="Times New Roman" w:cs="Times New Roman"/>
                <w:sz w:val="24"/>
                <w:szCs w:val="24"/>
              </w:rPr>
              <w:t xml:space="preserve">Dr. Shiva Kumar </w:t>
            </w:r>
            <w:proofErr w:type="spellStart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>Giri</w:t>
            </w:r>
            <w:proofErr w:type="spellEnd"/>
          </w:p>
          <w:p w14:paraId="0B29FABC" w14:textId="77777777" w:rsidR="0065183F" w:rsidRPr="003613E3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212EE" w14:textId="780B4139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502CD787" w14:textId="4CDBC7B3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9701002632/ 9868822820</w:t>
            </w:r>
          </w:p>
        </w:tc>
      </w:tr>
      <w:tr w:rsidR="0065183F" w:rsidRPr="00BC1B64" w14:paraId="38F0AC1F" w14:textId="77777777" w:rsidTr="00CA27B0">
        <w:trPr>
          <w:trHeight w:val="773"/>
        </w:trPr>
        <w:tc>
          <w:tcPr>
            <w:tcW w:w="298" w:type="pct"/>
            <w:vMerge/>
          </w:tcPr>
          <w:p w14:paraId="2DCD378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34D92C3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A82D7FC" w14:textId="0CB4F1B1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64AB404F" w14:textId="22FDAE18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4EDABF7B" w14:textId="22D0F95A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206944D8" w14:textId="77777777" w:rsidTr="00CA27B0">
        <w:trPr>
          <w:trHeight w:val="1357"/>
        </w:trPr>
        <w:tc>
          <w:tcPr>
            <w:tcW w:w="298" w:type="pct"/>
            <w:vMerge/>
          </w:tcPr>
          <w:p w14:paraId="1C8B514A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64EC10E3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3BEC0D6" w14:textId="13CB4ECB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069DB098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6A8C6838" w14:textId="2688FAF1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2: Simulation</w:t>
            </w:r>
          </w:p>
        </w:tc>
        <w:tc>
          <w:tcPr>
            <w:tcW w:w="1152" w:type="pct"/>
          </w:tcPr>
          <w:p w14:paraId="2787249B" w14:textId="01797A0F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Treaty drafting exercise </w:t>
            </w:r>
          </w:p>
        </w:tc>
        <w:tc>
          <w:tcPr>
            <w:tcW w:w="675" w:type="pct"/>
          </w:tcPr>
          <w:p w14:paraId="0921A7C7" w14:textId="77777777" w:rsidR="0065183F" w:rsidRPr="003613E3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3E3">
              <w:rPr>
                <w:rFonts w:ascii="Times New Roman" w:hAnsi="Times New Roman" w:cs="Times New Roman"/>
                <w:sz w:val="24"/>
                <w:szCs w:val="24"/>
              </w:rPr>
              <w:t xml:space="preserve">Dr. Shiva Kumar </w:t>
            </w:r>
            <w:proofErr w:type="spellStart"/>
            <w:r w:rsidRPr="003613E3">
              <w:rPr>
                <w:rFonts w:ascii="Times New Roman" w:hAnsi="Times New Roman" w:cs="Times New Roman"/>
                <w:sz w:val="24"/>
                <w:szCs w:val="24"/>
              </w:rPr>
              <w:t>Giri</w:t>
            </w:r>
            <w:proofErr w:type="spellEnd"/>
          </w:p>
          <w:p w14:paraId="6A63C93E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94163E" w14:textId="112C3B6C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7A260A62" w14:textId="67E9320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9701002632/ 9868822820</w:t>
            </w:r>
          </w:p>
        </w:tc>
      </w:tr>
      <w:tr w:rsidR="0065183F" w:rsidRPr="00BC1B64" w14:paraId="32D4FC0F" w14:textId="77777777" w:rsidTr="00CA27B0">
        <w:trPr>
          <w:trHeight w:val="2150"/>
        </w:trPr>
        <w:tc>
          <w:tcPr>
            <w:tcW w:w="298" w:type="pct"/>
            <w:vMerge w:val="restart"/>
          </w:tcPr>
          <w:p w14:paraId="2DB6D86C" w14:textId="70DFB061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  <w:vMerge w:val="restart"/>
          </w:tcPr>
          <w:p w14:paraId="12BCFBF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1AEDF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94379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E724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2777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DE52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BCEB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B7523A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56B55" w14:textId="517ECECB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2082/03/11</w:t>
            </w:r>
          </w:p>
        </w:tc>
        <w:tc>
          <w:tcPr>
            <w:tcW w:w="461" w:type="pct"/>
          </w:tcPr>
          <w:p w14:paraId="20A376C4" w14:textId="3E1880A6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1ED9F493" w14:textId="77777777" w:rsidR="0065183F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A83E577" w14:textId="3AC8112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Day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Treaty Negotiations</w:t>
            </w:r>
          </w:p>
          <w:p w14:paraId="183B1F2E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</w:tcPr>
          <w:p w14:paraId="4965CF6F" w14:textId="704D313A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ession 1: Introduction to Treaty Negotiation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</w:t>
            </w:r>
          </w:p>
          <w:p w14:paraId="0053D101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8EE77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58B92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7F843" w14:textId="77777777" w:rsidR="0065183F" w:rsidRPr="00BC1B64" w:rsidRDefault="0065183F" w:rsidP="0065183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pct"/>
          </w:tcPr>
          <w:p w14:paraId="5DEEE9C1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Importance of negotiation in treaty-making</w:t>
            </w:r>
          </w:p>
          <w:p w14:paraId="3E0333E4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Key principles and considerations</w:t>
            </w:r>
          </w:p>
          <w:p w14:paraId="01CF903C" w14:textId="12DCF35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Multilateral Negotiations</w:t>
            </w:r>
          </w:p>
          <w:p w14:paraId="2B6BDFEF" w14:textId="1BEA8FB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Challenges and strategies in multilateral settings</w:t>
            </w:r>
          </w:p>
        </w:tc>
        <w:tc>
          <w:tcPr>
            <w:tcW w:w="675" w:type="pct"/>
          </w:tcPr>
          <w:p w14:paraId="1419888F" w14:textId="77777777" w:rsidR="0065183F" w:rsidRDefault="0065183F" w:rsidP="00651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5D33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proofErr w:type="spellStart"/>
            <w:r w:rsidRPr="005D33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Baikuntha</w:t>
            </w:r>
            <w:proofErr w:type="spellEnd"/>
            <w:r w:rsidRPr="005D33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5D33A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Aryal</w:t>
            </w:r>
            <w:proofErr w:type="spellEnd"/>
          </w:p>
          <w:p w14:paraId="3298878E" w14:textId="77777777" w:rsidR="0065183F" w:rsidRDefault="0065183F" w:rsidP="00651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47A9323" w14:textId="44925376" w:rsidR="0065183F" w:rsidRPr="00CA27B0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4D6B9236" w14:textId="128238CC" w:rsidR="0065183F" w:rsidRPr="00E17436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7436">
              <w:rPr>
                <w:rFonts w:ascii="Times New Roman" w:hAnsi="Times New Roman" w:cs="Times New Roman"/>
                <w:sz w:val="24"/>
                <w:szCs w:val="24"/>
              </w:rPr>
              <w:t>9851131913</w:t>
            </w:r>
          </w:p>
        </w:tc>
      </w:tr>
      <w:tr w:rsidR="0065183F" w:rsidRPr="00BC1B64" w14:paraId="312A9B8D" w14:textId="77777777" w:rsidTr="00CA27B0">
        <w:trPr>
          <w:trHeight w:val="773"/>
        </w:trPr>
        <w:tc>
          <w:tcPr>
            <w:tcW w:w="298" w:type="pct"/>
            <w:vMerge/>
          </w:tcPr>
          <w:p w14:paraId="4B1C8E80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2193A90E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8C94EC9" w14:textId="61A85C3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3626201F" w14:textId="77777777" w:rsidR="0065183F" w:rsidRDefault="0065183F" w:rsidP="0065183F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3126" w:type="pct"/>
            <w:gridSpan w:val="4"/>
          </w:tcPr>
          <w:p w14:paraId="3BAE84D4" w14:textId="02E557D5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32DD70BB" w14:textId="77777777" w:rsidTr="00CA27B0">
        <w:trPr>
          <w:trHeight w:val="1520"/>
        </w:trPr>
        <w:tc>
          <w:tcPr>
            <w:tcW w:w="298" w:type="pct"/>
            <w:vMerge/>
          </w:tcPr>
          <w:p w14:paraId="4D868CBF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006E4700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23A81BF" w14:textId="233C98DF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29536F4D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00E1B05F" w14:textId="5D2C3BEB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2: Negotiation Skills and Strategies</w:t>
            </w:r>
          </w:p>
        </w:tc>
        <w:tc>
          <w:tcPr>
            <w:tcW w:w="1152" w:type="pct"/>
          </w:tcPr>
          <w:p w14:paraId="3C814A53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Cultural considerations in negotiation</w:t>
            </w:r>
          </w:p>
          <w:p w14:paraId="6D37E65B" w14:textId="27C23F5E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Managing complex negotiations</w:t>
            </w:r>
          </w:p>
        </w:tc>
        <w:tc>
          <w:tcPr>
            <w:tcW w:w="675" w:type="pct"/>
          </w:tcPr>
          <w:p w14:paraId="69D43344" w14:textId="77777777" w:rsidR="0065183F" w:rsidRPr="00934BFD" w:rsidRDefault="0065183F" w:rsidP="0065183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34B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Shankar Das </w:t>
            </w:r>
            <w:proofErr w:type="spellStart"/>
            <w:r w:rsidRPr="00934BF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Bairagi</w:t>
            </w:r>
            <w:proofErr w:type="spellEnd"/>
          </w:p>
          <w:p w14:paraId="0CBFB908" w14:textId="77777777" w:rsidR="0065183F" w:rsidRDefault="0065183F" w:rsidP="00651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48D1398" w14:textId="322A2F04" w:rsidR="0065183F" w:rsidRPr="0027054A" w:rsidRDefault="0065183F" w:rsidP="00651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033567D8" w14:textId="40687756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9851188184</w:t>
            </w:r>
          </w:p>
        </w:tc>
      </w:tr>
      <w:tr w:rsidR="0065183F" w:rsidRPr="00BC1B64" w14:paraId="6123F23A" w14:textId="77777777" w:rsidTr="00CA27B0">
        <w:trPr>
          <w:trHeight w:val="1448"/>
        </w:trPr>
        <w:tc>
          <w:tcPr>
            <w:tcW w:w="298" w:type="pct"/>
            <w:vMerge w:val="restart"/>
          </w:tcPr>
          <w:p w14:paraId="7B42CCC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79CDA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9430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5CD8E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010DC" w14:textId="507E6E21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  <w:vMerge w:val="restart"/>
          </w:tcPr>
          <w:p w14:paraId="1C2013B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259E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9F7B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60ED9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DF7CB" w14:textId="46F5AB7E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2082/03/12</w:t>
            </w:r>
          </w:p>
        </w:tc>
        <w:tc>
          <w:tcPr>
            <w:tcW w:w="461" w:type="pct"/>
          </w:tcPr>
          <w:p w14:paraId="71882D9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A1BB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698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D3D02" w14:textId="77E74B8B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16062F81" w14:textId="77777777" w:rsidR="0065183F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5ADAF7A6" w14:textId="418A2589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4FFC"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 5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Treaty Negotiation - Part 2</w:t>
            </w:r>
          </w:p>
          <w:p w14:paraId="070FF89D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</w:tcPr>
          <w:p w14:paraId="066EB89E" w14:textId="41B84F0E" w:rsidR="0065183F" w:rsidRPr="00F40DA5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1: Bilateral Negotiations</w:t>
            </w:r>
            <w:r w:rsidRPr="00F40DA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Negotiation skills and Strategies to Bilateral Scenario</w:t>
            </w:r>
          </w:p>
          <w:p w14:paraId="0AC14507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pct"/>
          </w:tcPr>
          <w:p w14:paraId="3381D48B" w14:textId="54068F1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Tailoring negotiation strategies to bilateral scenarios</w:t>
            </w:r>
          </w:p>
        </w:tc>
        <w:tc>
          <w:tcPr>
            <w:tcW w:w="675" w:type="pct"/>
          </w:tcPr>
          <w:p w14:paraId="68B580D6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C791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4469A4" w14:textId="14C87595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Madhab</w:t>
            </w:r>
            <w:proofErr w:type="spellEnd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Paudel</w:t>
            </w:r>
            <w:proofErr w:type="spellEnd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B7D739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986A" w14:textId="1B958263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Expert</w:t>
            </w:r>
          </w:p>
        </w:tc>
        <w:tc>
          <w:tcPr>
            <w:tcW w:w="542" w:type="pct"/>
          </w:tcPr>
          <w:p w14:paraId="5D5D6D8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F7A2E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3F220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ACBA9" w14:textId="700FAC04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9851155899</w:t>
            </w:r>
          </w:p>
        </w:tc>
      </w:tr>
      <w:tr w:rsidR="0065183F" w:rsidRPr="00BC1B64" w14:paraId="462566C2" w14:textId="77777777" w:rsidTr="00CA27B0">
        <w:trPr>
          <w:trHeight w:val="503"/>
        </w:trPr>
        <w:tc>
          <w:tcPr>
            <w:tcW w:w="298" w:type="pct"/>
            <w:vMerge/>
          </w:tcPr>
          <w:p w14:paraId="3E6FB246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5E17057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4397E7F" w14:textId="379222FE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44E41CCC" w14:textId="1ECDC0D6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1E7D40A3" w14:textId="23E1241C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78DFB675" w14:textId="77777777" w:rsidTr="00CA27B0">
        <w:trPr>
          <w:trHeight w:val="1250"/>
        </w:trPr>
        <w:tc>
          <w:tcPr>
            <w:tcW w:w="298" w:type="pct"/>
            <w:vMerge/>
          </w:tcPr>
          <w:p w14:paraId="3631F356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2AAA9AD3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337AE90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080F0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F3AA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8E8E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AC56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03C3E" w14:textId="06E02BCB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0C1CDA28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451780D2" w14:textId="2A5D5B5F" w:rsidR="0065183F" w:rsidRPr="00F40DA5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2: </w:t>
            </w:r>
            <w:r w:rsidRPr="00F40DA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Multilateral Treaty Negotiations </w:t>
            </w:r>
          </w:p>
          <w:p w14:paraId="49E9EB03" w14:textId="64DDE878" w:rsidR="0065183F" w:rsidRPr="00F40DA5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52" w:type="pct"/>
          </w:tcPr>
          <w:p w14:paraId="0E06FB7E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0DA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Multilateral Treaty Negotiations and Negotiations with Multilateral Financial Institutions: Challenges and Strategies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</w:p>
          <w:p w14:paraId="5A872799" w14:textId="3CEABB42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Simulation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and 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Exercise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 </w:t>
            </w:r>
          </w:p>
          <w:p w14:paraId="2DE9B64F" w14:textId="40C1D294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Practical negotiation scenarios and feedback</w:t>
            </w:r>
          </w:p>
        </w:tc>
        <w:tc>
          <w:tcPr>
            <w:tcW w:w="675" w:type="pct"/>
          </w:tcPr>
          <w:p w14:paraId="25B3DAC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D78B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E10C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Madhab</w:t>
            </w:r>
            <w:proofErr w:type="spellEnd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Paudel</w:t>
            </w:r>
            <w:proofErr w:type="spellEnd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9308A6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3B92E" w14:textId="2ED69576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  <w:tc>
          <w:tcPr>
            <w:tcW w:w="542" w:type="pct"/>
          </w:tcPr>
          <w:p w14:paraId="590B641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B548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6327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41AA9" w14:textId="6EBA788F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9851155899</w:t>
            </w:r>
          </w:p>
        </w:tc>
      </w:tr>
      <w:tr w:rsidR="0065183F" w:rsidRPr="00BC1B64" w14:paraId="2E815CB5" w14:textId="77777777" w:rsidTr="00CA27B0">
        <w:trPr>
          <w:trHeight w:val="1793"/>
        </w:trPr>
        <w:tc>
          <w:tcPr>
            <w:tcW w:w="298" w:type="pct"/>
            <w:vMerge w:val="restart"/>
          </w:tcPr>
          <w:p w14:paraId="2077C7B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48B8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94C5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1F24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87DB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C7D5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99C0B" w14:textId="1D53C055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23" w:type="pct"/>
            <w:vMerge w:val="restart"/>
          </w:tcPr>
          <w:p w14:paraId="2F843D9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B45E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F4D74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29EA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DFFF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1AD0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EA44A" w14:textId="56F4262E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2082/03/13</w:t>
            </w:r>
          </w:p>
        </w:tc>
        <w:tc>
          <w:tcPr>
            <w:tcW w:w="461" w:type="pct"/>
          </w:tcPr>
          <w:p w14:paraId="4E12856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3E7D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4AD4E" w14:textId="1EDE37E1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114A5995" w14:textId="7AE52026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4FFC"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 6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Advanced Treaty Topics</w:t>
            </w:r>
          </w:p>
          <w:p w14:paraId="08C03293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1CAD02BE" w14:textId="77777777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1: Technical Aspects while Dealing with Treaty related files</w:t>
            </w:r>
          </w:p>
          <w:p w14:paraId="5060EFE4" w14:textId="3C92373E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52" w:type="pct"/>
          </w:tcPr>
          <w:p w14:paraId="2EFDA32F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Political Considerations in treaty negotiations</w:t>
            </w:r>
          </w:p>
          <w:p w14:paraId="31DFEA67" w14:textId="7487E307" w:rsidR="0065183F" w:rsidRPr="001F20D0" w:rsidRDefault="0065183F" w:rsidP="0065183F">
            <w:pPr>
              <w:spacing w:before="240"/>
              <w:ind w:left="-5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5" w:type="pct"/>
          </w:tcPr>
          <w:p w14:paraId="1A53E18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Govinda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Bandi</w:t>
            </w:r>
            <w:proofErr w:type="spellEnd"/>
          </w:p>
          <w:p w14:paraId="1EFF51D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319C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  <w:p w14:paraId="76302C75" w14:textId="3B76E065" w:rsidR="0065183F" w:rsidRPr="004F66BE" w:rsidRDefault="0065183F" w:rsidP="0065183F">
            <w:pPr>
              <w:rPr>
                <w:rFonts w:ascii="Times New Roman" w:hAnsi="Times New Roman" w:cs="Arial Unicode MS"/>
                <w:sz w:val="24"/>
                <w:szCs w:val="21"/>
                <w:cs/>
                <w:lang w:bidi="ne-NP"/>
              </w:rPr>
            </w:pPr>
          </w:p>
        </w:tc>
        <w:tc>
          <w:tcPr>
            <w:tcW w:w="542" w:type="pct"/>
          </w:tcPr>
          <w:p w14:paraId="312689CD" w14:textId="60314A2D" w:rsidR="0065183F" w:rsidRPr="004F66BE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9851061167</w:t>
            </w:r>
          </w:p>
        </w:tc>
      </w:tr>
      <w:tr w:rsidR="0065183F" w:rsidRPr="00BC1B64" w14:paraId="5913B0EB" w14:textId="77777777" w:rsidTr="00CA27B0">
        <w:trPr>
          <w:trHeight w:val="782"/>
        </w:trPr>
        <w:tc>
          <w:tcPr>
            <w:tcW w:w="298" w:type="pct"/>
            <w:vMerge/>
          </w:tcPr>
          <w:p w14:paraId="20CBD80E" w14:textId="7026659A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472C5C3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0BDB711F" w14:textId="742983DE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36A43B09" w14:textId="557986C2" w:rsidR="0065183F" w:rsidRPr="00BB5663" w:rsidRDefault="0065183F" w:rsidP="0065183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6347EB1D" w14:textId="52F98DC5" w:rsidR="0065183F" w:rsidRPr="00BB5663" w:rsidRDefault="0065183F" w:rsidP="0065183F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2E860DEF" w14:textId="77777777" w:rsidTr="00CA27B0">
        <w:trPr>
          <w:trHeight w:val="1793"/>
        </w:trPr>
        <w:tc>
          <w:tcPr>
            <w:tcW w:w="298" w:type="pct"/>
            <w:vMerge/>
          </w:tcPr>
          <w:p w14:paraId="0A6EAFF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3AAE77B6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437DC1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3B31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B5C6F" w14:textId="40D965DD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6F545229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10E0ED9A" w14:textId="358AEF72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2: Immunities &amp; Privilege</w:t>
            </w:r>
          </w:p>
        </w:tc>
        <w:tc>
          <w:tcPr>
            <w:tcW w:w="1152" w:type="pct"/>
          </w:tcPr>
          <w:p w14:paraId="1C08E793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Immunities</w:t>
            </w:r>
          </w:p>
          <w:p w14:paraId="4331036B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Privilege</w:t>
            </w:r>
          </w:p>
          <w:p w14:paraId="2007E66B" w14:textId="0DA2A69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Some examples and good practices</w:t>
            </w:r>
          </w:p>
        </w:tc>
        <w:tc>
          <w:tcPr>
            <w:tcW w:w="675" w:type="pct"/>
          </w:tcPr>
          <w:p w14:paraId="6A1F568F" w14:textId="37641753" w:rsidR="0065183F" w:rsidRPr="007C4DF4" w:rsidRDefault="001827BD" w:rsidP="0065183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Gehendra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Rajbhandari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Joint Secretary, Ministry of Foreign A</w:t>
            </w: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fairs</w:t>
            </w:r>
          </w:p>
        </w:tc>
        <w:tc>
          <w:tcPr>
            <w:tcW w:w="542" w:type="pct"/>
          </w:tcPr>
          <w:p w14:paraId="4F4894EC" w14:textId="3D6DD11B" w:rsidR="0065183F" w:rsidRPr="007C4DF4" w:rsidRDefault="001827BD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9841254788</w:t>
            </w:r>
          </w:p>
        </w:tc>
      </w:tr>
      <w:tr w:rsidR="0065183F" w:rsidRPr="00BC1B64" w14:paraId="215F1349" w14:textId="77777777" w:rsidTr="000F55A4">
        <w:trPr>
          <w:trHeight w:val="350"/>
        </w:trPr>
        <w:tc>
          <w:tcPr>
            <w:tcW w:w="821" w:type="pct"/>
            <w:gridSpan w:val="2"/>
          </w:tcPr>
          <w:p w14:paraId="3F42ABBB" w14:textId="40842FA4" w:rsidR="0065183F" w:rsidRPr="00BE6AAF" w:rsidRDefault="0065183F" w:rsidP="006518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6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2082/03/1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79" w:type="pct"/>
            <w:gridSpan w:val="6"/>
          </w:tcPr>
          <w:p w14:paraId="760E65AA" w14:textId="43378469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65183F" w:rsidRPr="00BC1B64" w14:paraId="7DBAAF20" w14:textId="77777777" w:rsidTr="00CA27B0">
        <w:trPr>
          <w:trHeight w:val="1793"/>
        </w:trPr>
        <w:tc>
          <w:tcPr>
            <w:tcW w:w="298" w:type="pct"/>
            <w:vMerge w:val="restart"/>
          </w:tcPr>
          <w:p w14:paraId="347CCB9F" w14:textId="31063646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</w:tcPr>
          <w:p w14:paraId="0D72B0A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EFD3B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9A775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1063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85076" w14:textId="54EC5FB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2082/03/15</w:t>
            </w:r>
          </w:p>
        </w:tc>
        <w:tc>
          <w:tcPr>
            <w:tcW w:w="461" w:type="pct"/>
          </w:tcPr>
          <w:p w14:paraId="6569B37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7A51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2545A9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EE4A3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90EFBC" w14:textId="45A240C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489C7492" w14:textId="77777777" w:rsidR="0065183F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3530EF37" w14:textId="77777777" w:rsidR="0065183F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20A58109" w14:textId="41654A5F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C4DF4"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 7: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Advanced Treaty Topics</w:t>
            </w:r>
          </w:p>
          <w:p w14:paraId="4B5CF43C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</w:tcPr>
          <w:p w14:paraId="59A5FB8E" w14:textId="73F5CFE2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1: Dispute Settlement Mechanisms</w:t>
            </w:r>
          </w:p>
          <w:p w14:paraId="48127A49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pct"/>
          </w:tcPr>
          <w:p w14:paraId="0905AB0E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Overview of dispute resolution in treaties</w:t>
            </w:r>
          </w:p>
          <w:p w14:paraId="313E8025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Role of international courts and tribunals</w:t>
            </w:r>
          </w:p>
          <w:p w14:paraId="45C6D326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Specific considerations for economic treaties</w:t>
            </w:r>
          </w:p>
          <w:p w14:paraId="33DDB31E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Investor-state dispute settlement (ISDS)</w:t>
            </w:r>
          </w:p>
          <w:p w14:paraId="07EA3038" w14:textId="2072FAC0" w:rsidR="0065183F" w:rsidRPr="006D18D3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Nepal’s Cases and Experiences</w:t>
            </w:r>
          </w:p>
        </w:tc>
        <w:tc>
          <w:tcPr>
            <w:tcW w:w="675" w:type="pct"/>
          </w:tcPr>
          <w:p w14:paraId="3E4884D3" w14:textId="4789EF46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Apurba</w:t>
            </w:r>
            <w:proofErr w:type="spellEnd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523D">
              <w:rPr>
                <w:rFonts w:ascii="Times New Roman" w:hAnsi="Times New Roman" w:cs="Times New Roman"/>
                <w:sz w:val="24"/>
                <w:szCs w:val="24"/>
              </w:rPr>
              <w:t>Khatiwada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Advocate</w:t>
            </w:r>
          </w:p>
        </w:tc>
        <w:tc>
          <w:tcPr>
            <w:tcW w:w="542" w:type="pct"/>
          </w:tcPr>
          <w:p w14:paraId="7F1C5A21" w14:textId="7D0A84AE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9841745366</w:t>
            </w:r>
          </w:p>
        </w:tc>
      </w:tr>
      <w:tr w:rsidR="0065183F" w:rsidRPr="00BC1B64" w14:paraId="3EC8C70A" w14:textId="77777777" w:rsidTr="00CA27B0">
        <w:trPr>
          <w:trHeight w:val="620"/>
        </w:trPr>
        <w:tc>
          <w:tcPr>
            <w:tcW w:w="298" w:type="pct"/>
            <w:vMerge/>
          </w:tcPr>
          <w:p w14:paraId="71BF64F0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6904339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776FBB3E" w14:textId="5A9C1609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0F775D05" w14:textId="71384BA6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67AEFA64" w14:textId="6A39886B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458D10B7" w14:textId="77777777" w:rsidTr="00CA27B0">
        <w:trPr>
          <w:trHeight w:val="1792"/>
        </w:trPr>
        <w:tc>
          <w:tcPr>
            <w:tcW w:w="298" w:type="pct"/>
            <w:vMerge/>
          </w:tcPr>
          <w:p w14:paraId="332DA214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8B92A68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568F5E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AEF5D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191B4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96B0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B063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DE14F" w14:textId="6AAF7141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42804B4A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4ED52694" w14:textId="38350B3C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2: Business and Investment Treaties</w:t>
            </w:r>
          </w:p>
        </w:tc>
        <w:tc>
          <w:tcPr>
            <w:tcW w:w="1152" w:type="pct"/>
          </w:tcPr>
          <w:p w14:paraId="764AD14E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The concept of Capital Flow</w:t>
            </w:r>
          </w:p>
          <w:p w14:paraId="2D88CD23" w14:textId="23F53F0F" w:rsidR="0065183F" w:rsidRPr="006D18D3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Business and Investment Treaties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, it’s Challenges and Opportunities</w:t>
            </w:r>
          </w:p>
          <w:p w14:paraId="189CC9F2" w14:textId="27E932B4" w:rsidR="0065183F" w:rsidRPr="006D18D3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Investment Protection from Investor’s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Perspective</w:t>
            </w:r>
          </w:p>
          <w:p w14:paraId="4CDA454F" w14:textId="77777777" w:rsidR="0065183F" w:rsidRPr="006D18D3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Legal Protection of Investments</w:t>
            </w:r>
          </w:p>
          <w:p w14:paraId="13656A00" w14:textId="77777777" w:rsidR="0065183F" w:rsidRPr="006D18D3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Overview of </w:t>
            </w:r>
            <w:proofErr w:type="spellStart"/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BITs’</w:t>
            </w:r>
            <w:proofErr w:type="spellEnd"/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Substantive Provisions</w:t>
            </w:r>
          </w:p>
          <w:p w14:paraId="6235EDA8" w14:textId="00DFDE9E" w:rsidR="0065183F" w:rsidRPr="006D18D3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 w:hanging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18D3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Enforcing under BIT and Arbitral Awards</w:t>
            </w:r>
          </w:p>
        </w:tc>
        <w:tc>
          <w:tcPr>
            <w:tcW w:w="675" w:type="pct"/>
          </w:tcPr>
          <w:p w14:paraId="49EB2377" w14:textId="076CBD11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Semanta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Advovate</w:t>
            </w:r>
            <w:proofErr w:type="spellEnd"/>
          </w:p>
        </w:tc>
        <w:tc>
          <w:tcPr>
            <w:tcW w:w="542" w:type="pct"/>
          </w:tcPr>
          <w:p w14:paraId="5CBC7979" w14:textId="53B25B66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9841793802</w:t>
            </w:r>
          </w:p>
        </w:tc>
      </w:tr>
      <w:tr w:rsidR="0065183F" w:rsidRPr="00BC1B64" w14:paraId="5530C26F" w14:textId="77777777" w:rsidTr="00CA27B0">
        <w:trPr>
          <w:trHeight w:val="1070"/>
        </w:trPr>
        <w:tc>
          <w:tcPr>
            <w:tcW w:w="298" w:type="pct"/>
            <w:vMerge w:val="restart"/>
          </w:tcPr>
          <w:p w14:paraId="1F7E74A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F07B8" w14:textId="565CFA83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  <w:vMerge w:val="restart"/>
          </w:tcPr>
          <w:p w14:paraId="2A449E80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163DA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A9B4E" w14:textId="5A43B952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2082/03/16</w:t>
            </w:r>
          </w:p>
        </w:tc>
        <w:tc>
          <w:tcPr>
            <w:tcW w:w="461" w:type="pct"/>
          </w:tcPr>
          <w:p w14:paraId="0858F58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639DB" w14:textId="5AD5A8B4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619449A5" w14:textId="4C284B5B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0183A"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 8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 Finalizing and Depository of Treaties</w:t>
            </w:r>
          </w:p>
          <w:p w14:paraId="72841DC8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7" w:type="pct"/>
          </w:tcPr>
          <w:p w14:paraId="517768C2" w14:textId="5CB201C1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1: Finalizing a Treaty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Treaty Depository and Registration</w:t>
            </w:r>
          </w:p>
        </w:tc>
        <w:tc>
          <w:tcPr>
            <w:tcW w:w="1152" w:type="pct"/>
          </w:tcPr>
          <w:p w14:paraId="4DDED54E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Formalities and steps in finalizing a treaty</w:t>
            </w:r>
          </w:p>
          <w:p w14:paraId="7AF3E968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Minutes</w:t>
            </w:r>
          </w:p>
          <w:p w14:paraId="7A4E29BF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Role and functions of treaty depository</w:t>
            </w:r>
          </w:p>
          <w:p w14:paraId="6CFAB1EA" w14:textId="23A4850A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Registration with international bodies</w:t>
            </w:r>
          </w:p>
        </w:tc>
        <w:tc>
          <w:tcPr>
            <w:tcW w:w="675" w:type="pct"/>
          </w:tcPr>
          <w:p w14:paraId="68885D3C" w14:textId="29DFC40A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Prasad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Bhattarai</w:t>
            </w:r>
            <w:proofErr w:type="spellEnd"/>
          </w:p>
        </w:tc>
        <w:tc>
          <w:tcPr>
            <w:tcW w:w="542" w:type="pct"/>
          </w:tcPr>
          <w:p w14:paraId="526DB11F" w14:textId="7C693ACF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9823641687</w:t>
            </w:r>
          </w:p>
        </w:tc>
      </w:tr>
      <w:tr w:rsidR="0065183F" w:rsidRPr="00BC1B64" w14:paraId="23A1F836" w14:textId="77777777" w:rsidTr="00CA27B0">
        <w:trPr>
          <w:trHeight w:val="602"/>
        </w:trPr>
        <w:tc>
          <w:tcPr>
            <w:tcW w:w="298" w:type="pct"/>
            <w:vMerge/>
          </w:tcPr>
          <w:p w14:paraId="184B7A2A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229A498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4041A63" w14:textId="6BBEE6BE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3093261A" w14:textId="5D4A1980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08619BC8" w14:textId="6117CE7B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668D5D5F" w14:textId="77777777" w:rsidTr="00CA27B0">
        <w:trPr>
          <w:trHeight w:val="1582"/>
        </w:trPr>
        <w:tc>
          <w:tcPr>
            <w:tcW w:w="298" w:type="pct"/>
            <w:vMerge/>
          </w:tcPr>
          <w:p w14:paraId="0658DDEF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55DAEBA1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F6C994E" w14:textId="14B2CAC2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04C276C2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6A491057" w14:textId="03AF19CC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2: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Simulation Exercise</w:t>
            </w:r>
          </w:p>
          <w:p w14:paraId="3352AA8C" w14:textId="77777777" w:rsidR="0065183F" w:rsidRPr="00BC1B64" w:rsidRDefault="0065183F" w:rsidP="0065183F">
            <w:pPr>
              <w:spacing w:before="240"/>
              <w:ind w:left="36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52" w:type="pct"/>
          </w:tcPr>
          <w:p w14:paraId="05658DF0" w14:textId="395EE344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Practical negotiation scenarios and feedback</w:t>
            </w:r>
          </w:p>
        </w:tc>
        <w:tc>
          <w:tcPr>
            <w:tcW w:w="675" w:type="pct"/>
          </w:tcPr>
          <w:p w14:paraId="2402D1D5" w14:textId="30E53EE4" w:rsidR="0065183F" w:rsidRPr="00E07020" w:rsidRDefault="0065183F" w:rsidP="0065183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E07020">
              <w:rPr>
                <w:rFonts w:ascii="Times New Roman" w:hAnsi="Times New Roman" w:cs="Times New Roman"/>
                <w:sz w:val="24"/>
                <w:szCs w:val="24"/>
              </w:rPr>
              <w:t>Shree Krishna Nepal, MOF</w:t>
            </w:r>
          </w:p>
        </w:tc>
        <w:tc>
          <w:tcPr>
            <w:tcW w:w="542" w:type="pct"/>
          </w:tcPr>
          <w:p w14:paraId="1B38A136" w14:textId="22AED94C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9857011444</w:t>
            </w:r>
          </w:p>
        </w:tc>
      </w:tr>
      <w:tr w:rsidR="0065183F" w:rsidRPr="00BC1B64" w14:paraId="06C43A18" w14:textId="77777777" w:rsidTr="00CA27B0">
        <w:trPr>
          <w:trHeight w:val="2150"/>
        </w:trPr>
        <w:tc>
          <w:tcPr>
            <w:tcW w:w="298" w:type="pct"/>
            <w:vMerge w:val="restart"/>
          </w:tcPr>
          <w:p w14:paraId="22210BAE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C9C529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D4A96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6608B" w14:textId="480360AF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  <w:vMerge w:val="restart"/>
          </w:tcPr>
          <w:p w14:paraId="7738C12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56297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28F3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D96B5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B9A8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357B3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84C3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9099D2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9DDD6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492C5" w14:textId="1E21F760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2082/03/17</w:t>
            </w:r>
          </w:p>
        </w:tc>
        <w:tc>
          <w:tcPr>
            <w:tcW w:w="461" w:type="pct"/>
          </w:tcPr>
          <w:p w14:paraId="6DA7B27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714C4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63FD3" w14:textId="54647540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0316FFC3" w14:textId="1CDCB401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0183A"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 9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Advanced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Drafting Techniques</w:t>
            </w:r>
          </w:p>
          <w:p w14:paraId="29574348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13BCDF6D" w14:textId="2A157414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Other Treaty-Related Issues</w:t>
            </w:r>
          </w:p>
        </w:tc>
        <w:tc>
          <w:tcPr>
            <w:tcW w:w="1152" w:type="pct"/>
          </w:tcPr>
          <w:p w14:paraId="42938A32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Power to Conclude Treaty(Constitution of Nepal)</w:t>
            </w:r>
          </w:p>
          <w:p w14:paraId="4FD409E6" w14:textId="31297462" w:rsidR="0065183F" w:rsidRPr="00FB5E3E" w:rsidRDefault="0065183F" w:rsidP="0065183F">
            <w:pPr>
              <w:pStyle w:val="ListParagraph"/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Major Issues</w:t>
            </w:r>
          </w:p>
        </w:tc>
        <w:tc>
          <w:tcPr>
            <w:tcW w:w="675" w:type="pct"/>
          </w:tcPr>
          <w:p w14:paraId="148CAA54" w14:textId="1CAFE5B4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Adhikari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Joint Secretary,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Ministry of Law, Justice and Parliamentary Affair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542" w:type="pct"/>
          </w:tcPr>
          <w:p w14:paraId="736F0FF6" w14:textId="024F16CD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9841554491</w:t>
            </w:r>
          </w:p>
        </w:tc>
      </w:tr>
      <w:tr w:rsidR="0065183F" w:rsidRPr="00BC1B64" w14:paraId="27FACD96" w14:textId="77777777" w:rsidTr="00CA27B0">
        <w:trPr>
          <w:trHeight w:val="620"/>
        </w:trPr>
        <w:tc>
          <w:tcPr>
            <w:tcW w:w="298" w:type="pct"/>
            <w:vMerge/>
          </w:tcPr>
          <w:p w14:paraId="55F5F2D3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57715CCC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3301D746" w14:textId="7CC903C6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77916A0F" w14:textId="77777777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5F38FACF" w14:textId="2A85E858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1A1BDB6B" w14:textId="77777777" w:rsidTr="00CA27B0">
        <w:trPr>
          <w:trHeight w:val="2060"/>
        </w:trPr>
        <w:tc>
          <w:tcPr>
            <w:tcW w:w="298" w:type="pct"/>
            <w:vMerge/>
          </w:tcPr>
          <w:p w14:paraId="4CFD9373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4AC15CBF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F2B540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2674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10DFD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2500F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6FB67" w14:textId="37C60091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709E44A9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3FAAC773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2: :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Other Treaty Related Issues</w:t>
            </w:r>
          </w:p>
          <w:p w14:paraId="02BD0C2C" w14:textId="70571356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52" w:type="pct"/>
          </w:tcPr>
          <w:p w14:paraId="15B262CB" w14:textId="48F93D92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Treaty Obligation and Compliance</w:t>
            </w:r>
            <w:r w:rsidR="0013436A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</w:p>
          <w:p w14:paraId="7784BB51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Monism</w:t>
            </w:r>
          </w:p>
          <w:p w14:paraId="3A130DC2" w14:textId="77777777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Dualism</w:t>
            </w:r>
          </w:p>
          <w:p w14:paraId="2988A25E" w14:textId="1F85F00E" w:rsidR="0065183F" w:rsidRPr="0065183F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5" w:type="pct"/>
          </w:tcPr>
          <w:p w14:paraId="79C9B455" w14:textId="0803A4B8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Parashwor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Dhungana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Secretary,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Ministry of Law, Justice and Parliamentary Affairs</w:t>
            </w:r>
          </w:p>
        </w:tc>
        <w:tc>
          <w:tcPr>
            <w:tcW w:w="542" w:type="pct"/>
          </w:tcPr>
          <w:p w14:paraId="4A181CF6" w14:textId="0ED2E723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9861601090</w:t>
            </w:r>
          </w:p>
        </w:tc>
      </w:tr>
      <w:tr w:rsidR="0065183F" w:rsidRPr="00BC1B64" w14:paraId="33451467" w14:textId="77777777" w:rsidTr="00CA27B0">
        <w:trPr>
          <w:trHeight w:val="1590"/>
        </w:trPr>
        <w:tc>
          <w:tcPr>
            <w:tcW w:w="298" w:type="pct"/>
            <w:vMerge w:val="restart"/>
          </w:tcPr>
          <w:p w14:paraId="1E10551B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DA321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81D4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285E6" w14:textId="44A10565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C1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3" w:type="pct"/>
            <w:vMerge w:val="restart"/>
          </w:tcPr>
          <w:p w14:paraId="71018CC7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2AF3E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9CE98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C1115" w14:textId="2F2E975A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2082/03/18</w:t>
            </w:r>
          </w:p>
        </w:tc>
        <w:tc>
          <w:tcPr>
            <w:tcW w:w="461" w:type="pct"/>
          </w:tcPr>
          <w:p w14:paraId="3B81FDEE" w14:textId="22E10204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10:00-11:30</w:t>
            </w:r>
          </w:p>
        </w:tc>
        <w:tc>
          <w:tcPr>
            <w:tcW w:w="592" w:type="pct"/>
            <w:vMerge w:val="restart"/>
          </w:tcPr>
          <w:p w14:paraId="36D5E3B7" w14:textId="64FA3018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1BE3">
              <w:rPr>
                <w:rFonts w:ascii="Times New Roman" w:eastAsia="MS Mincho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Day 10</w:t>
            </w: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</w:p>
          <w:p w14:paraId="5F3FD318" w14:textId="5FC5156A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Treaty 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Making Process</w:t>
            </w:r>
          </w:p>
        </w:tc>
        <w:tc>
          <w:tcPr>
            <w:tcW w:w="757" w:type="pct"/>
          </w:tcPr>
          <w:p w14:paraId="2E92362F" w14:textId="719B0FEA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Session 1: Treaty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Obligation and Compliances</w:t>
            </w:r>
          </w:p>
        </w:tc>
        <w:tc>
          <w:tcPr>
            <w:tcW w:w="1152" w:type="pct"/>
          </w:tcPr>
          <w:p w14:paraId="7F8C9D23" w14:textId="77777777" w:rsidR="0065183F" w:rsidRPr="00BC1B64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Issues to be considered in treaty making process</w:t>
            </w:r>
          </w:p>
          <w:p w14:paraId="3A356338" w14:textId="50755541" w:rsidR="0065183F" w:rsidRPr="00600DFE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Identifying key issues and objectives</w:t>
            </w:r>
          </w:p>
        </w:tc>
        <w:tc>
          <w:tcPr>
            <w:tcW w:w="675" w:type="pct"/>
          </w:tcPr>
          <w:p w14:paraId="43F432C0" w14:textId="0A4BD369" w:rsidR="0065183F" w:rsidRDefault="0065183F" w:rsidP="0065183F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Raj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Sapkota</w:t>
            </w:r>
            <w:proofErr w:type="spellEnd"/>
          </w:p>
          <w:p w14:paraId="2AA82E1D" w14:textId="7586B68A" w:rsidR="0065183F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  <w:p w14:paraId="2D2C3363" w14:textId="2989EA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</w:tcPr>
          <w:p w14:paraId="4CD8F0C3" w14:textId="399955A3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0B6">
              <w:rPr>
                <w:rFonts w:ascii="Times New Roman" w:hAnsi="Times New Roman" w:cs="Times New Roman"/>
                <w:sz w:val="24"/>
                <w:szCs w:val="24"/>
              </w:rPr>
              <w:t>9851096604</w:t>
            </w:r>
          </w:p>
          <w:p w14:paraId="13BC20DA" w14:textId="1218BC4D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183F" w:rsidRPr="00BC1B64" w14:paraId="4482B156" w14:textId="77777777" w:rsidTr="00CA27B0">
        <w:trPr>
          <w:trHeight w:val="77"/>
        </w:trPr>
        <w:tc>
          <w:tcPr>
            <w:tcW w:w="298" w:type="pct"/>
            <w:vMerge/>
          </w:tcPr>
          <w:p w14:paraId="170DE2D8" w14:textId="3D0FA05F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0AC430BE" w14:textId="77777777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38EAC50" w14:textId="4D16CDB2" w:rsidR="0065183F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11:30-11:45</w:t>
            </w:r>
          </w:p>
        </w:tc>
        <w:tc>
          <w:tcPr>
            <w:tcW w:w="592" w:type="pct"/>
            <w:vMerge/>
          </w:tcPr>
          <w:p w14:paraId="723E16F2" w14:textId="53033C92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6" w:type="pct"/>
            <w:gridSpan w:val="4"/>
          </w:tcPr>
          <w:p w14:paraId="0E99FCC4" w14:textId="13A247D8" w:rsidR="0065183F" w:rsidRDefault="0065183F" w:rsidP="006518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B92">
              <w:rPr>
                <w:rFonts w:ascii="Times New Roman" w:hAnsi="Times New Roman" w:cs="Times New Roman"/>
                <w:sz w:val="40"/>
                <w:szCs w:val="40"/>
              </w:rPr>
              <w:t>BREAK</w:t>
            </w:r>
          </w:p>
        </w:tc>
      </w:tr>
      <w:tr w:rsidR="0065183F" w:rsidRPr="00BC1B64" w14:paraId="5EA72B66" w14:textId="77777777" w:rsidTr="00CA27B0">
        <w:trPr>
          <w:trHeight w:val="1590"/>
        </w:trPr>
        <w:tc>
          <w:tcPr>
            <w:tcW w:w="298" w:type="pct"/>
            <w:vMerge/>
          </w:tcPr>
          <w:p w14:paraId="5CF7A2CC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2F49BBD1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1F6BBFB6" w14:textId="5F56477C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11:45-01:00</w:t>
            </w:r>
          </w:p>
        </w:tc>
        <w:tc>
          <w:tcPr>
            <w:tcW w:w="592" w:type="pct"/>
            <w:vMerge/>
          </w:tcPr>
          <w:p w14:paraId="11A2DB89" w14:textId="77777777" w:rsidR="0065183F" w:rsidRPr="00BC1B64" w:rsidRDefault="0065183F" w:rsidP="0065183F">
            <w:pPr>
              <w:spacing w:before="240" w:after="30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7" w:type="pct"/>
          </w:tcPr>
          <w:p w14:paraId="1BC56B43" w14:textId="7FB0B65D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C1B64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Session 2: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Overview of Standard Operating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Procedure on Treaty Making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  <w:p w14:paraId="2FCCD5DC" w14:textId="77777777" w:rsidR="0065183F" w:rsidRPr="00BC1B64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52" w:type="pct"/>
          </w:tcPr>
          <w:p w14:paraId="102B43D2" w14:textId="77777777" w:rsidR="0065183F" w:rsidRPr="00484205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420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Basis of Treaty Making in Nepal</w:t>
            </w:r>
          </w:p>
          <w:p w14:paraId="66D58F94" w14:textId="77777777" w:rsidR="0065183F" w:rsidRPr="00484205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420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Role of Government Agencies ( Bilateral)</w:t>
            </w:r>
          </w:p>
          <w:p w14:paraId="29F20321" w14:textId="77777777" w:rsidR="0065183F" w:rsidRPr="00484205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420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Role of Government Agencies ( Multilateral)</w:t>
            </w:r>
          </w:p>
          <w:p w14:paraId="446ED74A" w14:textId="77777777" w:rsidR="0065183F" w:rsidRPr="00484205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420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Issues and Challenges</w:t>
            </w:r>
          </w:p>
          <w:p w14:paraId="6AA23BCE" w14:textId="71123B45" w:rsidR="0065183F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Nepal Treaty Act and </w:t>
            </w:r>
            <w:r w:rsidRPr="00484205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Treaty Making Directives, 2018 ( 2077) Role of Province</w:t>
            </w:r>
          </w:p>
          <w:p w14:paraId="60353083" w14:textId="5B7AB7F0" w:rsidR="0065183F" w:rsidRPr="00484205" w:rsidRDefault="0065183F" w:rsidP="0065183F">
            <w:pPr>
              <w:pStyle w:val="ListParagraph"/>
              <w:numPr>
                <w:ilvl w:val="0"/>
                <w:numId w:val="15"/>
              </w:numPr>
              <w:spacing w:before="240"/>
              <w:ind w:left="31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Role of MOLJPA</w:t>
            </w:r>
          </w:p>
        </w:tc>
        <w:tc>
          <w:tcPr>
            <w:tcW w:w="675" w:type="pct"/>
          </w:tcPr>
          <w:p w14:paraId="0774AD72" w14:textId="77777777" w:rsidR="0065183F" w:rsidRDefault="0065183F" w:rsidP="0065183F">
            <w:pPr>
              <w:spacing w:before="240"/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Aruna</w:t>
            </w:r>
            <w:proofErr w:type="spellEnd"/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Joshi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Joint Secretary</w:t>
            </w: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E798D"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Ministry of Law, Justice and Parliamentary Affairs</w:t>
            </w:r>
          </w:p>
          <w:p w14:paraId="7392F863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</w:tcPr>
          <w:p w14:paraId="684FF642" w14:textId="5AC44080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9863031059</w:t>
            </w:r>
          </w:p>
        </w:tc>
      </w:tr>
      <w:tr w:rsidR="0065183F" w:rsidRPr="00BC1B64" w14:paraId="66C3B3E8" w14:textId="77777777" w:rsidTr="00EB647F">
        <w:trPr>
          <w:trHeight w:val="557"/>
        </w:trPr>
        <w:tc>
          <w:tcPr>
            <w:tcW w:w="298" w:type="pct"/>
            <w:vMerge/>
          </w:tcPr>
          <w:p w14:paraId="1AA7CF8A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  <w:vMerge/>
          </w:tcPr>
          <w:p w14:paraId="1C7C6F09" w14:textId="77777777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" w:type="pct"/>
          </w:tcPr>
          <w:p w14:paraId="24993296" w14:textId="3B4EB022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01:00-01:30</w:t>
            </w:r>
          </w:p>
        </w:tc>
        <w:tc>
          <w:tcPr>
            <w:tcW w:w="3718" w:type="pct"/>
            <w:gridSpan w:val="5"/>
          </w:tcPr>
          <w:p w14:paraId="6C75301D" w14:textId="611CE7AE" w:rsidR="0065183F" w:rsidRPr="00BC1B64" w:rsidRDefault="0065183F" w:rsidP="006518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kern w:val="0"/>
                <w:sz w:val="24"/>
                <w:szCs w:val="24"/>
                <w14:ligatures w14:val="none"/>
              </w:rPr>
              <w:t>Concluding Session: Certificate Distribution, Remarks and Closing.</w:t>
            </w:r>
          </w:p>
        </w:tc>
      </w:tr>
    </w:tbl>
    <w:p w14:paraId="37451C26" w14:textId="77777777" w:rsidR="008754DF" w:rsidRPr="00BC1B64" w:rsidRDefault="008754DF" w:rsidP="00CA27B0">
      <w:pPr>
        <w:rPr>
          <w:rFonts w:ascii="Times New Roman" w:hAnsi="Times New Roman" w:cs="Times New Roman"/>
          <w:sz w:val="24"/>
          <w:szCs w:val="24"/>
        </w:rPr>
      </w:pPr>
    </w:p>
    <w:sectPr w:rsidR="008754DF" w:rsidRPr="00BC1B64" w:rsidSect="00EA6B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26BCD"/>
    <w:multiLevelType w:val="hybridMultilevel"/>
    <w:tmpl w:val="E914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2110"/>
    <w:multiLevelType w:val="multilevel"/>
    <w:tmpl w:val="4B64BB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B92D6A"/>
    <w:multiLevelType w:val="hybridMultilevel"/>
    <w:tmpl w:val="0EAE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02F2F"/>
    <w:multiLevelType w:val="hybridMultilevel"/>
    <w:tmpl w:val="8FBEF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B2D61"/>
    <w:multiLevelType w:val="multilevel"/>
    <w:tmpl w:val="58701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04408F"/>
    <w:multiLevelType w:val="hybridMultilevel"/>
    <w:tmpl w:val="02E0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82162"/>
    <w:multiLevelType w:val="multilevel"/>
    <w:tmpl w:val="BF70B5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7B721AF"/>
    <w:multiLevelType w:val="multilevel"/>
    <w:tmpl w:val="E37004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75766C"/>
    <w:multiLevelType w:val="multilevel"/>
    <w:tmpl w:val="E424FA9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7D7CCC"/>
    <w:multiLevelType w:val="multilevel"/>
    <w:tmpl w:val="C81453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346143"/>
    <w:multiLevelType w:val="multilevel"/>
    <w:tmpl w:val="19AC4D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996DAA"/>
    <w:multiLevelType w:val="multilevel"/>
    <w:tmpl w:val="D316A6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0C3E18"/>
    <w:multiLevelType w:val="hybridMultilevel"/>
    <w:tmpl w:val="D884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058D0"/>
    <w:multiLevelType w:val="multilevel"/>
    <w:tmpl w:val="ED2409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1914AA"/>
    <w:multiLevelType w:val="multilevel"/>
    <w:tmpl w:val="19AC4D5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D323D3"/>
    <w:multiLevelType w:val="multilevel"/>
    <w:tmpl w:val="14D447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CD5FF4"/>
    <w:multiLevelType w:val="hybridMultilevel"/>
    <w:tmpl w:val="C96A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60418"/>
    <w:multiLevelType w:val="hybridMultilevel"/>
    <w:tmpl w:val="7024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F6C5D"/>
    <w:multiLevelType w:val="hybridMultilevel"/>
    <w:tmpl w:val="D7EE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9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12"/>
  </w:num>
  <w:num w:numId="15">
    <w:abstractNumId w:val="5"/>
  </w:num>
  <w:num w:numId="16">
    <w:abstractNumId w:val="0"/>
  </w:num>
  <w:num w:numId="17">
    <w:abstractNumId w:val="18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DF"/>
    <w:rsid w:val="000455AD"/>
    <w:rsid w:val="00051105"/>
    <w:rsid w:val="0006456C"/>
    <w:rsid w:val="000F55A4"/>
    <w:rsid w:val="000F6251"/>
    <w:rsid w:val="0013436A"/>
    <w:rsid w:val="00180FBE"/>
    <w:rsid w:val="001827BD"/>
    <w:rsid w:val="00186CDF"/>
    <w:rsid w:val="00196F52"/>
    <w:rsid w:val="001E1BE3"/>
    <w:rsid w:val="001F20D0"/>
    <w:rsid w:val="001F6028"/>
    <w:rsid w:val="00226C03"/>
    <w:rsid w:val="00246764"/>
    <w:rsid w:val="0027054A"/>
    <w:rsid w:val="0030370E"/>
    <w:rsid w:val="0031445D"/>
    <w:rsid w:val="0034160F"/>
    <w:rsid w:val="0034305C"/>
    <w:rsid w:val="003535CC"/>
    <w:rsid w:val="003613E3"/>
    <w:rsid w:val="003A202A"/>
    <w:rsid w:val="003C5BC5"/>
    <w:rsid w:val="00400864"/>
    <w:rsid w:val="004107F6"/>
    <w:rsid w:val="00420639"/>
    <w:rsid w:val="00420A5C"/>
    <w:rsid w:val="004260C6"/>
    <w:rsid w:val="0045523C"/>
    <w:rsid w:val="00464B92"/>
    <w:rsid w:val="00477033"/>
    <w:rsid w:val="0048203E"/>
    <w:rsid w:val="00484205"/>
    <w:rsid w:val="004F66BE"/>
    <w:rsid w:val="0059163C"/>
    <w:rsid w:val="00597BAE"/>
    <w:rsid w:val="005A762B"/>
    <w:rsid w:val="005C3056"/>
    <w:rsid w:val="005D33A8"/>
    <w:rsid w:val="005E662C"/>
    <w:rsid w:val="005F15F6"/>
    <w:rsid w:val="00600DFE"/>
    <w:rsid w:val="00610B6F"/>
    <w:rsid w:val="00611E68"/>
    <w:rsid w:val="0065183F"/>
    <w:rsid w:val="00663802"/>
    <w:rsid w:val="006A20FF"/>
    <w:rsid w:val="006B531D"/>
    <w:rsid w:val="006C35FA"/>
    <w:rsid w:val="006D18D3"/>
    <w:rsid w:val="007400B6"/>
    <w:rsid w:val="00781860"/>
    <w:rsid w:val="007A6A77"/>
    <w:rsid w:val="007C4DF4"/>
    <w:rsid w:val="00857615"/>
    <w:rsid w:val="00870997"/>
    <w:rsid w:val="008754DF"/>
    <w:rsid w:val="00895334"/>
    <w:rsid w:val="008D1B83"/>
    <w:rsid w:val="009153FB"/>
    <w:rsid w:val="00934BFD"/>
    <w:rsid w:val="009C523D"/>
    <w:rsid w:val="00A0183A"/>
    <w:rsid w:val="00A23D10"/>
    <w:rsid w:val="00AC4721"/>
    <w:rsid w:val="00BB1A91"/>
    <w:rsid w:val="00BB5663"/>
    <w:rsid w:val="00BB7DDA"/>
    <w:rsid w:val="00BC0D22"/>
    <w:rsid w:val="00BC1B64"/>
    <w:rsid w:val="00BC6CF7"/>
    <w:rsid w:val="00BD7A2D"/>
    <w:rsid w:val="00BE6AAF"/>
    <w:rsid w:val="00C22AE3"/>
    <w:rsid w:val="00CA27B0"/>
    <w:rsid w:val="00D14AE2"/>
    <w:rsid w:val="00D31F8F"/>
    <w:rsid w:val="00D55B8D"/>
    <w:rsid w:val="00E05929"/>
    <w:rsid w:val="00E07020"/>
    <w:rsid w:val="00E14D19"/>
    <w:rsid w:val="00E17436"/>
    <w:rsid w:val="00E7256A"/>
    <w:rsid w:val="00EA6BB2"/>
    <w:rsid w:val="00EB647F"/>
    <w:rsid w:val="00EC17E8"/>
    <w:rsid w:val="00EE798D"/>
    <w:rsid w:val="00F40DA5"/>
    <w:rsid w:val="00F47497"/>
    <w:rsid w:val="00F64FFC"/>
    <w:rsid w:val="00F9246F"/>
    <w:rsid w:val="00FB5E3E"/>
    <w:rsid w:val="00F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7066"/>
  <w15:chartTrackingRefBased/>
  <w15:docId w15:val="{B05C413A-158F-4931-A846-1D16D34A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A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B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Acharya</dc:creator>
  <cp:keywords/>
  <dc:description/>
  <cp:lastModifiedBy>USER</cp:lastModifiedBy>
  <cp:revision>63</cp:revision>
  <cp:lastPrinted>2025-06-16T06:24:00Z</cp:lastPrinted>
  <dcterms:created xsi:type="dcterms:W3CDTF">2025-05-19T06:00:00Z</dcterms:created>
  <dcterms:modified xsi:type="dcterms:W3CDTF">2025-06-20T09:18:00Z</dcterms:modified>
</cp:coreProperties>
</file>