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72"/>
          <w:szCs w:val="72"/>
        </w:rPr>
      </w:pPr>
      <w:r>
        <w:rPr>
          <w:b w:val="1"/>
          <w:bCs w:val="1"/>
          <w:sz w:val="72"/>
          <w:szCs w:val="72"/>
          <w:rtl w:val="0"/>
        </w:rPr>
        <w:t>PIE</w:t>
      </w:r>
    </w:p>
    <w:p>
      <w:pPr>
        <w:pStyle w:val="Body"/>
        <w:jc w:val="center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PATENT INFORMATION EXTRACTION FORM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TOPIC : Autonomous Neuromorphic Underwater Coral Restoration System with Event-Based Detection and Adaptive Indexed Pod Deployment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SCHOOL: Chitkara University Institute of Engineering and Technology</w:t>
      </w:r>
    </w:p>
    <w:p>
      <w:pPr>
        <w:pStyle w:val="Body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de-DE"/>
        </w:rPr>
        <w:t>INVENTOR</w:t>
      </w:r>
      <w:r>
        <w:rPr>
          <w:b w:val="1"/>
          <w:bCs w:val="1"/>
          <w:sz w:val="28"/>
          <w:szCs w:val="28"/>
          <w:u w:val="single"/>
          <w:rtl w:val="1"/>
        </w:rPr>
        <w:t>’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S DETAIL WHO UPLOADED THE PATENT ON CHALKPAD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NAME: Shikha Tuteja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EMPLOYEE CODE: CET1002580   MOBILE NO: 9915369888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MAIL ID (UNIVERSITY):  shikha.1290@chitkara.edu.in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MAIL ID (PERSONAL): shikha.1290@chitkara.edu.in</w:t>
      </w:r>
    </w:p>
    <w:p>
      <w:pPr>
        <w:pStyle w:val="Body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de-DE"/>
        </w:rPr>
        <w:t>OTHER INVENTORS DETAIL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5"/>
        <w:gridCol w:w="1810"/>
        <w:gridCol w:w="4201"/>
      </w:tblGrid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NAME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EMP CODE/ROLL</w:t>
            </w:r>
          </w:p>
        </w:tc>
        <w:tc>
          <w:tcPr>
            <w:tcW w:type="dxa" w:w="42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ADDRESS WITH EMAIL AND MOBILE NO.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Subham Das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2210992411</w:t>
            </w:r>
          </w:p>
        </w:tc>
        <w:tc>
          <w:tcPr>
            <w:tcW w:type="dxa" w:w="42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begin" w:fldLock="0"/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instrText xml:space="preserve"> HYPERLINK "mailto:subham2411.be22@chitkara.edu.in"</w:instrText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separate" w:fldLock="0"/>
            </w:r>
            <w:r>
              <w:rPr>
                <w:rStyle w:val="Hyperlink.0"/>
                <w:b w:val="1"/>
                <w:bCs w:val="1"/>
                <w:sz w:val="18"/>
                <w:szCs w:val="18"/>
                <w:rtl w:val="0"/>
                <w:lang w:val="en-US"/>
              </w:rPr>
              <w:t>subham2411.be22@chitkara.edu.in</w:t>
            </w:r>
            <w:r>
              <w:rPr>
                <w:b w:val="1"/>
                <w:bCs w:val="1"/>
                <w:sz w:val="18"/>
                <w:szCs w:val="18"/>
              </w:rPr>
              <w:fldChar w:fldCharType="end" w:fldLock="0"/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 9002964762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Shivansh Bhatia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2210992319</w:t>
            </w:r>
          </w:p>
        </w:tc>
        <w:tc>
          <w:tcPr>
            <w:tcW w:type="dxa" w:w="42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begin" w:fldLock="0"/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instrText xml:space="preserve"> HYPERLINK "mailto:shivansh2319.be22@chitkara.edu.in"</w:instrText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separate" w:fldLock="0"/>
            </w:r>
            <w:r>
              <w:rPr>
                <w:rStyle w:val="Hyperlink.0"/>
                <w:b w:val="1"/>
                <w:bCs w:val="1"/>
                <w:sz w:val="18"/>
                <w:szCs w:val="18"/>
                <w:rtl w:val="0"/>
                <w:lang w:val="en-US"/>
              </w:rPr>
              <w:t>shivansh2319.be22@chitkara.edu.in</w:t>
            </w:r>
            <w:r>
              <w:rPr>
                <w:b w:val="1"/>
                <w:bCs w:val="1"/>
                <w:sz w:val="18"/>
                <w:szCs w:val="18"/>
              </w:rPr>
              <w:fldChar w:fldCharType="end" w:fldLock="0"/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9568477210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Shivaanjay Narula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2210992302</w:t>
            </w:r>
          </w:p>
        </w:tc>
        <w:tc>
          <w:tcPr>
            <w:tcW w:type="dxa" w:w="42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begin" w:fldLock="0"/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instrText xml:space="preserve"> HYPERLINK "mailto:shivaanjay2302.be22@chitkara.edu.in"</w:instrText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separate" w:fldLock="0"/>
            </w:r>
            <w:r>
              <w:rPr>
                <w:rStyle w:val="Hyperlink.0"/>
                <w:b w:val="1"/>
                <w:bCs w:val="1"/>
                <w:sz w:val="18"/>
                <w:szCs w:val="18"/>
                <w:rtl w:val="0"/>
                <w:lang w:val="en-US"/>
              </w:rPr>
              <w:t>shivaanjay2302.be22@chitkara.edu.in</w:t>
            </w:r>
            <w:r>
              <w:rPr>
                <w:b w:val="1"/>
                <w:bCs w:val="1"/>
                <w:sz w:val="18"/>
                <w:szCs w:val="18"/>
              </w:rPr>
              <w:fldChar w:fldCharType="end" w:fldLock="0"/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8580457634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Shikha Tuteja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CET1002580   </w:t>
            </w:r>
          </w:p>
        </w:tc>
        <w:tc>
          <w:tcPr>
            <w:tcW w:type="dxa" w:w="42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Style w:val="Hyperlink.0"/>
                <w:b w:val="1"/>
                <w:bCs w:val="1"/>
                <w:outline w:val="0"/>
                <w:color w:val="0563c1"/>
                <w:sz w:val="18"/>
                <w:szCs w:val="18"/>
                <w:u w:val="single" w:color="0563c1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b w:val="1"/>
                <w:bCs w:val="1"/>
                <w:outline w:val="0"/>
                <w:color w:val="0563c1"/>
                <w:sz w:val="18"/>
                <w:szCs w:val="18"/>
                <w:u w:val="single" w:color="0563c1"/>
                <w14:textFill>
                  <w14:solidFill>
                    <w14:srgbClr w14:val="0563C1"/>
                  </w14:solidFill>
                </w14:textFill>
              </w:rPr>
              <w:instrText xml:space="preserve"> HYPERLINK "mailto:shikha.1290@chitkara.edu.in"</w:instrText>
            </w:r>
            <w:r>
              <w:rPr>
                <w:rStyle w:val="Hyperlink.0"/>
                <w:b w:val="1"/>
                <w:bCs w:val="1"/>
                <w:outline w:val="0"/>
                <w:color w:val="0563c1"/>
                <w:sz w:val="18"/>
                <w:szCs w:val="18"/>
                <w:u w:val="single" w:color="0563c1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b w:val="1"/>
                <w:bCs w:val="1"/>
                <w:outline w:val="0"/>
                <w:color w:val="0563c1"/>
                <w:sz w:val="18"/>
                <w:szCs w:val="18"/>
                <w:u w:val="single" w:color="0563c1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shikha.1290@chitkara.edu.in</w:t>
            </w:r>
            <w:r>
              <w:rPr>
                <w:b w:val="1"/>
                <w:bCs w:val="1"/>
                <w:sz w:val="18"/>
                <w:szCs w:val="18"/>
                <w:u w:val="single"/>
              </w:rPr>
              <w:fldChar w:fldCharType="end" w:fldLock="0"/>
            </w:r>
            <w:r>
              <w:rPr>
                <w:b w:val="1"/>
                <w:bCs w:val="1"/>
                <w:outline w:val="0"/>
                <w:color w:val="4472c4"/>
                <w:sz w:val="18"/>
                <w:szCs w:val="18"/>
                <w:u w:val="single" w:color="4472c4"/>
                <w:shd w:val="nil" w:color="auto" w:fill="auto"/>
                <w:rtl w:val="0"/>
                <w:lang w:val="en-US"/>
                <w14:textFill>
                  <w14:solidFill>
                    <w14:srgbClr w14:val="4472C4"/>
                  </w14:solidFill>
                </w14:textFill>
              </w:rPr>
              <w:t xml:space="preserve"> </w:t>
            </w:r>
            <w:r>
              <w:rPr>
                <w:b w:val="1"/>
                <w:bCs w:val="1"/>
                <w:outline w:val="0"/>
                <w:color w:val="0d0d0d"/>
                <w:sz w:val="18"/>
                <w:szCs w:val="18"/>
                <w:u w:val="none" w:color="0d0d0d"/>
                <w:shd w:val="nil" w:color="auto" w:fill="auto"/>
                <w:rtl w:val="0"/>
                <w:lang w:val="en-US"/>
                <w14:textFill>
                  <w14:solidFill>
                    <w14:srgbClr w14:val="0D0D0D"/>
                  </w14:solidFill>
                </w14:textFill>
              </w:rPr>
              <w:t>9915369888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Prabir Maity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2250951013</w:t>
            </w:r>
          </w:p>
        </w:tc>
        <w:tc>
          <w:tcPr>
            <w:tcW w:type="dxa" w:w="42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begin" w:fldLock="0"/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instrText xml:space="preserve"> HYPERLINK "mailto:prabir22013.ccp@chitkara.edu.in"</w:instrText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separate" w:fldLock="0"/>
            </w:r>
            <w:r>
              <w:rPr>
                <w:rStyle w:val="Hyperlink.0"/>
                <w:b w:val="1"/>
                <w:bCs w:val="1"/>
                <w:sz w:val="18"/>
                <w:szCs w:val="18"/>
                <w:rtl w:val="0"/>
                <w:lang w:val="en-US"/>
              </w:rPr>
              <w:t>prabir22013.ccp@chitkara.edu.in</w:t>
            </w:r>
            <w:r>
              <w:rPr>
                <w:b w:val="1"/>
                <w:bCs w:val="1"/>
                <w:sz w:val="18"/>
                <w:szCs w:val="18"/>
              </w:rPr>
              <w:fldChar w:fldCharType="end" w:fldLock="0"/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 8945527815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Soumarshi Das</w:t>
            </w:r>
          </w:p>
        </w:tc>
        <w:tc>
          <w:tcPr>
            <w:tcW w:type="dxa" w:w="1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2250951019</w:t>
            </w:r>
          </w:p>
        </w:tc>
        <w:tc>
          <w:tcPr>
            <w:tcW w:type="dxa" w:w="42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begin" w:fldLock="0"/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instrText xml:space="preserve"> HYPERLINK "mailto:soumarshi22019.ccp@chitkara.edu.in"</w:instrText>
            </w:r>
            <w:r>
              <w:rPr>
                <w:rStyle w:val="Hyperlink.0"/>
                <w:b w:val="1"/>
                <w:bCs w:val="1"/>
                <w:sz w:val="18"/>
                <w:szCs w:val="18"/>
              </w:rPr>
              <w:fldChar w:fldCharType="separate" w:fldLock="0"/>
            </w:r>
            <w:r>
              <w:rPr>
                <w:rStyle w:val="Hyperlink.0"/>
                <w:b w:val="1"/>
                <w:bCs w:val="1"/>
                <w:sz w:val="18"/>
                <w:szCs w:val="18"/>
                <w:rtl w:val="0"/>
                <w:lang w:val="en-US"/>
              </w:rPr>
              <w:t>soumarshi22019.ccp@chitkara.edu.in</w:t>
            </w:r>
            <w:r>
              <w:rPr>
                <w:b w:val="1"/>
                <w:bCs w:val="1"/>
                <w:sz w:val="18"/>
                <w:szCs w:val="18"/>
              </w:rPr>
              <w:fldChar w:fldCharType="end" w:fldLock="0"/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6297213177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b w:val="1"/>
          <w:bCs w:val="1"/>
          <w:sz w:val="28"/>
          <w:szCs w:val="28"/>
          <w:u w:val="single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Answer the following questions in brief: (use extra sheets if needed, submit pics/videos etc. which can help us to understand the invention better)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List Paragraph"/>
        <w:numPr>
          <w:ilvl w:val="0"/>
          <w:numId w:val="2"/>
        </w:numPr>
        <w:bidi w:val="0"/>
        <w:spacing w:after="200" w:line="276" w:lineRule="auto"/>
        <w:ind w:right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bookmarkStart w:name="_Ref115078836" w:id="0"/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What was the problem?</w:t>
      </w:r>
      <w:bookmarkEnd w:id="0"/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numPr>
          <w:ilvl w:val="0"/>
          <w:numId w:val="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Current coral monitoring systems are not fully automatic, as they depend on humans to analyze data and take action later for coral damage detection and farther deployment .</w:t>
      </w:r>
    </w:p>
    <w:p>
      <w:pPr>
        <w:pStyle w:val="List Paragraph"/>
        <w:spacing w:after="200" w:line="276" w:lineRule="auto"/>
        <w:ind w:left="216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There is a delay between detecting coral damage and performing restoration, which reduces effectiveness and increases cost.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Existing systems use traditional cameras and cloud processing, which require more energy and are not suitable for real-time response.</w:t>
      </w:r>
    </w:p>
    <w:p>
      <w:pPr>
        <w:pStyle w:val="List Paragrap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216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There is no single system that can both detect coral damage instantly and perform restoration at the same location without human involvement</w:t>
      </w:r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"/>
        </w:numPr>
        <w:bidi w:val="0"/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How did you solve it (Inventive Step)?</w:t>
      </w:r>
    </w:p>
    <w:p>
      <w:pPr>
        <w:pStyle w:val="List Paragraph"/>
        <w:spacing w:after="120" w:line="240" w:lineRule="auto"/>
        <w:ind w:left="917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2"/>
          <w:numId w:val="7"/>
        </w:numPr>
        <w:bidi w:val="0"/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 designed an autonomous underwater system that can both detect coral damage and respond without human involvement using the help of SNN algorithm.</w:t>
      </w:r>
    </w:p>
    <w:p>
      <w:pPr>
        <w:pStyle w:val="List Paragraph"/>
        <w:spacing w:after="120" w:line="240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8"/>
        </w:numPr>
        <w:bidi w:val="0"/>
        <w:spacing w:after="120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system uses an event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based sensor instead of a regular camera, which helps in faster detection and lower power usage.</w:t>
      </w:r>
    </w:p>
    <w:p>
      <w:pPr>
        <w:pStyle w:val="List Paragraph"/>
        <w:spacing w:after="120" w:line="240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2"/>
          <w:numId w:val="8"/>
        </w:numPr>
        <w:bidi w:val="0"/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It processes the data directly on the device, so there is no need for cloud-based analysis.</w:t>
      </w:r>
    </w:p>
    <w:p>
      <w:pPr>
        <w:pStyle w:val="List Paragraph"/>
        <w:spacing w:after="120" w:line="240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2"/>
          <w:numId w:val="8"/>
        </w:numPr>
        <w:bidi w:val="0"/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When damage is detected, the system automatically deploys coral restoration pods at the exact location.</w:t>
      </w:r>
    </w:p>
    <w:p>
      <w:pPr>
        <w:pStyle w:val="List Paragraph"/>
        <w:spacing w:after="120" w:line="240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2"/>
          <w:numId w:val="8"/>
        </w:numPr>
        <w:bidi w:val="0"/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 controlled mechanism ensures accurate placement and avoids repeating the process in the same area, making it efficient and scalable.</w:t>
      </w:r>
    </w:p>
    <w:p>
      <w:pPr>
        <w:pStyle w:val="List Paragrap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120" w:line="240" w:lineRule="auto"/>
        <w:ind w:left="216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9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What were the other possible solutions and why they could not be done?</w:t>
      </w:r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numPr>
          <w:ilvl w:val="0"/>
          <w:numId w:val="11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Several alternative solutions were consider for coral monitoring,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damage detection and restoration.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One option was using normal cameras with AI models and sending data to a server but it needs high bandwidth, more power with the help of CNN based algorithm and is not suitable for long underwater use.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1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Manual inspection by divers was also considered but it is slow, expensive and not practical for covering large coral areas.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Some basic under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water robots can place coral at fixed intervals but they cannot detect damage properly and may waste resources.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1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Hydraulic systems for deployment were another option but they are complex, heavy and have risks like leakage and high maintenance.</w:t>
      </w:r>
    </w:p>
    <w:p>
      <w:pPr>
        <w:pStyle w:val="List Paragrap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2127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Because of these issues we chose a smarter system that can detect damage and restore coral in real time in an efficient and automatic way.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3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What are the advantages of the solution proposed by you?</w:t>
      </w:r>
    </w:p>
    <w:p>
      <w:pPr>
        <w:pStyle w:val="List Paragraph"/>
        <w:spacing w:after="20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 xml:space="preserve">Real-Time Autonomous Operation  </w:t>
      </w:r>
      <w:r>
        <w:rPr>
          <w:rFonts w:ascii="Times New Roman" w:hAnsi="Times New Roman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rtl w:val="0"/>
          <w:lang w:val="en-US"/>
        </w:rPr>
        <w:t>The system can detect coral damage and immediately take action at the same location without waiting for human input or external analysis.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 xml:space="preserve">Energy Efficiency 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rtl w:val="0"/>
          <w:lang w:val="en-US"/>
        </w:rPr>
        <w:t>It uses an event-based sensor and efficient processing, which helps reduce power consumption compared to traditional camera systems using the help of SNN algorithm.</w:t>
      </w:r>
    </w:p>
    <w:p>
      <w:pPr>
        <w:pStyle w:val="Body"/>
        <w:spacing w:after="200" w:line="276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 xml:space="preserve">Reduced Delay </w:t>
      </w:r>
      <w:r>
        <w:rPr>
          <w:rFonts w:ascii="Times New Roman" w:hAnsi="Times New Roman"/>
          <w:sz w:val="24"/>
          <w:szCs w:val="24"/>
          <w:rtl w:val="0"/>
          <w:lang w:val="en-US"/>
        </w:rPr>
        <w:t>: Since all processing happens on the device itself, there is no need to send data to servers, which makes the response much faster.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Adaptive Deployment Mechanism</w:t>
      </w:r>
      <w:r>
        <w:rPr>
          <w:rFonts w:ascii="Times New Roman" w:hAnsi="Times New Roman"/>
          <w:sz w:val="24"/>
          <w:szCs w:val="24"/>
          <w:rtl w:val="0"/>
          <w:lang w:val="en-US"/>
        </w:rPr>
        <w:t>: The system can place restoration pods accurately based on how severe the damage is using x-y electric gantry (printer works mechanism ), ensuring better results.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 xml:space="preserve">Scalability </w:t>
      </w:r>
      <w:r>
        <w:rPr>
          <w:rFonts w:ascii="Times New Roman" w:hAnsi="Times New Roman"/>
          <w:sz w:val="24"/>
          <w:szCs w:val="24"/>
          <w:rtl w:val="0"/>
          <w:lang w:val="en-US"/>
        </w:rPr>
        <w:t>: It can work continuously over large coral reef areas without needing divers, making it suitable for large-scale use.</w:t>
      </w:r>
    </w:p>
    <w:p>
      <w:pPr>
        <w:pStyle w:val="List Paragrap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 xml:space="preserve">Improved Accuracy </w:t>
      </w:r>
      <w:r>
        <w:rPr>
          <w:rFonts w:ascii="Times New Roman" w:hAnsi="Times New Roman"/>
          <w:sz w:val="24"/>
          <w:szCs w:val="24"/>
          <w:rtl w:val="0"/>
          <w:lang w:val="en-US"/>
        </w:rPr>
        <w:t>: The system remembers previous locations and avoids placing pods again in the same spot, reducing waste.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 xml:space="preserve">Mechanical Reliability </w:t>
      </w:r>
      <w:r>
        <w:rPr>
          <w:rFonts w:ascii="Times New Roman" w:hAnsi="Times New Roman"/>
          <w:sz w:val="24"/>
          <w:szCs w:val="24"/>
          <w:rtl w:val="0"/>
          <w:lang w:val="en-US"/>
        </w:rPr>
        <w:t>: The electric mechanism is simpler more reliable,and requires less maintenance compared to complex hydraulic systems.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5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 xml:space="preserve">Bandwidth Optimization </w:t>
      </w:r>
      <w:r>
        <w:rPr>
          <w:rFonts w:ascii="Times New Roman" w:hAnsi="Times New Roman"/>
          <w:sz w:val="24"/>
          <w:szCs w:val="24"/>
          <w:rtl w:val="0"/>
          <w:lang w:val="en-US"/>
        </w:rPr>
        <w:t>: It processes only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important changes instead of full images which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leads to </w:t>
      </w:r>
      <w:r>
        <w:rPr>
          <w:rFonts w:ascii="Times New Roman" w:hAnsi="Times New Roman"/>
          <w:sz w:val="24"/>
          <w:szCs w:val="24"/>
          <w:rtl w:val="0"/>
          <w:lang w:val="en-US"/>
        </w:rPr>
        <w:t>reduces data usage and communication needs.</w:t>
      </w: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17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Integrated System 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Unlike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the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conventional systems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used before </w:t>
      </w:r>
      <w:r>
        <w:rPr>
          <w:rFonts w:ascii="Times New Roman" w:hAnsi="Times New Roman"/>
          <w:sz w:val="24"/>
          <w:szCs w:val="24"/>
          <w:rtl w:val="0"/>
          <w:lang w:val="en-US"/>
        </w:rPr>
        <w:t>that separate monitoring and restoration the invention combines both into a unified autonomous platform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spacing w:after="200" w:line="276" w:lineRule="auto"/>
        <w:ind w:left="1440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List Paragraph"/>
        <w:numPr>
          <w:ilvl w:val="0"/>
          <w:numId w:val="18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Explain the step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wise working of the innovation explaining all the </w:t>
        <w:tab/>
        <w:t xml:space="preserve">components used in the invention and the specific function they are </w:t>
        <w:tab/>
        <w:t>performing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Step 1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: Underwater deployment and mobility :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The device is deployed underwater and navigates to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the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targeted reef areas using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the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thruster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based propulsion.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Components used:</w:t>
      </w:r>
    </w:p>
    <w:p>
      <w:pPr>
        <w:pStyle w:val="List Paragraph"/>
        <w:numPr>
          <w:ilvl w:val="0"/>
          <w:numId w:val="2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Waterproof pressure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sealed enclosure</w:t>
      </w:r>
    </w:p>
    <w:p>
      <w:pPr>
        <w:pStyle w:val="List Paragraph"/>
        <w:numPr>
          <w:ilvl w:val="0"/>
          <w:numId w:val="2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Thrusters (vectored fans) </w:t>
      </w:r>
      <w:r>
        <w:rPr>
          <w:rFonts w:ascii="Times New Roman" w:hAnsi="Times New Roman"/>
          <w:sz w:val="24"/>
          <w:szCs w:val="24"/>
          <w:rtl w:val="0"/>
          <w:lang w:val="en-US"/>
        </w:rPr>
        <w:t>and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ESC drivers</w:t>
      </w:r>
    </w:p>
    <w:p>
      <w:pPr>
        <w:pStyle w:val="List Paragraph"/>
        <w:numPr>
          <w:ilvl w:val="0"/>
          <w:numId w:val="2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IMU (orientation/tilt)</w:t>
      </w:r>
    </w:p>
    <w:p>
      <w:pPr>
        <w:pStyle w:val="List Paragraph"/>
        <w:numPr>
          <w:ilvl w:val="0"/>
          <w:numId w:val="2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Depth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sz w:val="24"/>
          <w:szCs w:val="24"/>
          <w:rtl w:val="0"/>
          <w:lang w:val="en-US"/>
        </w:rPr>
        <w:t>pressure sensor</w:t>
      </w:r>
    </w:p>
    <w:p>
      <w:pPr>
        <w:pStyle w:val="List Paragraph"/>
        <w:numPr>
          <w:ilvl w:val="0"/>
          <w:numId w:val="2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Battery pack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sz w:val="24"/>
          <w:szCs w:val="24"/>
          <w:rtl w:val="0"/>
          <w:lang w:val="en-US"/>
        </w:rPr>
        <w:t>power management module</w:t>
      </w:r>
    </w:p>
    <w:p>
      <w:pPr>
        <w:pStyle w:val="Body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It p</w:t>
      </w:r>
      <w:r>
        <w:rPr>
          <w:rFonts w:ascii="Times New Roman" w:hAnsi="Times New Roman"/>
          <w:sz w:val="24"/>
          <w:szCs w:val="24"/>
          <w:rtl w:val="0"/>
          <w:lang w:val="en-US"/>
        </w:rPr>
        <w:t>rovides stable underwater movement, depth holding and electrical power distribution.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Step 2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: Real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time reef scanning using event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driven vision 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The device continuously scans coral surfaces using an event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driven camera. Only pixel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level intensity changes are captured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thus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reducing data load.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         </w:t>
        <w:tab/>
        <w:t>Components used:</w:t>
      </w:r>
    </w:p>
    <w:p>
      <w:pPr>
        <w:pStyle w:val="List Paragraph"/>
        <w:numPr>
          <w:ilvl w:val="0"/>
          <w:numId w:val="2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Event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driven camera module</w:t>
      </w:r>
    </w:p>
    <w:p>
      <w:pPr>
        <w:pStyle w:val="List Paragraph"/>
        <w:numPr>
          <w:ilvl w:val="0"/>
          <w:numId w:val="2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Dual LED illumination (fixed)</w:t>
      </w:r>
    </w:p>
    <w:p>
      <w:pPr>
        <w:pStyle w:val="List Paragraph"/>
        <w:numPr>
          <w:ilvl w:val="0"/>
          <w:numId w:val="2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Optical lens and mounting frame</w:t>
      </w:r>
    </w:p>
    <w:p>
      <w:pPr>
        <w:pStyle w:val="Body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It d</w:t>
      </w:r>
      <w:r>
        <w:rPr>
          <w:rFonts w:ascii="Times New Roman" w:hAnsi="Times New Roman"/>
          <w:sz w:val="24"/>
          <w:szCs w:val="24"/>
          <w:rtl w:val="0"/>
          <w:lang w:val="en-US"/>
        </w:rPr>
        <w:t>etects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coral texture change, loss of living tissue, fragmentation and low biological activity with low power and low latency.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Step 3: Coral spawning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or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egg sensing mode 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When the system enters a spawning window or detects a local particle increase, it activates the spawning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egg detection module.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Components used (possible solution):</w:t>
      </w:r>
    </w:p>
    <w:p>
      <w:pPr>
        <w:pStyle w:val="List Paragraph"/>
        <w:numPr>
          <w:ilvl w:val="0"/>
          <w:numId w:val="2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Macro optical sensor </w:t>
      </w:r>
      <w:r>
        <w:rPr>
          <w:rFonts w:ascii="Times New Roman" w:hAnsi="Times New Roman"/>
          <w:sz w:val="24"/>
          <w:szCs w:val="24"/>
          <w:rtl w:val="0"/>
          <w:lang w:val="en-US"/>
        </w:rPr>
        <w:t>or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micro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camera </w:t>
      </w:r>
      <w:r>
        <w:rPr>
          <w:rFonts w:ascii="Times New Roman" w:hAnsi="Times New Roman"/>
          <w:sz w:val="24"/>
          <w:szCs w:val="24"/>
          <w:rtl w:val="0"/>
          <w:lang w:val="en-US"/>
        </w:rPr>
        <w:t>and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LED</w:t>
      </w:r>
    </w:p>
    <w:p>
      <w:pPr>
        <w:pStyle w:val="List Paragraph"/>
        <w:numPr>
          <w:ilvl w:val="0"/>
          <w:numId w:val="2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Turbidity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or </w:t>
      </w:r>
      <w:r>
        <w:rPr>
          <w:rFonts w:ascii="Times New Roman" w:hAnsi="Times New Roman"/>
          <w:sz w:val="24"/>
          <w:szCs w:val="24"/>
          <w:rtl w:val="0"/>
          <w:lang w:val="en-US"/>
        </w:rPr>
        <w:t>particle sensor (flow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through)</w:t>
      </w:r>
    </w:p>
    <w:p>
      <w:pPr>
        <w:pStyle w:val="List Paragraph"/>
        <w:numPr>
          <w:ilvl w:val="0"/>
          <w:numId w:val="2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Micro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pump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and </w:t>
      </w:r>
      <w:r>
        <w:rPr>
          <w:rFonts w:ascii="Times New Roman" w:hAnsi="Times New Roman"/>
          <w:sz w:val="24"/>
          <w:szCs w:val="24"/>
          <w:rtl w:val="0"/>
          <w:lang w:val="en-US"/>
        </w:rPr>
        <w:t>micro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filter sampling chamber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It d</w:t>
      </w:r>
      <w:r>
        <w:rPr>
          <w:rFonts w:ascii="Times New Roman" w:hAnsi="Times New Roman"/>
          <w:sz w:val="24"/>
          <w:szCs w:val="24"/>
          <w:rtl w:val="0"/>
          <w:lang w:val="en-US"/>
        </w:rPr>
        <w:t>etects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coral gamete bundles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sz w:val="24"/>
          <w:szCs w:val="24"/>
          <w:rtl w:val="0"/>
          <w:lang w:val="en-US"/>
        </w:rPr>
        <w:t>larvae presence through optical classification and particle change confirmation, and logs spawning locations for research and future restoration planning.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Step 4: Neuromorphic processing and coral health classification :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event stream and optional egg sensor data is processed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by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locally using a Spiking Neural Network (SNN) running on the onboard processor.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Components used:</w:t>
      </w:r>
    </w:p>
    <w:p>
      <w:pPr>
        <w:pStyle w:val="List Paragraph"/>
        <w:numPr>
          <w:ilvl w:val="0"/>
          <w:numId w:val="28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SNN </w:t>
      </w:r>
      <w:r>
        <w:rPr>
          <w:rFonts w:ascii="Times New Roman" w:hAnsi="Times New Roman"/>
          <w:sz w:val="24"/>
          <w:szCs w:val="24"/>
          <w:rtl w:val="0"/>
          <w:lang w:val="en-US"/>
        </w:rPr>
        <w:t>or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neuromorphic processing unit AI chip</w:t>
      </w:r>
    </w:p>
    <w:p>
      <w:pPr>
        <w:pStyle w:val="List Paragraph"/>
        <w:numPr>
          <w:ilvl w:val="0"/>
          <w:numId w:val="28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Embedded MCU ESP32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or </w:t>
      </w:r>
      <w:r>
        <w:rPr>
          <w:rFonts w:ascii="Times New Roman" w:hAnsi="Times New Roman"/>
          <w:sz w:val="24"/>
          <w:szCs w:val="24"/>
          <w:rtl w:val="0"/>
          <w:lang w:val="en-US"/>
        </w:rPr>
        <w:t>STM32 for control</w:t>
      </w:r>
    </w:p>
    <w:p>
      <w:pPr>
        <w:pStyle w:val="List Paragraph"/>
        <w:numPr>
          <w:ilvl w:val="0"/>
          <w:numId w:val="28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Local storage (Flash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or </w:t>
      </w:r>
      <w:r>
        <w:rPr>
          <w:rFonts w:ascii="Times New Roman" w:hAnsi="Times New Roman"/>
          <w:sz w:val="24"/>
          <w:szCs w:val="24"/>
          <w:rtl w:val="0"/>
          <w:lang w:val="en-US"/>
        </w:rPr>
        <w:t>SSD)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It c</w:t>
      </w:r>
      <w:r>
        <w:rPr>
          <w:rFonts w:ascii="Times New Roman" w:hAnsi="Times New Roman"/>
          <w:sz w:val="24"/>
          <w:szCs w:val="24"/>
          <w:rtl w:val="0"/>
          <w:lang w:val="en-US"/>
        </w:rPr>
        <w:t>lassifies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coral health as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Healthy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,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Damaged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or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Decomposed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generates a confidence score for decision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making.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Step 5: Decision logic and safety checks: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When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the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coral is classified as decomposed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or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damaged the microcontroller performs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control checks before deploying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the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pods.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Decision conditions include:</w:t>
      </w:r>
    </w:p>
    <w:p>
      <w:pPr>
        <w:pStyle w:val="List Paragraph"/>
        <w:numPr>
          <w:ilvl w:val="0"/>
          <w:numId w:val="30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Confidence score above threshold</w:t>
      </w:r>
    </w:p>
    <w:p>
      <w:pPr>
        <w:pStyle w:val="List Paragraph"/>
        <w:numPr>
          <w:ilvl w:val="0"/>
          <w:numId w:val="30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Stable hovering (IMU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and </w:t>
      </w:r>
      <w:r>
        <w:rPr>
          <w:rFonts w:ascii="Times New Roman" w:hAnsi="Times New Roman"/>
          <w:sz w:val="24"/>
          <w:szCs w:val="24"/>
          <w:rtl w:val="0"/>
          <w:lang w:val="en-US"/>
        </w:rPr>
        <w:t>depth confirmation)</w:t>
      </w:r>
    </w:p>
    <w:p>
      <w:pPr>
        <w:pStyle w:val="List Paragraph"/>
        <w:numPr>
          <w:ilvl w:val="0"/>
          <w:numId w:val="30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No obstacle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sz w:val="24"/>
          <w:szCs w:val="24"/>
          <w:rtl w:val="0"/>
          <w:lang w:val="en-US"/>
        </w:rPr>
        <w:t>jam detection</w:t>
      </w:r>
    </w:p>
    <w:p>
      <w:pPr>
        <w:pStyle w:val="List Paragraph"/>
        <w:numPr>
          <w:ilvl w:val="0"/>
          <w:numId w:val="30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Treated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location verification (memory)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Components used:</w:t>
      </w:r>
    </w:p>
    <w:p>
      <w:pPr>
        <w:pStyle w:val="List Paragraph"/>
        <w:numPr>
          <w:ilvl w:val="0"/>
          <w:numId w:val="3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MCU firmware logic</w:t>
      </w:r>
    </w:p>
    <w:p>
      <w:pPr>
        <w:pStyle w:val="List Paragraph"/>
        <w:numPr>
          <w:ilvl w:val="0"/>
          <w:numId w:val="3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Jam detection sensor (gate/gantry feedback)</w:t>
      </w:r>
    </w:p>
    <w:p>
      <w:pPr>
        <w:pStyle w:val="List Paragraph"/>
        <w:numPr>
          <w:ilvl w:val="0"/>
          <w:numId w:val="32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Locali</w:t>
      </w:r>
      <w:r>
        <w:rPr>
          <w:rFonts w:ascii="Times New Roman" w:hAnsi="Times New Roman"/>
          <w:sz w:val="24"/>
          <w:szCs w:val="24"/>
          <w:rtl w:val="0"/>
          <w:lang w:val="en-US"/>
        </w:rPr>
        <w:t>s</w:t>
      </w:r>
      <w:r>
        <w:rPr>
          <w:rFonts w:ascii="Times New Roman" w:hAnsi="Times New Roman"/>
          <w:sz w:val="24"/>
          <w:szCs w:val="24"/>
          <w:rtl w:val="0"/>
          <w:lang w:val="en-US"/>
        </w:rPr>
        <w:t>ation/mapping module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It p</w:t>
      </w:r>
      <w:r>
        <w:rPr>
          <w:rFonts w:ascii="Times New Roman" w:hAnsi="Times New Roman"/>
          <w:sz w:val="24"/>
          <w:szCs w:val="24"/>
          <w:rtl w:val="0"/>
          <w:lang w:val="en-US"/>
        </w:rPr>
        <w:t>revents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false deployment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sz w:val="24"/>
          <w:szCs w:val="24"/>
          <w:rtl w:val="0"/>
          <w:lang w:val="en-US"/>
        </w:rPr>
        <w:t>duplicate deployment at the same spot, and ensures safe operation.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Step 6: XY electric gantry indexing to select pods (10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×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10 grid) :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After confirmation, the indexed electric gantry positions itself to the selected pod coordinates in the 10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×</w:t>
      </w:r>
      <w:r>
        <w:rPr>
          <w:rFonts w:ascii="Times New Roman" w:hAnsi="Times New Roman"/>
          <w:sz w:val="24"/>
          <w:szCs w:val="24"/>
          <w:rtl w:val="0"/>
          <w:lang w:val="en-US"/>
        </w:rPr>
        <w:t>10 storage grid.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Components used:</w:t>
      </w:r>
    </w:p>
    <w:p>
      <w:pPr>
        <w:pStyle w:val="List Paragraph"/>
        <w:numPr>
          <w:ilvl w:val="0"/>
          <w:numId w:val="3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X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axis stepper motor </w:t>
      </w:r>
      <w:r>
        <w:rPr>
          <w:rFonts w:ascii="Times New Roman" w:hAnsi="Times New Roman"/>
          <w:sz w:val="24"/>
          <w:szCs w:val="24"/>
          <w:rtl w:val="0"/>
          <w:lang w:val="en-US"/>
        </w:rPr>
        <w:t>and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linear rail</w:t>
      </w:r>
    </w:p>
    <w:p>
      <w:pPr>
        <w:pStyle w:val="List Paragraph"/>
        <w:numPr>
          <w:ilvl w:val="0"/>
          <w:numId w:val="3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axis stepper motor </w:t>
      </w:r>
      <w:r>
        <w:rPr>
          <w:rFonts w:ascii="Times New Roman" w:hAnsi="Times New Roman"/>
          <w:sz w:val="24"/>
          <w:szCs w:val="24"/>
          <w:rtl w:val="0"/>
          <w:lang w:val="en-US"/>
        </w:rPr>
        <w:t>and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linear rail</w:t>
      </w:r>
    </w:p>
    <w:p>
      <w:pPr>
        <w:pStyle w:val="List Paragraph"/>
        <w:numPr>
          <w:ilvl w:val="0"/>
          <w:numId w:val="3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Position encoder/limit switches</w:t>
      </w:r>
    </w:p>
    <w:p>
      <w:pPr>
        <w:pStyle w:val="List Paragraph"/>
        <w:numPr>
          <w:ilvl w:val="0"/>
          <w:numId w:val="34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Pod storage grid (100 box pods)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It p</w:t>
      </w:r>
      <w:r>
        <w:rPr>
          <w:rFonts w:ascii="Times New Roman" w:hAnsi="Times New Roman"/>
          <w:sz w:val="24"/>
          <w:szCs w:val="24"/>
          <w:rtl w:val="0"/>
          <w:lang w:val="en-US"/>
        </w:rPr>
        <w:t>rovides accurate positioning for controlled pod selection and avoids mechanical misalignment.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Step 7: Automatic mult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i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pod release (10 pods) :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Once aligned, the system releases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exactly 10 pods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 xml:space="preserve"> through the dispensing gate.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Components used:</w:t>
      </w:r>
    </w:p>
    <w:p>
      <w:pPr>
        <w:pStyle w:val="List Paragraph"/>
        <w:numPr>
          <w:ilvl w:val="0"/>
          <w:numId w:val="3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Servo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actuated release gate</w:t>
      </w:r>
    </w:p>
    <w:p>
      <w:pPr>
        <w:pStyle w:val="List Paragraph"/>
        <w:numPr>
          <w:ilvl w:val="0"/>
          <w:numId w:val="3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Pod counter sensor (IR/limit/hall)</w:t>
      </w:r>
    </w:p>
    <w:p>
      <w:pPr>
        <w:pStyle w:val="List Paragraph"/>
        <w:numPr>
          <w:ilvl w:val="0"/>
          <w:numId w:val="36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Discharge chute/outlet port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Ensures precise quantity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based deployment for coral regeneration while avoiding over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release.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Step 8: Logging, mapping, and communication 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The device stores the event data, coral health status, pod count released, and the treated location. If communication is available it transmits summary data to a surface/server.</w:t>
      </w:r>
    </w:p>
    <w:p>
      <w:pPr>
        <w:pStyle w:val="List Paragraph"/>
        <w:spacing w:after="200" w:line="276" w:lineRule="auto"/>
        <w:ind w:left="1418" w:firstLine="7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Components used:</w:t>
      </w:r>
    </w:p>
    <w:p>
      <w:pPr>
        <w:pStyle w:val="List Paragraph"/>
        <w:numPr>
          <w:ilvl w:val="0"/>
          <w:numId w:val="38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Storage module (SSD/Flash)</w:t>
      </w:r>
    </w:p>
    <w:p>
      <w:pPr>
        <w:pStyle w:val="List Paragraph"/>
        <w:numPr>
          <w:ilvl w:val="0"/>
          <w:numId w:val="38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Communication module (acoustic modem / RF at surface)</w:t>
      </w:r>
    </w:p>
    <w:p>
      <w:pPr>
        <w:pStyle w:val="List Paragraph"/>
        <w:numPr>
          <w:ilvl w:val="0"/>
          <w:numId w:val="38"/>
        </w:numPr>
        <w:bidi w:val="0"/>
        <w:spacing w:after="200" w:line="27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GPS at surface </w:t>
      </w:r>
      <w:r>
        <w:rPr>
          <w:rFonts w:ascii="Times New Roman" w:hAnsi="Times New Roman"/>
          <w:sz w:val="24"/>
          <w:szCs w:val="24"/>
          <w:rtl w:val="0"/>
          <w:lang w:val="en-US"/>
        </w:rPr>
        <w:t>and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underwater locali</w:t>
      </w:r>
      <w:r>
        <w:rPr>
          <w:rFonts w:ascii="Times New Roman" w:hAnsi="Times New Roman"/>
          <w:sz w:val="24"/>
          <w:szCs w:val="24"/>
          <w:rtl w:val="0"/>
          <w:lang w:val="en-US"/>
        </w:rPr>
        <w:t>s</w:t>
      </w:r>
      <w:r>
        <w:rPr>
          <w:rFonts w:ascii="Times New Roman" w:hAnsi="Times New Roman"/>
          <w:sz w:val="24"/>
          <w:szCs w:val="24"/>
          <w:rtl w:val="0"/>
          <w:lang w:val="en-US"/>
        </w:rPr>
        <w:t>ation (as available)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Function: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It m</w:t>
      </w:r>
      <w:r>
        <w:rPr>
          <w:rFonts w:ascii="Times New Roman" w:hAnsi="Times New Roman"/>
          <w:sz w:val="24"/>
          <w:szCs w:val="24"/>
          <w:rtl w:val="0"/>
          <w:lang w:val="en-US"/>
        </w:rPr>
        <w:t>aintains restoration records, enables revisit planning, and supports long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term reef monitoring.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0"/>
        </w:numPr>
        <w:bidi w:val="0"/>
        <w:spacing w:after="200" w:line="276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Step 9: Continue scanning :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The device resumes scanning and repeats the above steps for new damaged coral regions.</w:t>
      </w:r>
    </w:p>
    <w:p>
      <w:pPr>
        <w:pStyle w:val="List Paragraph"/>
        <w:spacing w:after="200" w:line="276" w:lineRule="auto"/>
        <w:ind w:left="1418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9"/>
        </w:numPr>
        <w:bidi w:val="0"/>
        <w:spacing w:after="200" w:line="276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Attach drawing hand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made/ computer made showing all the components of the </w:t>
      </w: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invention.</w:t>
      </w: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1210522</wp:posOffset>
            </wp:positionH>
            <wp:positionV relativeFrom="line">
              <wp:posOffset>11641</wp:posOffset>
            </wp:positionV>
            <wp:extent cx="3632200" cy="242125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421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</w:p>
    <w:p>
      <w:pPr>
        <w:pStyle w:val="List Paragraph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List Paragraph"/>
        <w:spacing w:after="200" w:line="276" w:lineRule="auto"/>
        <w:ind w:left="216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List Paragraph"/>
        <w:spacing w:after="200" w:line="276" w:lineRule="auto"/>
        <w:ind w:left="216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Figure 1</w:t>
      </w:r>
      <w:r>
        <w:rPr>
          <w:rFonts w:ascii="Times New Roman" w:hAnsi="Times New Roman"/>
          <w:sz w:val="24"/>
          <w:szCs w:val="24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A rugged coral restoration device featuring a top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access hinged lid</w:t>
      </w:r>
      <w:r>
        <w:rPr>
          <w:rFonts w:ascii="Times New Roman" w:hAnsi="Times New Roman"/>
          <w:sz w:val="24"/>
          <w:szCs w:val="24"/>
          <w:rtl w:val="0"/>
          <w:lang w:val="en-US"/>
        </w:rPr>
        <w:t>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front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mounted event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driven camera with dual LEDs, and vectored thrusters for stable navigation and deployment.</w:t>
      </w: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ind w:left="1418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ind w:left="720" w:firstLine="0"/>
        <w:jc w:val="center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57150" distB="57150" distL="57150" distR="57150" simplePos="0" relativeHeight="251664384" behindDoc="0" locked="0" layoutInCell="1" allowOverlap="1">
            <wp:simplePos x="0" y="0"/>
            <wp:positionH relativeFrom="page">
              <wp:posOffset>2063115</wp:posOffset>
            </wp:positionH>
            <wp:positionV relativeFrom="line">
              <wp:posOffset>177800</wp:posOffset>
            </wp:positionV>
            <wp:extent cx="3739515" cy="2169795"/>
            <wp:effectExtent l="0" t="0" r="0" b="0"/>
            <wp:wrapSquare wrapText="bothSides" distL="57150" distR="57150" distT="57150" distB="5715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169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ind w:left="720" w:firstLine="0"/>
        <w:jc w:val="center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</w:t>
      </w: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</w:rPr>
      </w:pPr>
    </w:p>
    <w:p>
      <w:pPr>
        <w:pStyle w:val="Body"/>
        <w:spacing w:after="200" w:line="276" w:lineRule="auto"/>
        <w:ind w:left="144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200" w:line="276" w:lineRule="auto"/>
        <w:ind w:left="1440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Figure 2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Bottom view showing four vectored thrusters and a protected event camera housing with dual LED coverage for underwater stability and vision.</w:t>
      </w: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801419</wp:posOffset>
            </wp:positionH>
            <wp:positionV relativeFrom="line">
              <wp:posOffset>63305</wp:posOffset>
            </wp:positionV>
            <wp:extent cx="4260850" cy="284035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8403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200" w:line="276" w:lineRule="auto"/>
        <w:ind w:left="144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Body"/>
        <w:spacing w:after="200" w:line="276" w:lineRule="auto"/>
        <w:ind w:left="720" w:firstLine="0"/>
        <w:jc w:val="center"/>
        <w:rPr>
          <w:b w:val="1"/>
          <w:bCs w:val="1"/>
        </w:rPr>
      </w:pPr>
      <w:r>
        <w:rPr>
          <w:b w:val="1"/>
          <w:bCs w:val="1"/>
          <w:sz w:val="28"/>
          <w:szCs w:val="28"/>
          <w:rtl w:val="0"/>
          <w:lang w:val="it-IT"/>
        </w:rPr>
        <w:t>Figure 3:</w:t>
      </w:r>
      <w:r>
        <w:rPr>
          <w:sz w:val="28"/>
          <w:szCs w:val="28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Internal camera module featuring a central event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driven sensor with dual LED</w:t>
      </w:r>
      <w:r>
        <w:rPr>
          <w:sz w:val="24"/>
          <w:szCs w:val="24"/>
          <w:rtl w:val="0"/>
          <w:lang w:val="en-US"/>
        </w:rPr>
        <w:t>’</w:t>
      </w:r>
      <w:r>
        <w:rPr>
          <w:sz w:val="24"/>
          <w:szCs w:val="24"/>
          <w:rtl w:val="0"/>
          <w:lang w:val="en-US"/>
        </w:rPr>
        <w:t>s and an integrated SNN processor for real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nl-NL"/>
        </w:rPr>
        <w:t>time underwater reef analysis</w:t>
      </w:r>
      <w:r>
        <w:rPr>
          <w:b w:val="1"/>
          <w:bCs w:val="1"/>
          <w:sz w:val="24"/>
          <w:szCs w:val="24"/>
          <w:rtl w:val="0"/>
        </w:rPr>
        <w:t>.</w:t>
      </w: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1001785</wp:posOffset>
            </wp:positionH>
            <wp:positionV relativeFrom="line">
              <wp:posOffset>171059</wp:posOffset>
            </wp:positionV>
            <wp:extent cx="3779521" cy="2373630"/>
            <wp:effectExtent l="0" t="0" r="0" b="0"/>
            <wp:wrapThrough wrapText="bothSides" distL="57150" distR="5715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5719" b="5354"/>
                    <a:stretch>
                      <a:fillRect/>
                    </a:stretch>
                  </pic:blipFill>
                  <pic:spPr>
                    <a:xfrm>
                      <a:off x="0" y="0"/>
                      <a:ext cx="3779521" cy="2373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jc w:val="center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Figure 4: </w:t>
      </w:r>
      <w:r>
        <w:rPr>
          <w:sz w:val="24"/>
          <w:szCs w:val="24"/>
          <w:rtl w:val="0"/>
          <w:lang w:val="en-US"/>
        </w:rPr>
        <w:t xml:space="preserve">An </w:t>
      </w:r>
      <w:r>
        <w:rPr>
          <w:b w:val="1"/>
          <w:bCs w:val="1"/>
          <w:sz w:val="24"/>
          <w:szCs w:val="24"/>
          <w:rtl w:val="0"/>
          <w:lang w:val="en-US"/>
        </w:rPr>
        <w:t>event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driven camera</w:t>
      </w:r>
      <w:r>
        <w:rPr>
          <w:sz w:val="24"/>
          <w:szCs w:val="24"/>
          <w:rtl w:val="0"/>
          <w:lang w:val="en-US"/>
        </w:rPr>
        <w:t xml:space="preserve"> captures only changes in brightness at each pixel and sends them as fast, spike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like signals instead of recording full image frames continuously.</w:t>
      </w:r>
    </w:p>
    <w:p>
      <w:pPr>
        <w:pStyle w:val="List Paragraph"/>
        <w:spacing w:after="200" w:line="276" w:lineRule="auto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.</w:t>
      </w:r>
    </w:p>
    <w:p>
      <w:pPr>
        <w:pStyle w:val="List Paragraph"/>
        <w:spacing w:after="200" w:line="276" w:lineRule="auto"/>
        <w:ind w:left="2160" w:firstLine="0"/>
        <w:rPr>
          <w:b w:val="1"/>
          <w:bCs w:val="1"/>
          <w:sz w:val="24"/>
          <w:szCs w:val="24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57150" distB="57150" distL="57150" distR="57150" simplePos="0" relativeHeight="251662336" behindDoc="0" locked="0" layoutInCell="1" allowOverlap="1">
            <wp:simplePos x="0" y="0"/>
            <wp:positionH relativeFrom="column">
              <wp:posOffset>690880</wp:posOffset>
            </wp:positionH>
            <wp:positionV relativeFrom="line">
              <wp:posOffset>0</wp:posOffset>
            </wp:positionV>
            <wp:extent cx="4378325" cy="2467611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4676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Body"/>
        <w:spacing w:after="200" w:line="276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8"/>
          <w:szCs w:val="28"/>
          <w:rtl w:val="0"/>
          <w:lang w:val="it-IT"/>
        </w:rPr>
        <w:t>Figure 5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en-US"/>
        </w:rPr>
        <w:t>A Spiking Neural Network (SNN) processes time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based sensory inputs as discrete spikes, using excitatory and inhibitory neuron firing patterns to generate efficient</w:t>
      </w:r>
      <w:r>
        <w:rPr>
          <w:sz w:val="24"/>
          <w:szCs w:val="24"/>
          <w:rtl w:val="0"/>
          <w:lang w:val="en-US"/>
        </w:rPr>
        <w:t xml:space="preserve"> and</w:t>
      </w:r>
      <w:r>
        <w:rPr>
          <w:sz w:val="24"/>
          <w:szCs w:val="24"/>
          <w:rtl w:val="0"/>
          <w:lang w:val="en-US"/>
        </w:rPr>
        <w:t xml:space="preserve"> event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driven output signals</w:t>
      </w:r>
      <w:r>
        <w:rPr>
          <w:b w:val="1"/>
          <w:bCs w:val="1"/>
          <w:sz w:val="24"/>
          <w:szCs w:val="24"/>
          <w:rtl w:val="0"/>
        </w:rPr>
        <w:t>.</w:t>
      </w:r>
    </w:p>
    <w:p>
      <w:pPr>
        <w:pStyle w:val="List Paragraph"/>
        <w:spacing w:after="200" w:line="276" w:lineRule="auto"/>
        <w:ind w:left="2160" w:firstLine="0"/>
        <w:rPr>
          <w:b w:val="1"/>
          <w:bCs w:val="1"/>
          <w:sz w:val="24"/>
          <w:szCs w:val="24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57150" distB="57150" distL="57150" distR="57150" simplePos="0" relativeHeight="251663360" behindDoc="0" locked="0" layoutInCell="1" allowOverlap="1">
            <wp:simplePos x="0" y="0"/>
            <wp:positionH relativeFrom="column">
              <wp:posOffset>781050</wp:posOffset>
            </wp:positionH>
            <wp:positionV relativeFrom="line">
              <wp:posOffset>68580</wp:posOffset>
            </wp:positionV>
            <wp:extent cx="4512310" cy="371030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7103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Body"/>
        <w:spacing w:after="200" w:line="276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8"/>
          <w:szCs w:val="28"/>
          <w:rtl w:val="0"/>
          <w:lang w:val="it-IT"/>
        </w:rPr>
        <w:t>Figure 6</w:t>
      </w:r>
      <w:r>
        <w:rPr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The XY electric gantry indexing system precisely moves across a pod grid using actuators and sensors to align and release selected coral pods through a controlled deployment hole</w:t>
      </w:r>
      <w:r>
        <w:rPr>
          <w:b w:val="1"/>
          <w:bCs w:val="1"/>
          <w:sz w:val="24"/>
          <w:szCs w:val="24"/>
          <w:rtl w:val="0"/>
        </w:rPr>
        <w:t>.</w:t>
      </w:r>
    </w:p>
    <w:p>
      <w:pPr>
        <w:pStyle w:val="List Paragraph"/>
        <w:spacing w:after="200" w:line="276" w:lineRule="auto"/>
        <w:ind w:left="2160" w:firstLine="0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4652433" cy="6978650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433" cy="6978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200" w:line="276" w:lineRule="auto"/>
        <w:jc w:val="center"/>
        <w:rPr>
          <w:sz w:val="24"/>
          <w:szCs w:val="24"/>
        </w:rPr>
      </w:pPr>
      <w:r>
        <w:rPr>
          <w:b w:val="1"/>
          <w:bCs w:val="1"/>
          <w:sz w:val="28"/>
          <w:szCs w:val="28"/>
          <w:rtl w:val="0"/>
          <w:lang w:val="fr-FR"/>
        </w:rPr>
        <w:t>Figure 7 :</w:t>
      </w:r>
      <w:r>
        <w:rPr>
          <w:rFonts w:ascii="Times New Roman" w:hAnsi="Times New Roman"/>
          <w:sz w:val="32"/>
          <w:szCs w:val="32"/>
          <w:rtl w:val="0"/>
        </w:rPr>
        <w:t xml:space="preserve"> </w:t>
      </w:r>
      <w:r>
        <w:rPr>
          <w:sz w:val="24"/>
          <w:szCs w:val="24"/>
          <w:rtl w:val="0"/>
        </w:rPr>
        <w:t>An SNN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based autonomous system detects damaged coral, validates environmental conditions and automatically deploys biodegradable pods through a controlled release mechanism for reef restoration.</w:t>
      </w: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b w:val="1"/>
          <w:bCs w:val="1"/>
          <w:rtl w:val="0"/>
          <w:lang w:val="en-US"/>
        </w:rPr>
        <w:t>Relevant Key phrases relating to your invention</w:t>
      </w: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tbl>
      <w:tblPr>
        <w:tblW w:w="7083" w:type="dxa"/>
        <w:jc w:val="left"/>
        <w:tblInd w:w="8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08"/>
        <w:gridCol w:w="6075"/>
      </w:tblGrid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S.NO.</w:t>
            </w:r>
          </w:p>
        </w:tc>
        <w:tc>
          <w:tcPr>
            <w:tcW w:type="dxa" w:w="60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Key phrases 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3120"/>
              </w:tabs>
              <w:suppressAutoHyphens w:val="0"/>
              <w:bidi w:val="0"/>
              <w:spacing w:before="0" w:after="0" w:line="48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60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480" w:lineRule="auto"/>
            </w:pPr>
            <w:r>
              <w:rPr>
                <w:shd w:val="nil" w:color="auto" w:fill="auto"/>
                <w:rtl w:val="0"/>
                <w:lang w:val="en-US"/>
              </w:rPr>
              <w:t>Neuromorphic Event-Based Underwater Coral Detection System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3120"/>
              </w:tabs>
              <w:suppressAutoHyphens w:val="0"/>
              <w:bidi w:val="0"/>
              <w:spacing w:before="0" w:after="0" w:line="48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60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480" w:lineRule="auto"/>
            </w:pPr>
            <w:r>
              <w:rPr>
                <w:shd w:val="nil" w:color="auto" w:fill="auto"/>
                <w:rtl w:val="0"/>
                <w:lang w:val="en-US"/>
              </w:rPr>
              <w:t>Autonomous SNN-Based Real-Time Coral Health Classification</w:t>
            </w:r>
          </w:p>
        </w:tc>
      </w:tr>
      <w:tr>
        <w:tblPrEx>
          <w:shd w:val="clear" w:color="auto" w:fill="cdd4e9"/>
        </w:tblPrEx>
        <w:trPr>
          <w:trHeight w:val="675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3120"/>
              </w:tabs>
              <w:suppressAutoHyphens w:val="0"/>
              <w:bidi w:val="0"/>
              <w:spacing w:before="0" w:after="0" w:line="48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60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76" w:lineRule="auto"/>
            </w:pPr>
            <w:r>
              <w:rPr>
                <w:shd w:val="nil" w:color="auto" w:fill="auto"/>
                <w:rtl w:val="0"/>
                <w:lang w:val="en-US"/>
              </w:rPr>
              <w:t>Adaptive XY Indexed Electric Gantry Pod Deployment Mechanism</w:t>
            </w:r>
          </w:p>
        </w:tc>
      </w:tr>
      <w:tr>
        <w:tblPrEx>
          <w:shd w:val="clear" w:color="auto" w:fill="cdd4e9"/>
        </w:tblPrEx>
        <w:trPr>
          <w:trHeight w:val="1436" w:hRule="atLeast"/>
        </w:trPr>
        <w:tc>
          <w:tcPr>
            <w:tcW w:type="dxa" w:w="1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3120"/>
              </w:tabs>
              <w:suppressAutoHyphens w:val="0"/>
              <w:bidi w:val="0"/>
              <w:spacing w:before="0" w:after="0" w:line="48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60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480" w:lineRule="auto"/>
            </w:pPr>
          </w:p>
          <w:p>
            <w:pPr>
              <w:pStyle w:val="Body"/>
              <w:spacing w:line="276" w:lineRule="auto"/>
            </w:pPr>
            <w:r>
              <w:rPr>
                <w:shd w:val="nil" w:color="auto" w:fill="auto"/>
                <w:rtl w:val="0"/>
                <w:lang w:val="en-US"/>
              </w:rPr>
              <w:t>Integrated Detection-to-Restoration Autonomous Marine Rehabilitation Platform</w:t>
            </w:r>
          </w:p>
        </w:tc>
      </w:tr>
    </w:tbl>
    <w:p>
      <w:pPr>
        <w:pStyle w:val="List Paragraph"/>
        <w:spacing w:after="200" w:line="240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  <w:rPr>
          <w:b w:val="1"/>
          <w:bCs w:val="1"/>
        </w:rPr>
      </w:pPr>
    </w:p>
    <w:p>
      <w:pPr>
        <w:pStyle w:val="List Paragraph"/>
        <w:spacing w:after="200" w:line="276" w:lineRule="auto"/>
      </w:pPr>
      <w:r>
        <w:rPr>
          <w:b w:val="1"/>
          <w:bCs w:val="1"/>
        </w:rPr>
      </w:r>
    </w:p>
    <w:sectPr>
      <w:headerReference w:type="default" r:id="rId11"/>
      <w:footerReference w:type="default" r:id="rId12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993" w:hanging="4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13" w:hanging="4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53" w:hanging="4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73" w:hanging="4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13" w:hanging="4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33" w:hanging="4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❖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88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50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72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9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❖"/>
      <w:lvlJc w:val="left"/>
      <w:pPr>
        <w:ind w:left="753" w:hanging="39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73" w:hanging="393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❖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❖"/>
      <w:lvlJc w:val="left"/>
      <w:pPr>
        <w:ind w:left="2127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847" w:hanging="284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567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287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5007" w:hanging="284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727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447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7167" w:hanging="284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887" w:hanging="2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❖"/>
      <w:lvlJc w:val="left"/>
      <w:pPr>
        <w:ind w:left="141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130" w:hanging="33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85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57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290" w:hanging="33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01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73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450" w:hanging="33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17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➢"/>
      <w:lvlJc w:val="left"/>
      <w:pPr>
        <w:ind w:left="14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138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298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458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tabs>
          <w:tab w:val="num" w:pos="1353"/>
        </w:tabs>
        <w:ind w:left="2552" w:hanging="149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353"/>
          <w:tab w:val="num" w:pos="2073"/>
        </w:tabs>
        <w:ind w:left="327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353"/>
          <w:tab w:val="num" w:pos="2793"/>
        </w:tabs>
        <w:ind w:left="399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353"/>
          <w:tab w:val="num" w:pos="3513"/>
        </w:tabs>
        <w:ind w:left="471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353"/>
          <w:tab w:val="num" w:pos="4233"/>
        </w:tabs>
        <w:ind w:left="543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353"/>
          <w:tab w:val="num" w:pos="4953"/>
        </w:tabs>
        <w:ind w:left="615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353"/>
          <w:tab w:val="num" w:pos="5673"/>
        </w:tabs>
        <w:ind w:left="687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353"/>
          <w:tab w:val="num" w:pos="6393"/>
        </w:tabs>
        <w:ind w:left="759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353"/>
          <w:tab w:val="num" w:pos="7113"/>
        </w:tabs>
        <w:ind w:left="8312" w:hanging="14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tabs>
          <w:tab w:val="left" w:pos="288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88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88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88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88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88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88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88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88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tabs>
          <w:tab w:val="left" w:pos="288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88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88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88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88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88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88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88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88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tabs>
          <w:tab w:val="left" w:pos="252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52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52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52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52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52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52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52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52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tabs>
          <w:tab w:val="left" w:pos="288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88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88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88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88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88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88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88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88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tabs>
          <w:tab w:val="left" w:pos="288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88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88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88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88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88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88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88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88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tabs>
          <w:tab w:val="left" w:pos="288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88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88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88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88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88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88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88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88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tabs>
          <w:tab w:val="left" w:pos="252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52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52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52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52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52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52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52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52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tabs>
          <w:tab w:val="left" w:pos="2520"/>
        </w:tabs>
        <w:ind w:left="141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520"/>
        </w:tabs>
        <w:ind w:left="21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520"/>
        </w:tabs>
        <w:ind w:left="28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2520"/>
        </w:tabs>
        <w:ind w:left="35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2520"/>
        </w:tabs>
        <w:ind w:left="429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520"/>
        </w:tabs>
        <w:ind w:left="501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2520"/>
        </w:tabs>
        <w:ind w:left="573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2520"/>
        </w:tabs>
        <w:ind w:left="645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520"/>
        </w:tabs>
        <w:ind w:left="717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9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6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35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7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9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51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2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95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7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4"/>
    <w:lvlOverride w:ilvl="0">
      <w:lvl w:ilvl="0">
        <w:start w:val="1"/>
        <w:numFmt w:val="bullet"/>
        <w:suff w:val="tab"/>
        <w:lvlText w:val="❖"/>
        <w:lvlJc w:val="left"/>
        <w:pPr>
          <w:ind w:left="212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2847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❖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9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6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35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7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9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51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2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95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7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7"/>
  </w:num>
  <w:num w:numId="11">
    <w:abstractNumId w:val="6"/>
  </w:num>
  <w:num w:numId="12">
    <w:abstractNumId w:val="6"/>
    <w:lvlOverride w:ilvl="0">
      <w:lvl w:ilvl="0">
        <w:start w:val="1"/>
        <w:numFmt w:val="bullet"/>
        <w:suff w:val="tab"/>
        <w:lvlText w:val="❖"/>
        <w:lvlJc w:val="left"/>
        <w:pPr>
          <w:ind w:left="212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2847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356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428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5007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572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44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7167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7887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9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6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35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7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9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51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2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95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77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9"/>
  </w:num>
  <w:num w:numId="15">
    <w:abstractNumId w:val="8"/>
  </w:num>
  <w:num w:numId="16">
    <w:abstractNumId w:val="8"/>
    <w:lvlOverride w:ilvl="0">
      <w:lvl w:ilvl="0">
        <w:start w:val="1"/>
        <w:numFmt w:val="bullet"/>
        <w:suff w:val="tab"/>
        <w:lvlText w:val="❖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216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8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432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50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648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72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8"/>
    <w:lvlOverride w:ilvl="0">
      <w:lvl w:ilvl="0">
        <w:start w:val="1"/>
        <w:numFmt w:val="bullet"/>
        <w:suff w:val="tab"/>
        <w:lvlText w:val="❖"/>
        <w:lvlJc w:val="left"/>
        <w:pPr>
          <w:ind w:left="150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2220" w:hanging="42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94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66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4380" w:hanging="42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510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82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6540" w:hanging="42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726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18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866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586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314" w:hanging="2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26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46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474" w:hanging="2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86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906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34" w:hanging="2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9">
    <w:abstractNumId w:val="11"/>
  </w:num>
  <w:num w:numId="20">
    <w:abstractNumId w:val="10"/>
  </w:num>
  <w:num w:numId="21">
    <w:abstractNumId w:val="13"/>
  </w:num>
  <w:num w:numId="22">
    <w:abstractNumId w:val="12"/>
  </w:num>
  <w:num w:numId="23">
    <w:abstractNumId w:val="15"/>
  </w:num>
  <w:num w:numId="24">
    <w:abstractNumId w:val="14"/>
  </w:num>
  <w:num w:numId="25">
    <w:abstractNumId w:val="17"/>
  </w:num>
  <w:num w:numId="26">
    <w:abstractNumId w:val="16"/>
  </w:num>
  <w:num w:numId="27">
    <w:abstractNumId w:val="19"/>
  </w:num>
  <w:num w:numId="28">
    <w:abstractNumId w:val="18"/>
  </w:num>
  <w:num w:numId="29">
    <w:abstractNumId w:val="21"/>
  </w:num>
  <w:num w:numId="30">
    <w:abstractNumId w:val="20"/>
  </w:num>
  <w:num w:numId="31">
    <w:abstractNumId w:val="23"/>
  </w:num>
  <w:num w:numId="32">
    <w:abstractNumId w:val="22"/>
  </w:num>
  <w:num w:numId="33">
    <w:abstractNumId w:val="25"/>
  </w:num>
  <w:num w:numId="34">
    <w:abstractNumId w:val="24"/>
  </w:num>
  <w:num w:numId="35">
    <w:abstractNumId w:val="27"/>
  </w:num>
  <w:num w:numId="36">
    <w:abstractNumId w:val="26"/>
  </w:num>
  <w:num w:numId="37">
    <w:abstractNumId w:val="29"/>
  </w:num>
  <w:num w:numId="38">
    <w:abstractNumId w:val="28"/>
  </w:num>
  <w:num w:numId="39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9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6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357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7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9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517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23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95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77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shd w:val="nil" w:color="auto" w:fill="auto"/>
      <w:lang w:val="en-US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6"/>
      </w:numPr>
    </w:pPr>
  </w:style>
  <w:style w:type="numbering" w:styleId="Imported Style 4">
    <w:name w:val="Imported Style 4"/>
    <w:pPr>
      <w:numPr>
        <w:numId w:val="10"/>
      </w:numPr>
    </w:pPr>
  </w:style>
  <w:style w:type="numbering" w:styleId="Imported Style 5">
    <w:name w:val="Imported Style 5"/>
    <w:pPr>
      <w:numPr>
        <w:numId w:val="14"/>
      </w:numPr>
    </w:pPr>
  </w:style>
  <w:style w:type="numbering" w:styleId="Imported Style 6">
    <w:name w:val="Imported Style 6"/>
    <w:pPr>
      <w:numPr>
        <w:numId w:val="19"/>
      </w:numPr>
    </w:pPr>
  </w:style>
  <w:style w:type="numbering" w:styleId="Imported Style 7">
    <w:name w:val="Imported Style 7"/>
    <w:pPr>
      <w:numPr>
        <w:numId w:val="21"/>
      </w:numPr>
    </w:pPr>
  </w:style>
  <w:style w:type="numbering" w:styleId="Imported Style 8">
    <w:name w:val="Imported Style 8"/>
    <w:pPr>
      <w:numPr>
        <w:numId w:val="23"/>
      </w:numPr>
    </w:pPr>
  </w:style>
  <w:style w:type="numbering" w:styleId="Imported Style 9">
    <w:name w:val="Imported Style 9"/>
    <w:pPr>
      <w:numPr>
        <w:numId w:val="25"/>
      </w:numPr>
    </w:pPr>
  </w:style>
  <w:style w:type="numbering" w:styleId="Imported Style 10">
    <w:name w:val="Imported Style 10"/>
    <w:pPr>
      <w:numPr>
        <w:numId w:val="27"/>
      </w:numPr>
    </w:pPr>
  </w:style>
  <w:style w:type="numbering" w:styleId="Imported Style 11">
    <w:name w:val="Imported Style 11"/>
    <w:pPr>
      <w:numPr>
        <w:numId w:val="29"/>
      </w:numPr>
    </w:pPr>
  </w:style>
  <w:style w:type="numbering" w:styleId="Imported Style 12">
    <w:name w:val="Imported Style 12"/>
    <w:pPr>
      <w:numPr>
        <w:numId w:val="31"/>
      </w:numPr>
    </w:pPr>
  </w:style>
  <w:style w:type="numbering" w:styleId="Imported Style 13">
    <w:name w:val="Imported Style 13"/>
    <w:pPr>
      <w:numPr>
        <w:numId w:val="33"/>
      </w:numPr>
    </w:pPr>
  </w:style>
  <w:style w:type="numbering" w:styleId="Imported Style 14">
    <w:name w:val="Imported Style 14"/>
    <w:pPr>
      <w:numPr>
        <w:numId w:val="35"/>
      </w:numPr>
    </w:pPr>
  </w:style>
  <w:style w:type="numbering" w:styleId="Imported Style 15">
    <w:name w:val="Imported Style 15"/>
    <w:pPr>
      <w:numPr>
        <w:numId w:val="3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