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82872" w14:textId="03CC20E7" w:rsidR="00291378" w:rsidRDefault="00291378" w:rsidP="00053A36">
      <w:pPr>
        <w:jc w:val="center"/>
        <w:rPr>
          <w:rFonts w:ascii="Times New Roman" w:hAnsi="Times New Roman" w:cs="Times New Roman"/>
          <w:b/>
          <w:sz w:val="32"/>
          <w:szCs w:val="32"/>
        </w:rPr>
      </w:pPr>
    </w:p>
    <w:p w14:paraId="15946160" w14:textId="1CB887D7" w:rsidR="00053A36" w:rsidRPr="008062EA" w:rsidRDefault="007F0F75" w:rsidP="00053A36">
      <w:pPr>
        <w:jc w:val="center"/>
        <w:rPr>
          <w:rFonts w:ascii="Times New Roman" w:hAnsi="Times New Roman" w:cs="Times New Roman"/>
          <w:b/>
          <w:sz w:val="56"/>
          <w:szCs w:val="56"/>
        </w:rPr>
      </w:pPr>
      <w:r w:rsidRPr="008062EA">
        <w:rPr>
          <w:rFonts w:ascii="Times New Roman" w:hAnsi="Times New Roman" w:cs="Times New Roman"/>
          <w:b/>
          <w:sz w:val="56"/>
          <w:szCs w:val="56"/>
        </w:rPr>
        <w:t>CLIENT SERVER PROGRAMMING USING DUAL STACK</w:t>
      </w:r>
      <w:r w:rsidR="00483E07">
        <w:rPr>
          <w:rFonts w:ascii="Times New Roman" w:hAnsi="Times New Roman" w:cs="Times New Roman"/>
          <w:b/>
          <w:sz w:val="56"/>
          <w:szCs w:val="56"/>
        </w:rPr>
        <w:t xml:space="preserve"> HOST</w:t>
      </w:r>
      <w:bookmarkStart w:id="0" w:name="_GoBack"/>
      <w:bookmarkEnd w:id="0"/>
    </w:p>
    <w:p w14:paraId="7868700C" w14:textId="77777777" w:rsidR="00053A36" w:rsidRDefault="00053A36" w:rsidP="00053A36">
      <w:pPr>
        <w:jc w:val="center"/>
        <w:rPr>
          <w:rFonts w:ascii="Times New Roman" w:hAnsi="Times New Roman" w:cs="Times New Roman"/>
          <w:b/>
          <w:sz w:val="32"/>
          <w:szCs w:val="32"/>
        </w:rPr>
      </w:pPr>
    </w:p>
    <w:p w14:paraId="599F63D6" w14:textId="10A8016D" w:rsidR="00157BDC" w:rsidRDefault="00157BDC" w:rsidP="00053A36">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8C77AC4" wp14:editId="37BD7FF4">
            <wp:extent cx="1340603" cy="1112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1498" cy="1113531"/>
                    </a:xfrm>
                    <a:prstGeom prst="rect">
                      <a:avLst/>
                    </a:prstGeom>
                  </pic:spPr>
                </pic:pic>
              </a:graphicData>
            </a:graphic>
          </wp:inline>
        </w:drawing>
      </w:r>
    </w:p>
    <w:p w14:paraId="52C5DCBC" w14:textId="77777777" w:rsidR="00157BDC" w:rsidRDefault="00157BDC" w:rsidP="007A40A4">
      <w:pPr>
        <w:autoSpaceDE w:val="0"/>
        <w:autoSpaceDN w:val="0"/>
        <w:adjustRightInd w:val="0"/>
        <w:spacing w:after="0"/>
        <w:jc w:val="center"/>
        <w:rPr>
          <w:rFonts w:ascii="Times New Roman" w:hAnsi="Times New Roman" w:cs="Times New Roman"/>
          <w:sz w:val="28"/>
          <w:szCs w:val="28"/>
        </w:rPr>
      </w:pPr>
    </w:p>
    <w:p w14:paraId="0BB209E4" w14:textId="77777777" w:rsidR="00157BDC" w:rsidRDefault="00157BDC" w:rsidP="007A40A4">
      <w:pPr>
        <w:autoSpaceDE w:val="0"/>
        <w:autoSpaceDN w:val="0"/>
        <w:adjustRightInd w:val="0"/>
        <w:spacing w:after="0"/>
        <w:jc w:val="center"/>
        <w:rPr>
          <w:rFonts w:ascii="Times New Roman" w:hAnsi="Times New Roman" w:cs="Times New Roman"/>
          <w:sz w:val="28"/>
          <w:szCs w:val="28"/>
        </w:rPr>
      </w:pPr>
    </w:p>
    <w:p w14:paraId="48323164" w14:textId="77777777" w:rsidR="00053A36" w:rsidRPr="00053A36" w:rsidRDefault="001A5EC2" w:rsidP="007A40A4">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Synopsis S</w:t>
      </w:r>
      <w:r w:rsidR="00053A36" w:rsidRPr="00053A36">
        <w:rPr>
          <w:rFonts w:ascii="Times New Roman" w:hAnsi="Times New Roman" w:cs="Times New Roman"/>
          <w:sz w:val="28"/>
          <w:szCs w:val="28"/>
        </w:rPr>
        <w:t xml:space="preserve">ubmitted for the </w:t>
      </w:r>
      <w:r>
        <w:rPr>
          <w:rFonts w:ascii="Times New Roman" w:hAnsi="Times New Roman" w:cs="Times New Roman"/>
          <w:sz w:val="28"/>
          <w:szCs w:val="28"/>
        </w:rPr>
        <w:t>Final Year P</w:t>
      </w:r>
      <w:r w:rsidR="007A40A4">
        <w:rPr>
          <w:rFonts w:ascii="Times New Roman" w:hAnsi="Times New Roman" w:cs="Times New Roman"/>
          <w:sz w:val="28"/>
          <w:szCs w:val="28"/>
        </w:rPr>
        <w:t>roject</w:t>
      </w:r>
    </w:p>
    <w:p w14:paraId="489DA0B2" w14:textId="77777777" w:rsidR="00053A36" w:rsidRDefault="00053A36" w:rsidP="00053A36">
      <w:pPr>
        <w:autoSpaceDE w:val="0"/>
        <w:autoSpaceDN w:val="0"/>
        <w:adjustRightInd w:val="0"/>
        <w:spacing w:after="0"/>
        <w:jc w:val="center"/>
        <w:rPr>
          <w:rFonts w:ascii="Times New Roman" w:hAnsi="Times New Roman" w:cs="Times New Roman"/>
          <w:sz w:val="28"/>
          <w:szCs w:val="28"/>
        </w:rPr>
      </w:pPr>
      <w:r w:rsidRPr="00053A36">
        <w:rPr>
          <w:rFonts w:ascii="Times New Roman" w:hAnsi="Times New Roman" w:cs="Times New Roman"/>
          <w:sz w:val="28"/>
          <w:szCs w:val="28"/>
        </w:rPr>
        <w:t>By</w:t>
      </w:r>
    </w:p>
    <w:p w14:paraId="622A9E8F" w14:textId="77777777" w:rsidR="00157BDC" w:rsidRPr="00053A36" w:rsidRDefault="00157BDC" w:rsidP="00053A36">
      <w:pPr>
        <w:autoSpaceDE w:val="0"/>
        <w:autoSpaceDN w:val="0"/>
        <w:adjustRightInd w:val="0"/>
        <w:spacing w:after="0"/>
        <w:jc w:val="center"/>
        <w:rPr>
          <w:rFonts w:ascii="Times New Roman" w:hAnsi="Times New Roman" w:cs="Times New Roman"/>
          <w:sz w:val="28"/>
          <w:szCs w:val="28"/>
        </w:rPr>
      </w:pPr>
    </w:p>
    <w:p w14:paraId="1811C23F" w14:textId="77777777" w:rsidR="00053A36" w:rsidRPr="005648A9" w:rsidRDefault="00053A36" w:rsidP="00053A36">
      <w:pPr>
        <w:autoSpaceDE w:val="0"/>
        <w:autoSpaceDN w:val="0"/>
        <w:adjustRightInd w:val="0"/>
        <w:spacing w:after="0" w:line="360" w:lineRule="auto"/>
        <w:jc w:val="center"/>
        <w:rPr>
          <w:rFonts w:ascii="Times New Roman" w:hAnsi="Times New Roman" w:cs="Times New Roman"/>
        </w:rPr>
      </w:pPr>
    </w:p>
    <w:p w14:paraId="7C55ACBF" w14:textId="2B9A04B1" w:rsidR="00053A36" w:rsidRPr="001A5EC2" w:rsidRDefault="007F0F75"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S BHARATH                              1NT18EC134</w:t>
      </w:r>
    </w:p>
    <w:p w14:paraId="56826A4F" w14:textId="4EB2BD5C" w:rsidR="007F0F75" w:rsidRPr="001A5EC2" w:rsidRDefault="007F0F75"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SHAIK ABDUL ALEEM           1NT18EC143</w:t>
      </w:r>
    </w:p>
    <w:p w14:paraId="64352A5F" w14:textId="3A176211" w:rsidR="007F0F75" w:rsidRPr="001A5EC2" w:rsidRDefault="007F0F75"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LIKTH N                                     1NT18EC083</w:t>
      </w:r>
    </w:p>
    <w:p w14:paraId="66A757E6" w14:textId="7DDECF2F" w:rsidR="007F0F75" w:rsidRPr="001A5EC2" w:rsidRDefault="009270B7" w:rsidP="007F0F75">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 xml:space="preserve">RIZWAN KHAN     </w:t>
      </w:r>
      <w:r w:rsidR="007F0F75">
        <w:rPr>
          <w:rFonts w:ascii="Times New Roman" w:hAnsi="Times New Roman" w:cs="Times New Roman"/>
          <w:sz w:val="28"/>
          <w:szCs w:val="28"/>
        </w:rPr>
        <w:t xml:space="preserve">  </w:t>
      </w:r>
      <w:r>
        <w:rPr>
          <w:rFonts w:ascii="Times New Roman" w:hAnsi="Times New Roman" w:cs="Times New Roman"/>
          <w:sz w:val="28"/>
          <w:szCs w:val="28"/>
        </w:rPr>
        <w:t xml:space="preserve"> </w:t>
      </w:r>
      <w:r w:rsidR="007F0F75">
        <w:rPr>
          <w:rFonts w:ascii="Times New Roman" w:hAnsi="Times New Roman" w:cs="Times New Roman"/>
          <w:sz w:val="28"/>
          <w:szCs w:val="28"/>
        </w:rPr>
        <w:t xml:space="preserve">          </w:t>
      </w:r>
      <w:r>
        <w:rPr>
          <w:rFonts w:ascii="Times New Roman" w:hAnsi="Times New Roman" w:cs="Times New Roman"/>
          <w:sz w:val="28"/>
          <w:szCs w:val="28"/>
        </w:rPr>
        <w:t xml:space="preserve">      </w:t>
      </w:r>
      <w:r w:rsidR="007F0F75">
        <w:rPr>
          <w:rFonts w:ascii="Times New Roman" w:hAnsi="Times New Roman" w:cs="Times New Roman"/>
          <w:sz w:val="28"/>
          <w:szCs w:val="28"/>
        </w:rPr>
        <w:t>1NT18EC130</w:t>
      </w:r>
    </w:p>
    <w:p w14:paraId="7DD10E9F" w14:textId="77777777" w:rsidR="00053A36" w:rsidRDefault="00053A36" w:rsidP="00053A36">
      <w:pPr>
        <w:autoSpaceDE w:val="0"/>
        <w:autoSpaceDN w:val="0"/>
        <w:adjustRightInd w:val="0"/>
        <w:spacing w:after="0" w:line="360" w:lineRule="auto"/>
        <w:jc w:val="center"/>
        <w:rPr>
          <w:rFonts w:ascii="Times New Roman" w:hAnsi="Times New Roman" w:cs="Times New Roman"/>
          <w:b/>
          <w:sz w:val="32"/>
          <w:szCs w:val="32"/>
        </w:rPr>
      </w:pPr>
    </w:p>
    <w:p w14:paraId="78C05583" w14:textId="3D929C76" w:rsidR="00157BDC" w:rsidRDefault="00157BDC" w:rsidP="008203E0">
      <w:pPr>
        <w:autoSpaceDE w:val="0"/>
        <w:autoSpaceDN w:val="0"/>
        <w:adjustRightInd w:val="0"/>
        <w:spacing w:after="0" w:line="360" w:lineRule="auto"/>
        <w:rPr>
          <w:rFonts w:ascii="Times New Roman" w:hAnsi="Times New Roman" w:cs="Times New Roman"/>
          <w:b/>
          <w:sz w:val="32"/>
          <w:szCs w:val="32"/>
        </w:rPr>
      </w:pPr>
    </w:p>
    <w:p w14:paraId="059D7F6D" w14:textId="0CFAA690" w:rsidR="00053A36" w:rsidRDefault="00053A36" w:rsidP="008319D5">
      <w:pPr>
        <w:autoSpaceDE w:val="0"/>
        <w:autoSpaceDN w:val="0"/>
        <w:adjustRightInd w:val="0"/>
        <w:spacing w:after="0"/>
        <w:jc w:val="center"/>
        <w:rPr>
          <w:rFonts w:ascii="Times New Roman" w:hAnsi="Times New Roman" w:cs="Times New Roman"/>
          <w:b/>
          <w:sz w:val="28"/>
          <w:szCs w:val="28"/>
        </w:rPr>
      </w:pPr>
      <w:r w:rsidRPr="00D319FE">
        <w:rPr>
          <w:rFonts w:ascii="Times New Roman" w:hAnsi="Times New Roman" w:cs="Times New Roman"/>
          <w:b/>
          <w:sz w:val="28"/>
          <w:szCs w:val="28"/>
        </w:rPr>
        <w:t xml:space="preserve">Project </w:t>
      </w:r>
      <w:r w:rsidR="00435E77" w:rsidRPr="00D319FE">
        <w:rPr>
          <w:rFonts w:ascii="Times New Roman" w:hAnsi="Times New Roman" w:cs="Times New Roman"/>
          <w:b/>
          <w:sz w:val="28"/>
          <w:szCs w:val="28"/>
        </w:rPr>
        <w:t>Guide</w:t>
      </w:r>
    </w:p>
    <w:p w14:paraId="0C57AC15" w14:textId="77777777" w:rsidR="009270B7" w:rsidRPr="00D319FE" w:rsidRDefault="009270B7" w:rsidP="008319D5">
      <w:pPr>
        <w:autoSpaceDE w:val="0"/>
        <w:autoSpaceDN w:val="0"/>
        <w:adjustRightInd w:val="0"/>
        <w:spacing w:after="0"/>
        <w:jc w:val="center"/>
        <w:rPr>
          <w:rFonts w:ascii="Times New Roman" w:hAnsi="Times New Roman" w:cs="Times New Roman"/>
          <w:b/>
          <w:sz w:val="28"/>
          <w:szCs w:val="28"/>
        </w:rPr>
      </w:pPr>
    </w:p>
    <w:p w14:paraId="67108409" w14:textId="77777777" w:rsidR="009270B7" w:rsidRPr="009270B7" w:rsidRDefault="009270B7" w:rsidP="008319D5">
      <w:pPr>
        <w:autoSpaceDE w:val="0"/>
        <w:autoSpaceDN w:val="0"/>
        <w:adjustRightInd w:val="0"/>
        <w:spacing w:after="0"/>
        <w:jc w:val="center"/>
        <w:rPr>
          <w:b/>
          <w:sz w:val="44"/>
          <w:szCs w:val="44"/>
        </w:rPr>
      </w:pPr>
      <w:r w:rsidRPr="009270B7">
        <w:rPr>
          <w:b/>
          <w:sz w:val="44"/>
          <w:szCs w:val="44"/>
        </w:rPr>
        <w:t>Prof. Sitaram Yaji</w:t>
      </w:r>
    </w:p>
    <w:p w14:paraId="322A3FEC" w14:textId="7FA64261" w:rsidR="00F73890" w:rsidRPr="00F73890" w:rsidRDefault="00053A36"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Assistant</w:t>
      </w:r>
      <w:r w:rsidR="00F73890" w:rsidRPr="00F73890">
        <w:rPr>
          <w:rFonts w:ascii="Times New Roman" w:hAnsi="Times New Roman" w:cs="Times New Roman"/>
          <w:sz w:val="20"/>
          <w:szCs w:val="20"/>
        </w:rPr>
        <w:t>/Associate/</w:t>
      </w:r>
      <w:r w:rsidRPr="00F73890">
        <w:rPr>
          <w:rFonts w:ascii="Times New Roman" w:hAnsi="Times New Roman" w:cs="Times New Roman"/>
          <w:sz w:val="20"/>
          <w:szCs w:val="20"/>
        </w:rPr>
        <w:t>Professor</w:t>
      </w:r>
    </w:p>
    <w:p w14:paraId="19E31C39" w14:textId="45653FD5" w:rsidR="00F73890" w:rsidRPr="00F73890" w:rsidRDefault="00053A36"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Dept. of Electronics and Communication Engineering</w:t>
      </w:r>
    </w:p>
    <w:p w14:paraId="38BE883B" w14:textId="59EC1CCB" w:rsidR="00F73890" w:rsidRPr="00F73890" w:rsidRDefault="00053A36"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Nitte Meenakshi Institute of Technology</w:t>
      </w:r>
    </w:p>
    <w:p w14:paraId="007D0AE4" w14:textId="3857B470" w:rsidR="00F73890" w:rsidRPr="00F73890" w:rsidRDefault="00F73890" w:rsidP="008319D5">
      <w:pPr>
        <w:autoSpaceDE w:val="0"/>
        <w:autoSpaceDN w:val="0"/>
        <w:adjustRightInd w:val="0"/>
        <w:spacing w:after="0"/>
        <w:jc w:val="center"/>
        <w:rPr>
          <w:rFonts w:ascii="Times New Roman" w:hAnsi="Times New Roman" w:cs="Times New Roman"/>
          <w:sz w:val="20"/>
          <w:szCs w:val="20"/>
        </w:rPr>
      </w:pPr>
      <w:r w:rsidRPr="00F73890">
        <w:rPr>
          <w:rFonts w:ascii="Times New Roman" w:hAnsi="Times New Roman" w:cs="Times New Roman"/>
          <w:sz w:val="20"/>
          <w:szCs w:val="20"/>
        </w:rPr>
        <w:t>Yelahanka, Bangalore-560064</w:t>
      </w:r>
    </w:p>
    <w:p w14:paraId="58177CEE" w14:textId="5273DAFC" w:rsidR="000E0333" w:rsidRPr="006F517A" w:rsidRDefault="000E0333" w:rsidP="001E2A69">
      <w:pPr>
        <w:pStyle w:val="Heading2"/>
        <w:jc w:val="center"/>
        <w:rPr>
          <w:rFonts w:ascii="Times New Roman" w:hAnsi="Times New Roman" w:cs="Times New Roman"/>
          <w:sz w:val="24"/>
          <w:szCs w:val="24"/>
        </w:rPr>
      </w:pPr>
      <w:r w:rsidRPr="006F517A">
        <w:rPr>
          <w:rFonts w:ascii="Times New Roman" w:hAnsi="Times New Roman" w:cs="Times New Roman"/>
          <w:sz w:val="24"/>
          <w:szCs w:val="24"/>
        </w:rPr>
        <w:lastRenderedPageBreak/>
        <w:t>Declaration by Students</w:t>
      </w:r>
    </w:p>
    <w:p w14:paraId="1820A7D5" w14:textId="77777777" w:rsidR="000E0333" w:rsidRPr="006F517A" w:rsidRDefault="000E0333" w:rsidP="001E2A69">
      <w:pPr>
        <w:rPr>
          <w:rFonts w:ascii="Times New Roman" w:hAnsi="Times New Roman" w:cs="Times New Roman"/>
          <w:sz w:val="24"/>
          <w:szCs w:val="24"/>
        </w:rPr>
      </w:pPr>
    </w:p>
    <w:p w14:paraId="37D34E80" w14:textId="61A76D62" w:rsidR="000E0333" w:rsidRPr="00385388" w:rsidRDefault="000E0333" w:rsidP="00385388">
      <w:pPr>
        <w:autoSpaceDE w:val="0"/>
        <w:autoSpaceDN w:val="0"/>
        <w:adjustRightInd w:val="0"/>
        <w:spacing w:after="0"/>
        <w:jc w:val="both"/>
        <w:rPr>
          <w:rFonts w:ascii="Times New Roman" w:hAnsi="Times New Roman" w:cs="Times New Roman"/>
          <w:i/>
          <w:sz w:val="24"/>
          <w:szCs w:val="24"/>
        </w:rPr>
      </w:pPr>
      <w:r w:rsidRPr="00385388">
        <w:rPr>
          <w:rFonts w:ascii="Times New Roman" w:hAnsi="Times New Roman" w:cs="Times New Roman"/>
          <w:i/>
          <w:sz w:val="24"/>
          <w:szCs w:val="24"/>
        </w:rPr>
        <w:t xml:space="preserve">We the students </w:t>
      </w:r>
      <w:r w:rsidR="009270B7">
        <w:rPr>
          <w:rFonts w:ascii="Times New Roman" w:hAnsi="Times New Roman" w:cs="Times New Roman"/>
          <w:b/>
          <w:i/>
          <w:sz w:val="24"/>
          <w:szCs w:val="24"/>
        </w:rPr>
        <w:t>S BHARATH (USN: 1NT18EC134), SHAIK ABDUL ALEEM (USN: 1NT18EC143), LIKITH N (USN: 1NT18EC083</w:t>
      </w:r>
      <w:r w:rsidR="002224FB" w:rsidRPr="00453A02">
        <w:rPr>
          <w:rFonts w:ascii="Times New Roman" w:hAnsi="Times New Roman" w:cs="Times New Roman"/>
          <w:b/>
          <w:i/>
          <w:sz w:val="24"/>
          <w:szCs w:val="24"/>
        </w:rPr>
        <w:t xml:space="preserve">) </w:t>
      </w:r>
      <w:r w:rsidR="002224FB" w:rsidRPr="00453A02">
        <w:rPr>
          <w:rFonts w:ascii="Times New Roman" w:hAnsi="Times New Roman" w:cs="Times New Roman"/>
          <w:i/>
          <w:sz w:val="24"/>
          <w:szCs w:val="24"/>
        </w:rPr>
        <w:t>and</w:t>
      </w:r>
      <w:r w:rsidR="009270B7">
        <w:rPr>
          <w:rFonts w:ascii="Times New Roman" w:hAnsi="Times New Roman" w:cs="Times New Roman"/>
          <w:b/>
          <w:i/>
          <w:sz w:val="24"/>
          <w:szCs w:val="24"/>
        </w:rPr>
        <w:t xml:space="preserve"> RIZWAN KHAN (USN: 1NT18EC130</w:t>
      </w:r>
      <w:r w:rsidR="002224FB" w:rsidRPr="00453A02">
        <w:rPr>
          <w:rFonts w:ascii="Times New Roman" w:hAnsi="Times New Roman" w:cs="Times New Roman"/>
          <w:b/>
          <w:i/>
          <w:sz w:val="24"/>
          <w:szCs w:val="24"/>
        </w:rPr>
        <w:t>)</w:t>
      </w:r>
      <w:r w:rsidR="002224FB">
        <w:rPr>
          <w:rFonts w:ascii="Times New Roman" w:hAnsi="Times New Roman" w:cs="Times New Roman"/>
          <w:b/>
          <w:sz w:val="24"/>
          <w:szCs w:val="24"/>
        </w:rPr>
        <w:t xml:space="preserve"> </w:t>
      </w:r>
      <w:r w:rsidRPr="00385388">
        <w:rPr>
          <w:rFonts w:ascii="Times New Roman" w:hAnsi="Times New Roman" w:cs="Times New Roman"/>
          <w:i/>
          <w:sz w:val="24"/>
          <w:szCs w:val="24"/>
        </w:rPr>
        <w:t xml:space="preserve">are aware of project conduction procedure and evaluation rubrics. We are also aware that, the project phases are evaluated through continuous assessment. </w:t>
      </w:r>
    </w:p>
    <w:p w14:paraId="40776036" w14:textId="77777777" w:rsidR="000E0333" w:rsidRPr="006F517A" w:rsidRDefault="000E0333" w:rsidP="001E2A69">
      <w:pPr>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4275"/>
      </w:tblGrid>
      <w:tr w:rsidR="005C59E3" w:rsidRPr="006F517A" w14:paraId="025EE05F" w14:textId="77777777" w:rsidTr="00BB566C">
        <w:trPr>
          <w:trHeight w:val="271"/>
        </w:trPr>
        <w:tc>
          <w:tcPr>
            <w:tcW w:w="4632" w:type="dxa"/>
          </w:tcPr>
          <w:p w14:paraId="3EB2DE0B" w14:textId="77777777" w:rsidR="00BB566C" w:rsidRPr="00385388" w:rsidRDefault="00BB566C" w:rsidP="00A82AA1">
            <w:pPr>
              <w:jc w:val="center"/>
              <w:rPr>
                <w:rFonts w:ascii="Times New Roman" w:hAnsi="Times New Roman" w:cs="Times New Roman"/>
                <w:b/>
                <w:i/>
                <w:sz w:val="24"/>
                <w:szCs w:val="24"/>
              </w:rPr>
            </w:pPr>
            <w:r w:rsidRPr="00385388">
              <w:rPr>
                <w:rFonts w:ascii="Times New Roman" w:hAnsi="Times New Roman" w:cs="Times New Roman"/>
                <w:b/>
                <w:i/>
                <w:sz w:val="24"/>
                <w:szCs w:val="24"/>
              </w:rPr>
              <w:t xml:space="preserve">Name of the </w:t>
            </w:r>
            <w:r w:rsidR="00A82AA1">
              <w:rPr>
                <w:rFonts w:ascii="Times New Roman" w:hAnsi="Times New Roman" w:cs="Times New Roman"/>
                <w:b/>
                <w:i/>
                <w:sz w:val="24"/>
                <w:szCs w:val="24"/>
              </w:rPr>
              <w:t>S</w:t>
            </w:r>
            <w:r w:rsidRPr="00385388">
              <w:rPr>
                <w:rFonts w:ascii="Times New Roman" w:hAnsi="Times New Roman" w:cs="Times New Roman"/>
                <w:b/>
                <w:i/>
                <w:sz w:val="24"/>
                <w:szCs w:val="24"/>
              </w:rPr>
              <w:t>tudent</w:t>
            </w:r>
          </w:p>
        </w:tc>
        <w:tc>
          <w:tcPr>
            <w:tcW w:w="4275" w:type="dxa"/>
          </w:tcPr>
          <w:p w14:paraId="6EFD3172" w14:textId="77777777" w:rsidR="00BB566C" w:rsidRPr="00385388" w:rsidRDefault="00BB566C" w:rsidP="00432481">
            <w:pPr>
              <w:jc w:val="center"/>
              <w:rPr>
                <w:rFonts w:ascii="Times New Roman" w:hAnsi="Times New Roman" w:cs="Times New Roman"/>
                <w:b/>
                <w:i/>
                <w:sz w:val="24"/>
                <w:szCs w:val="24"/>
              </w:rPr>
            </w:pPr>
            <w:r w:rsidRPr="00385388">
              <w:rPr>
                <w:rFonts w:ascii="Times New Roman" w:hAnsi="Times New Roman" w:cs="Times New Roman"/>
                <w:b/>
                <w:i/>
                <w:sz w:val="24"/>
                <w:szCs w:val="24"/>
              </w:rPr>
              <w:t>Signature</w:t>
            </w:r>
          </w:p>
        </w:tc>
      </w:tr>
      <w:tr w:rsidR="005C59E3" w:rsidRPr="006F517A" w14:paraId="6F9E1341" w14:textId="77777777" w:rsidTr="00BB566C">
        <w:trPr>
          <w:trHeight w:val="447"/>
        </w:trPr>
        <w:tc>
          <w:tcPr>
            <w:tcW w:w="4632" w:type="dxa"/>
          </w:tcPr>
          <w:p w14:paraId="0CD25D07" w14:textId="77777777" w:rsidR="00385388" w:rsidRDefault="00385388" w:rsidP="00385388">
            <w:pPr>
              <w:autoSpaceDE w:val="0"/>
              <w:autoSpaceDN w:val="0"/>
              <w:adjustRightInd w:val="0"/>
              <w:spacing w:line="276" w:lineRule="auto"/>
              <w:jc w:val="center"/>
              <w:rPr>
                <w:rFonts w:ascii="Times New Roman" w:hAnsi="Times New Roman" w:cs="Times New Roman"/>
                <w:b/>
                <w:sz w:val="24"/>
                <w:szCs w:val="24"/>
              </w:rPr>
            </w:pPr>
          </w:p>
          <w:p w14:paraId="7D479814" w14:textId="77777777" w:rsidR="00BB566C" w:rsidRPr="006F517A" w:rsidRDefault="00BB566C" w:rsidP="00453A02">
            <w:pPr>
              <w:autoSpaceDE w:val="0"/>
              <w:autoSpaceDN w:val="0"/>
              <w:adjustRightInd w:val="0"/>
              <w:jc w:val="center"/>
              <w:rPr>
                <w:rFonts w:ascii="Times New Roman" w:hAnsi="Times New Roman" w:cs="Times New Roman"/>
                <w:i/>
                <w:noProof/>
                <w:sz w:val="24"/>
                <w:szCs w:val="24"/>
              </w:rPr>
            </w:pPr>
          </w:p>
        </w:tc>
        <w:tc>
          <w:tcPr>
            <w:tcW w:w="4275" w:type="dxa"/>
          </w:tcPr>
          <w:p w14:paraId="3EA2337D" w14:textId="092B4565" w:rsidR="00BB566C" w:rsidRPr="006F517A" w:rsidRDefault="00BB566C" w:rsidP="005C59E3">
            <w:pPr>
              <w:rPr>
                <w:rFonts w:ascii="Times New Roman" w:hAnsi="Times New Roman" w:cs="Times New Roman"/>
                <w:i/>
                <w:sz w:val="24"/>
                <w:szCs w:val="24"/>
              </w:rPr>
            </w:pPr>
          </w:p>
        </w:tc>
      </w:tr>
      <w:tr w:rsidR="005C59E3" w:rsidRPr="006F517A" w14:paraId="4755F042" w14:textId="77777777" w:rsidTr="00BB566C">
        <w:trPr>
          <w:trHeight w:val="410"/>
        </w:trPr>
        <w:tc>
          <w:tcPr>
            <w:tcW w:w="4632" w:type="dxa"/>
          </w:tcPr>
          <w:p w14:paraId="736C98B2" w14:textId="77777777" w:rsidR="00BB566C" w:rsidRDefault="00BB566C" w:rsidP="00325683">
            <w:pPr>
              <w:jc w:val="center"/>
              <w:rPr>
                <w:rFonts w:ascii="Times New Roman" w:hAnsi="Times New Roman" w:cs="Times New Roman"/>
                <w:i/>
                <w:sz w:val="24"/>
                <w:szCs w:val="24"/>
              </w:rPr>
            </w:pPr>
          </w:p>
          <w:p w14:paraId="1415F06D" w14:textId="77777777" w:rsidR="00414E6C" w:rsidRDefault="00414E6C" w:rsidP="00325683">
            <w:pPr>
              <w:jc w:val="center"/>
              <w:rPr>
                <w:rFonts w:ascii="Times New Roman" w:hAnsi="Times New Roman" w:cs="Times New Roman"/>
                <w:i/>
                <w:sz w:val="24"/>
                <w:szCs w:val="24"/>
              </w:rPr>
            </w:pPr>
          </w:p>
          <w:p w14:paraId="1E55A471" w14:textId="282AEA90" w:rsidR="005C59E3" w:rsidRPr="006F517A" w:rsidRDefault="005C59E3" w:rsidP="00325683">
            <w:pPr>
              <w:jc w:val="center"/>
              <w:rPr>
                <w:rFonts w:ascii="Times New Roman" w:hAnsi="Times New Roman" w:cs="Times New Roman"/>
                <w:i/>
                <w:sz w:val="24"/>
                <w:szCs w:val="24"/>
              </w:rPr>
            </w:pPr>
            <w:r>
              <w:rPr>
                <w:rFonts w:ascii="Times New Roman" w:hAnsi="Times New Roman" w:cs="Times New Roman"/>
                <w:i/>
                <w:sz w:val="24"/>
                <w:szCs w:val="24"/>
              </w:rPr>
              <w:t>S BHARATH</w:t>
            </w:r>
          </w:p>
        </w:tc>
        <w:tc>
          <w:tcPr>
            <w:tcW w:w="4275" w:type="dxa"/>
          </w:tcPr>
          <w:p w14:paraId="56925865" w14:textId="709D253A" w:rsidR="00BB566C" w:rsidRPr="006F517A" w:rsidRDefault="005C59E3" w:rsidP="005C59E3">
            <w:pPr>
              <w:rPr>
                <w:rFonts w:ascii="Times New Roman" w:hAnsi="Times New Roman" w:cs="Times New Roman"/>
                <w:i/>
                <w:sz w:val="24"/>
                <w:szCs w:val="24"/>
              </w:rPr>
            </w:pPr>
            <w:r>
              <w:rPr>
                <w:rFonts w:ascii="Times New Roman" w:hAnsi="Times New Roman" w:cs="Times New Roman"/>
                <w:i/>
                <w:sz w:val="24"/>
                <w:szCs w:val="24"/>
              </w:rPr>
              <w:t xml:space="preserve"> </w:t>
            </w:r>
            <w:r w:rsidR="00026837">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026837">
              <w:rPr>
                <w:rFonts w:ascii="Times New Roman" w:hAnsi="Times New Roman" w:cs="Times New Roman"/>
                <w:i/>
                <w:noProof/>
                <w:sz w:val="24"/>
                <w:szCs w:val="24"/>
              </w:rPr>
              <w:drawing>
                <wp:inline distT="0" distB="0" distL="0" distR="0" wp14:anchorId="5496CCE3" wp14:editId="33CA3D44">
                  <wp:extent cx="1556425" cy="604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10812_120409039_2.jpg"/>
                          <pic:cNvPicPr/>
                        </pic:nvPicPr>
                        <pic:blipFill>
                          <a:blip r:embed="rId9" cstate="print">
                            <a:extLst>
                              <a:ext uri="{BEBA8EAE-BF5A-486C-A8C5-ECC9F3942E4B}">
                                <a14:imgProps xmlns:a14="http://schemas.microsoft.com/office/drawing/2010/main">
                                  <a14:imgLayer r:embed="rId10">
                                    <a14:imgEffect>
                                      <a14:backgroundRemoval t="8540" b="96101" l="7981" r="96899">
                                        <a14:foregroundMark x1="19688" y1="32302" x2="19688" y2="32302"/>
                                        <a14:foregroundMark x1="19087" y1="64233" x2="19087" y2="64233"/>
                                        <a14:foregroundMark x1="24351" y1="85644" x2="24351" y2="85644"/>
                                        <a14:foregroundMark x1="12308" y1="80136" x2="12308" y2="80136"/>
                                        <a14:foregroundMark x1="16875" y1="84530" x2="16875" y2="84530"/>
                                        <a14:foregroundMark x1="91058" y1="23577" x2="91058" y2="23577"/>
                                        <a14:foregroundMark x1="90457" y1="29703" x2="90457" y2="29703"/>
                                        <a14:foregroundMark x1="91466" y1="18564" x2="91466" y2="18564"/>
                                        <a14:foregroundMark x1="40986" y1="56807" x2="40986" y2="56807"/>
                                        <a14:foregroundMark x1="15962" y1="84282" x2="15962" y2="84282"/>
                                        <a14:foregroundMark x1="18413" y1="84530" x2="18413" y2="84530"/>
                                        <a14:foregroundMark x1="19688" y1="85644" x2="19688" y2="85644"/>
                                        <a14:foregroundMark x1="20288" y1="89356" x2="20288" y2="89356"/>
                                        <a14:foregroundMark x1="20361" y1="93688" x2="20361" y2="93688"/>
                                        <a14:foregroundMark x1="13486" y1="81250" x2="13486" y2="81250"/>
                                        <a14:foregroundMark x1="15192" y1="83230" x2="15192" y2="83230"/>
                                        <a14:foregroundMark x1="31394" y1="83416" x2="31394" y2="83416"/>
                                        <a14:foregroundMark x1="87909" y1="46101" x2="87909" y2="46101"/>
                                        <a14:foregroundMark x1="89519" y1="34715" x2="89519" y2="34715"/>
                                        <a14:foregroundMark x1="90625" y1="27723" x2="90625" y2="27723"/>
                                        <a14:foregroundMark x1="91226" y1="21844" x2="91226" y2="21844"/>
                                        <a14:foregroundMark x1="91731" y1="15532" x2="91731" y2="15532"/>
                                        <a14:foregroundMark x1="90865" y1="25743" x2="90865" y2="25743"/>
                                        <a14:foregroundMark x1="90529" y1="63552" x2="90529" y2="63552"/>
                                        <a14:foregroundMark x1="93173" y1="62438" x2="93173" y2="62438"/>
                                        <a14:foregroundMark x1="87067" y1="51547" x2="87067" y2="51547"/>
                                        <a14:foregroundMark x1="85793" y1="59158" x2="85793" y2="59158"/>
                                        <a14:foregroundMark x1="91466" y1="20111" x2="91466" y2="20111"/>
                                        <a14:foregroundMark x1="10697" y1="76856" x2="10697" y2="76856"/>
                                        <a14:foregroundMark x1="86130" y1="61572" x2="86130" y2="61572"/>
                                        <a14:foregroundMark x1="85457" y1="62686" x2="85457" y2="62686"/>
                                        <a14:foregroundMark x1="84688" y1="65718" x2="84688" y2="65718"/>
                                        <a14:foregroundMark x1="89014" y1="56993" x2="89014" y2="56993"/>
                                        <a14:foregroundMark x1="89519" y1="62438" x2="89519" y2="62438"/>
                                        <a14:foregroundMark x1="89087" y1="39975" x2="89087" y2="39975"/>
                                        <a14:foregroundMark x1="89688" y1="32983" x2="89688" y2="32983"/>
                                        <a14:foregroundMark x1="89688" y1="32983" x2="89688" y2="32983"/>
                                        <a14:foregroundMark x1="87909" y1="46968" x2="87909" y2="46968"/>
                                        <a14:foregroundMark x1="87909" y1="46968" x2="87909" y2="46968"/>
                                        <a14:foregroundMark x1="87909" y1="46968" x2="87909" y2="46968"/>
                                        <a14:foregroundMark x1="88750" y1="41522" x2="88750" y2="41522"/>
                                        <a14:foregroundMark x1="89351" y1="38676" x2="89351" y2="38676"/>
                                        <a14:foregroundMark x1="89688" y1="36448" x2="89688" y2="36448"/>
                                        <a14:backgroundMark x1="43365" y1="47587" x2="43365" y2="47587"/>
                                        <a14:backgroundMark x1="48702" y1="69245" x2="48702" y2="69245"/>
                                        <a14:backgroundMark x1="55745" y1="34530" x2="55745" y2="34530"/>
                                        <a14:backgroundMark x1="60168" y1="59158" x2="60168" y2="59158"/>
                                        <a14:backgroundMark x1="69832" y1="52413" x2="69832" y2="52413"/>
                                        <a14:backgroundMark x1="78990" y1="50248" x2="78990" y2="50248"/>
                                        <a14:backgroundMark x1="85529" y1="45235" x2="85529" y2="45235"/>
                                        <a14:backgroundMark x1="86635" y1="58106" x2="86635" y2="58106"/>
                                      </a14:backgroundRemoval>
                                    </a14:imgEffect>
                                  </a14:imgLayer>
                                </a14:imgProps>
                              </a:ext>
                              <a:ext uri="{28A0092B-C50C-407E-A947-70E740481C1C}">
                                <a14:useLocalDpi xmlns:a14="http://schemas.microsoft.com/office/drawing/2010/main" val="0"/>
                              </a:ext>
                            </a:extLst>
                          </a:blip>
                          <a:stretch>
                            <a:fillRect/>
                          </a:stretch>
                        </pic:blipFill>
                        <pic:spPr>
                          <a:xfrm>
                            <a:off x="0" y="0"/>
                            <a:ext cx="1591497" cy="618298"/>
                          </a:xfrm>
                          <a:prstGeom prst="rect">
                            <a:avLst/>
                          </a:prstGeom>
                        </pic:spPr>
                      </pic:pic>
                    </a:graphicData>
                  </a:graphic>
                </wp:inline>
              </w:drawing>
            </w:r>
            <w:r>
              <w:rPr>
                <w:rFonts w:ascii="Times New Roman" w:hAnsi="Times New Roman" w:cs="Times New Roman"/>
                <w:i/>
                <w:sz w:val="24"/>
                <w:szCs w:val="24"/>
              </w:rPr>
              <w:t xml:space="preserve"> </w:t>
            </w:r>
          </w:p>
        </w:tc>
      </w:tr>
      <w:tr w:rsidR="005C59E3" w:rsidRPr="006F517A" w14:paraId="11FF66B4" w14:textId="77777777" w:rsidTr="00BB566C">
        <w:trPr>
          <w:trHeight w:val="261"/>
        </w:trPr>
        <w:tc>
          <w:tcPr>
            <w:tcW w:w="4632" w:type="dxa"/>
          </w:tcPr>
          <w:p w14:paraId="46EEFE73" w14:textId="77777777" w:rsidR="00211257" w:rsidRPr="006F517A" w:rsidRDefault="00211257" w:rsidP="00211257">
            <w:pPr>
              <w:rPr>
                <w:rFonts w:ascii="Times New Roman" w:hAnsi="Times New Roman" w:cs="Times New Roman"/>
                <w:i/>
                <w:noProof/>
                <w:sz w:val="24"/>
                <w:szCs w:val="24"/>
              </w:rPr>
            </w:pPr>
          </w:p>
        </w:tc>
        <w:tc>
          <w:tcPr>
            <w:tcW w:w="4275" w:type="dxa"/>
          </w:tcPr>
          <w:p w14:paraId="59A45FE3" w14:textId="77777777" w:rsidR="00BB566C" w:rsidRPr="006F517A" w:rsidRDefault="00BB566C" w:rsidP="00211257">
            <w:pPr>
              <w:rPr>
                <w:rFonts w:ascii="Times New Roman" w:hAnsi="Times New Roman" w:cs="Times New Roman"/>
                <w:i/>
                <w:sz w:val="24"/>
                <w:szCs w:val="24"/>
              </w:rPr>
            </w:pPr>
          </w:p>
        </w:tc>
      </w:tr>
      <w:tr w:rsidR="005C59E3" w:rsidRPr="006F517A" w14:paraId="7CEFA0B8" w14:textId="77777777" w:rsidTr="00BB566C">
        <w:trPr>
          <w:trHeight w:val="293"/>
        </w:trPr>
        <w:tc>
          <w:tcPr>
            <w:tcW w:w="4632" w:type="dxa"/>
          </w:tcPr>
          <w:p w14:paraId="48624910" w14:textId="77777777" w:rsidR="002A65F2" w:rsidRDefault="002A65F2" w:rsidP="002A65F2">
            <w:pPr>
              <w:rPr>
                <w:rFonts w:ascii="Times New Roman" w:hAnsi="Times New Roman" w:cs="Times New Roman"/>
                <w:i/>
                <w:sz w:val="24"/>
                <w:szCs w:val="24"/>
              </w:rPr>
            </w:pPr>
            <w:r>
              <w:rPr>
                <w:rFonts w:ascii="Times New Roman" w:hAnsi="Times New Roman" w:cs="Times New Roman"/>
                <w:i/>
                <w:sz w:val="24"/>
                <w:szCs w:val="24"/>
              </w:rPr>
              <w:t xml:space="preserve">              </w:t>
            </w:r>
          </w:p>
          <w:p w14:paraId="0E6D941A" w14:textId="77777777" w:rsidR="002A65F2" w:rsidRDefault="002A65F2" w:rsidP="002A65F2">
            <w:pPr>
              <w:rPr>
                <w:rFonts w:ascii="Times New Roman" w:hAnsi="Times New Roman" w:cs="Times New Roman"/>
                <w:i/>
                <w:sz w:val="24"/>
                <w:szCs w:val="24"/>
              </w:rPr>
            </w:pPr>
          </w:p>
          <w:p w14:paraId="0E13B5B3" w14:textId="1CD76DB5" w:rsidR="009270B7" w:rsidRPr="006F517A" w:rsidRDefault="002A65F2" w:rsidP="002A65F2">
            <w:pPr>
              <w:rPr>
                <w:rFonts w:ascii="Times New Roman" w:hAnsi="Times New Roman" w:cs="Times New Roman"/>
                <w:i/>
                <w:sz w:val="24"/>
                <w:szCs w:val="24"/>
              </w:rPr>
            </w:pPr>
            <w:r>
              <w:rPr>
                <w:rFonts w:ascii="Times New Roman" w:hAnsi="Times New Roman" w:cs="Times New Roman"/>
                <w:i/>
                <w:sz w:val="24"/>
                <w:szCs w:val="24"/>
              </w:rPr>
              <w:t xml:space="preserve">                  </w:t>
            </w:r>
            <w:r w:rsidR="009270B7">
              <w:rPr>
                <w:rFonts w:ascii="Times New Roman" w:hAnsi="Times New Roman" w:cs="Times New Roman"/>
                <w:i/>
                <w:sz w:val="24"/>
                <w:szCs w:val="24"/>
              </w:rPr>
              <w:t>SHAIK ABDUL ALEEM</w:t>
            </w:r>
          </w:p>
        </w:tc>
        <w:tc>
          <w:tcPr>
            <w:tcW w:w="4275" w:type="dxa"/>
          </w:tcPr>
          <w:p w14:paraId="0F987E71" w14:textId="77777777" w:rsidR="002A65F2" w:rsidRDefault="002A65F2" w:rsidP="00211257">
            <w:pPr>
              <w:rPr>
                <w:rFonts w:ascii="Times New Roman" w:hAnsi="Times New Roman" w:cs="Times New Roman"/>
                <w:i/>
                <w:sz w:val="24"/>
                <w:szCs w:val="24"/>
              </w:rPr>
            </w:pPr>
          </w:p>
          <w:p w14:paraId="252E513F" w14:textId="29138EF4" w:rsidR="00BB566C" w:rsidRPr="006F517A" w:rsidRDefault="00211257" w:rsidP="00211257">
            <w:pP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6E5FF829" wp14:editId="72EF50CF">
                  <wp:extent cx="2528839" cy="567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10712_100810.JPG"/>
                          <pic:cNvPicPr/>
                        </pic:nvPicPr>
                        <pic:blipFill>
                          <a:blip r:embed="rId11" cstate="print">
                            <a:extLst>
                              <a:ext uri="{BEBA8EAE-BF5A-486C-A8C5-ECC9F3942E4B}">
                                <a14:imgProps xmlns:a14="http://schemas.microsoft.com/office/drawing/2010/main">
                                  <a14:imgLayer r:embed="rId12">
                                    <a14:imgEffect>
                                      <a14:backgroundRemoval t="9967" b="89701" l="4098" r="97355">
                                        <a14:foregroundMark x1="26043" y1="26744" x2="26043" y2="26744"/>
                                        <a14:foregroundMark x1="27198" y1="54651" x2="27198" y2="54651"/>
                                        <a14:foregroundMark x1="62034" y1="45515" x2="62034" y2="45515"/>
                                        <a14:foregroundMark x1="91356" y1="58638" x2="91356" y2="58638"/>
                                        <a14:foregroundMark x1="94933" y1="57973" x2="94933" y2="57973"/>
                                        <a14:foregroundMark x1="12258" y1="25581" x2="12258" y2="25581"/>
                                        <a14:foregroundMark x1="14531" y1="41030" x2="14531" y2="41030"/>
                                        <a14:foregroundMark x1="21423" y1="55814" x2="21423" y2="55814"/>
                                        <a14:foregroundMark x1="18517" y1="62625" x2="18517" y2="62625"/>
                                        <a14:foregroundMark x1="57675" y1="44352" x2="57675" y2="44352"/>
                                        <a14:foregroundMark x1="59091" y1="57973" x2="59091" y2="57973"/>
                                        <a14:foregroundMark x1="56669" y1="57973" x2="56669" y2="57973"/>
                                        <a14:foregroundMark x1="58569" y1="58638" x2="58569" y2="58638"/>
                                        <a14:foregroundMark x1="12630" y1="43023" x2="12630" y2="43023"/>
                                        <a14:foregroundMark x1="8010" y1="53322" x2="8010" y2="53322"/>
                                        <a14:foregroundMark x1="28763" y1="55814" x2="28763" y2="55814"/>
                                        <a14:foregroundMark x1="29359" y1="62625" x2="29359" y2="62625"/>
                                        <a14:foregroundMark x1="34054" y1="62126" x2="34054" y2="62126"/>
                                        <a14:foregroundMark x1="34389" y1="61296" x2="34389" y2="61296"/>
                                        <a14:foregroundMark x1="47019" y1="57973" x2="47019" y2="57973"/>
                                        <a14:foregroundMark x1="56818" y1="54983" x2="56818" y2="54983"/>
                                        <a14:foregroundMark x1="59650" y1="59468" x2="59650" y2="59468"/>
                                        <a14:foregroundMark x1="26863" y1="47342" x2="26863" y2="47342"/>
                                        <a14:foregroundMark x1="26975" y1="51329" x2="26975" y2="51329"/>
                                        <a14:foregroundMark x1="36773" y1="37874" x2="36773" y2="37874"/>
                                        <a14:foregroundMark x1="36177" y1="30731" x2="36177" y2="30731"/>
                                        <a14:foregroundMark x1="26863" y1="43854" x2="26863" y2="43854"/>
                                        <a14:foregroundMark x1="56446" y1="24086" x2="56446" y2="24086"/>
                                        <a14:foregroundMark x1="56446" y1="39369" x2="56446" y2="39369"/>
                                        <a14:foregroundMark x1="56259" y1="36213" x2="56259" y2="36213"/>
                                        <a14:foregroundMark x1="57824" y1="55316" x2="57824" y2="55316"/>
                                        <a14:foregroundMark x1="74180" y1="60299" x2="74180" y2="60299"/>
                                        <a14:foregroundMark x1="82303" y1="49668" x2="82303" y2="49668"/>
                                        <a14:foregroundMark x1="86773" y1="62126" x2="86773" y2="62126"/>
                                        <a14:foregroundMark x1="82414" y1="58472" x2="82414" y2="58472"/>
                                        <a14:foregroundMark x1="77794" y1="46844" x2="77794" y2="46844"/>
                                        <a14:foregroundMark x1="76267" y1="57641" x2="76267" y2="57641"/>
                                        <a14:foregroundMark x1="76751" y1="53156" x2="76751" y2="53156"/>
                                        <a14:foregroundMark x1="64754" y1="62126" x2="64754" y2="62126"/>
                                        <a14:foregroundMark x1="8626" y1="31429" x2="8626" y2="31429"/>
                                        <a14:foregroundMark x1="28275" y1="33571" x2="28275" y2="33571"/>
                                        <a14:foregroundMark x1="45847" y1="40714" x2="45847" y2="40714"/>
                                        <a14:foregroundMark x1="61182" y1="59286" x2="61182" y2="59286"/>
                                        <a14:foregroundMark x1="57029" y1="38571" x2="57029" y2="38571"/>
                                        <a14:foregroundMark x1="56070" y1="30714" x2="56070" y2="30714"/>
                                        <a14:foregroundMark x1="80511" y1="50000" x2="80511" y2="50000"/>
                                        <a14:foregroundMark x1="79872" y1="45714" x2="79872" y2="45714"/>
                                        <a14:foregroundMark x1="82588" y1="46429" x2="82588" y2="46429"/>
                                        <a14:foregroundMark x1="38019" y1="66429" x2="38019" y2="66429"/>
                                        <a14:foregroundMark x1="36901" y1="27857" x2="36901" y2="27857"/>
                                        <a14:foregroundMark x1="72843" y1="50714" x2="72843" y2="50714"/>
                                        <a14:backgroundMark x1="20976" y1="45681" x2="20976" y2="45681"/>
                                        <a14:backgroundMark x1="27794" y1="53322" x2="27794" y2="53322"/>
                                        <a14:backgroundMark x1="41915" y1="54983" x2="41915" y2="54983"/>
                                        <a14:backgroundMark x1="40164" y1="46844" x2="40164" y2="46844"/>
                                        <a14:backgroundMark x1="36177" y1="41528" x2="36177" y2="41528"/>
                                        <a14:backgroundMark x1="36773" y1="31395" x2="36773" y2="31395"/>
                                        <a14:backgroundMark x1="36066" y1="37542" x2="36066" y2="37542"/>
                                        <a14:backgroundMark x1="56706" y1="35880" x2="56706" y2="35880"/>
                                        <a14:backgroundMark x1="56855" y1="32558" x2="56855" y2="32558"/>
                                        <a14:backgroundMark x1="57004" y1="39867" x2="57004" y2="39867"/>
                                        <a14:backgroundMark x1="72280" y1="47508" x2="72280" y2="47508"/>
                                        <a14:backgroundMark x1="73361" y1="54153" x2="73361" y2="54153"/>
                                        <a14:backgroundMark x1="73249" y1="60797" x2="73249" y2="60797"/>
                                        <a14:backgroundMark x1="79769" y1="50997" x2="79769" y2="50997"/>
                                        <a14:backgroundMark x1="62854" y1="43688" x2="62854" y2="43688"/>
                                        <a14:backgroundMark x1="75559" y1="50714" x2="75559" y2="50714"/>
                                      </a14:backgroundRemoval>
                                    </a14:imgEffect>
                                  </a14:imgLayer>
                                </a14:imgProps>
                              </a:ext>
                              <a:ext uri="{28A0092B-C50C-407E-A947-70E740481C1C}">
                                <a14:useLocalDpi xmlns:a14="http://schemas.microsoft.com/office/drawing/2010/main" val="0"/>
                              </a:ext>
                            </a:extLst>
                          </a:blip>
                          <a:stretch>
                            <a:fillRect/>
                          </a:stretch>
                        </pic:blipFill>
                        <pic:spPr>
                          <a:xfrm>
                            <a:off x="0" y="0"/>
                            <a:ext cx="2598516" cy="582917"/>
                          </a:xfrm>
                          <a:prstGeom prst="rect">
                            <a:avLst/>
                          </a:prstGeom>
                        </pic:spPr>
                      </pic:pic>
                    </a:graphicData>
                  </a:graphic>
                </wp:inline>
              </w:drawing>
            </w:r>
          </w:p>
        </w:tc>
      </w:tr>
    </w:tbl>
    <w:p w14:paraId="7B38678F" w14:textId="361528C1" w:rsidR="002A65F2" w:rsidRDefault="00211257" w:rsidP="009270B7">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 xml:space="preserve">     </w:t>
      </w:r>
      <w:r w:rsidR="002A65F2">
        <w:rPr>
          <w:rFonts w:ascii="Times New Roman" w:hAnsi="Times New Roman" w:cs="Times New Roman"/>
          <w:i/>
        </w:rPr>
        <w:tab/>
      </w:r>
      <w:r w:rsidR="002A65F2">
        <w:rPr>
          <w:rFonts w:ascii="Times New Roman" w:hAnsi="Times New Roman" w:cs="Times New Roman"/>
          <w:i/>
        </w:rPr>
        <w:tab/>
      </w:r>
    </w:p>
    <w:p w14:paraId="57D6132E" w14:textId="28B54211" w:rsidR="00414E6C" w:rsidRDefault="00414E6C" w:rsidP="00414E6C">
      <w:pPr>
        <w:ind w:left="720" w:firstLine="720"/>
        <w:rPr>
          <w:rFonts w:ascii="Times New Roman" w:hAnsi="Times New Roman" w:cs="Times New Roman"/>
          <w:i/>
        </w:rPr>
      </w:pPr>
      <w:r>
        <w:rPr>
          <w:rFonts w:ascii="Times New Roman" w:hAnsi="Times New Roman" w:cs="Times New Roman"/>
          <w:i/>
        </w:rPr>
        <w:t xml:space="preserve">     </w:t>
      </w:r>
      <w:r w:rsidR="002A65F2">
        <w:rPr>
          <w:rFonts w:ascii="Times New Roman" w:hAnsi="Times New Roman" w:cs="Times New Roman"/>
          <w:i/>
        </w:rPr>
        <w:t xml:space="preserve">LIKITH </w:t>
      </w:r>
      <w:r w:rsidR="002A65F2">
        <w:rPr>
          <w:rFonts w:ascii="Times New Roman" w:hAnsi="Times New Roman" w:cs="Times New Roman"/>
          <w:i/>
        </w:rPr>
        <w:tab/>
      </w:r>
      <w:r w:rsidR="002A65F2">
        <w:rPr>
          <w:rFonts w:ascii="Times New Roman" w:hAnsi="Times New Roman" w:cs="Times New Roman"/>
          <w:i/>
        </w:rPr>
        <w:tab/>
      </w:r>
      <w:r w:rsidR="002A65F2">
        <w:rPr>
          <w:rFonts w:ascii="Times New Roman" w:hAnsi="Times New Roman" w:cs="Times New Roman"/>
          <w:i/>
        </w:rPr>
        <w:tab/>
      </w:r>
      <w:r w:rsidR="002A65F2">
        <w:rPr>
          <w:rFonts w:ascii="Times New Roman" w:hAnsi="Times New Roman" w:cs="Times New Roman"/>
          <w:i/>
        </w:rPr>
        <w:tab/>
      </w:r>
      <w:r w:rsidR="002A65F2">
        <w:rPr>
          <w:rFonts w:ascii="Times New Roman" w:hAnsi="Times New Roman" w:cs="Times New Roman"/>
          <w:i/>
        </w:rPr>
        <w:tab/>
        <w:t xml:space="preserve"> </w:t>
      </w:r>
      <w:r w:rsidR="002A65F2">
        <w:rPr>
          <w:rFonts w:ascii="Times New Roman" w:hAnsi="Times New Roman" w:cs="Times New Roman"/>
          <w:i/>
          <w:noProof/>
        </w:rPr>
        <w:drawing>
          <wp:inline distT="0" distB="0" distL="0" distR="0" wp14:anchorId="413F0479" wp14:editId="60BD897B">
            <wp:extent cx="1471536" cy="612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1-08-12 at 12.38.18 PM.jpeg"/>
                    <pic:cNvPicPr/>
                  </pic:nvPicPr>
                  <pic:blipFill>
                    <a:blip r:embed="rId13" cstate="print">
                      <a:extLst>
                        <a:ext uri="{BEBA8EAE-BF5A-486C-A8C5-ECC9F3942E4B}">
                          <a14:imgProps xmlns:a14="http://schemas.microsoft.com/office/drawing/2010/main">
                            <a14:imgLayer r:embed="rId14">
                              <a14:imgEffect>
                                <a14:backgroundRemoval t="10000" b="90000" l="10000" r="90000">
                                  <a14:foregroundMark x1="50359" y1="56609" x2="50359" y2="56609"/>
                                  <a14:foregroundMark x1="55622" y1="48851" x2="55622" y2="48851"/>
                                  <a14:foregroundMark x1="62081" y1="72989" x2="62081" y2="72989"/>
                                  <a14:foregroundMark x1="61722" y1="80460" x2="61722" y2="80460"/>
                                  <a14:foregroundMark x1="55861" y1="79023" x2="55861" y2="79023"/>
                                  <a14:foregroundMark x1="68541" y1="55747" x2="68541" y2="55747"/>
                                  <a14:foregroundMark x1="75000" y1="36207" x2="75000" y2="36207"/>
                                  <a14:foregroundMark x1="72727" y1="44253" x2="72727" y2="44253"/>
                                  <a14:foregroundMark x1="72847" y1="43966" x2="72847" y2="43966"/>
                                  <a14:foregroundMark x1="73684" y1="41954" x2="73684" y2="41954"/>
                                  <a14:foregroundMark x1="71292" y1="50000" x2="71292" y2="50000"/>
                                  <a14:foregroundMark x1="73684" y1="39943" x2="73684" y2="39943"/>
                                  <a14:foregroundMark x1="41866" y1="49425" x2="41866" y2="49425"/>
                                  <a14:foregroundMark x1="48565" y1="47989" x2="48565" y2="47989"/>
                                  <a14:foregroundMark x1="50359" y1="60632" x2="50359" y2="60632"/>
                                  <a14:foregroundMark x1="50000" y1="75325" x2="50000" y2="75325"/>
                                  <a14:foregroundMark x1="53243" y1="74675" x2="53243" y2="74675"/>
                                  <a14:foregroundMark x1="58108" y1="74026" x2="58108" y2="74026"/>
                                  <a14:foregroundMark x1="67027" y1="72727" x2="67027" y2="72727"/>
                                  <a14:foregroundMark x1="65676" y1="60390" x2="65676" y2="60390"/>
                                  <a14:foregroundMark x1="66486" y1="48701" x2="66486" y2="48701"/>
                                  <a14:foregroundMark x1="66486" y1="55844" x2="66486" y2="55844"/>
                                  <a14:foregroundMark x1="44865" y1="53896" x2="44865" y2="53896"/>
                                  <a14:foregroundMark x1="42432" y1="56494" x2="42432" y2="56494"/>
                                  <a14:foregroundMark x1="37297" y1="59091" x2="37297" y2="59091"/>
                                  <a14:foregroundMark x1="35946" y1="45455" x2="35946" y2="45455"/>
                                  <a14:foregroundMark x1="36486" y1="44156" x2="36486" y2="44156"/>
                                  <a14:foregroundMark x1="34324" y1="42857" x2="34324" y2="42857"/>
                                  <a14:foregroundMark x1="38919" y1="49351" x2="38919" y2="49351"/>
                                  <a14:foregroundMark x1="45946" y1="48052" x2="45946" y2="48052"/>
                                  <a14:foregroundMark x1="55135" y1="51299" x2="55135" y2="51299"/>
                                  <a14:foregroundMark x1="56486" y1="57792" x2="56486" y2="57792"/>
                                  <a14:foregroundMark x1="56216" y1="61688" x2="56216" y2="61688"/>
                                  <a14:foregroundMark x1="53243" y1="57792" x2="53243" y2="57792"/>
                                  <a14:foregroundMark x1="55135" y1="49351" x2="55135" y2="49351"/>
                                  <a14:foregroundMark x1="52703" y1="48052" x2="52703" y2="48052"/>
                                  <a14:foregroundMark x1="71892" y1="48052" x2="71892" y2="48052"/>
                                  <a14:foregroundMark x1="69189" y1="58442" x2="69189" y2="58442"/>
                                  <a14:foregroundMark x1="70270" y1="53247" x2="70270" y2="53247"/>
                                  <a14:foregroundMark x1="76757" y1="32468" x2="76757" y2="32468"/>
                                  <a14:foregroundMark x1="46486" y1="59091" x2="46486" y2="59091"/>
                                  <a14:foregroundMark x1="38108" y1="57143" x2="38108" y2="57143"/>
                                  <a14:foregroundMark x1="51892" y1="51948" x2="51892" y2="51948"/>
                                  <a14:foregroundMark x1="55946" y1="47403" x2="55946" y2="47403"/>
                                  <a14:foregroundMark x1="53243" y1="46104" x2="53243" y2="46104"/>
                                  <a14:backgroundMark x1="30502" y1="65517" x2="30502" y2="65517"/>
                                  <a14:backgroundMark x1="35646" y1="41954" x2="35646" y2="41954"/>
                                  <a14:backgroundMark x1="52392" y1="58908" x2="52392" y2="58908"/>
                                  <a14:backgroundMark x1="41507" y1="57759" x2="41507" y2="57759"/>
                                </a14:backgroundRemoval>
                              </a14:imgEffect>
                            </a14:imgLayer>
                          </a14:imgProps>
                        </a:ext>
                        <a:ext uri="{28A0092B-C50C-407E-A947-70E740481C1C}">
                          <a14:useLocalDpi xmlns:a14="http://schemas.microsoft.com/office/drawing/2010/main" val="0"/>
                        </a:ext>
                      </a:extLst>
                    </a:blip>
                    <a:stretch>
                      <a:fillRect/>
                    </a:stretch>
                  </pic:blipFill>
                  <pic:spPr>
                    <a:xfrm>
                      <a:off x="0" y="0"/>
                      <a:ext cx="1537137" cy="639920"/>
                    </a:xfrm>
                    <a:prstGeom prst="rect">
                      <a:avLst/>
                    </a:prstGeom>
                  </pic:spPr>
                </pic:pic>
              </a:graphicData>
            </a:graphic>
          </wp:inline>
        </w:drawing>
      </w:r>
      <w:r w:rsidR="00383BBF">
        <w:rPr>
          <w:rFonts w:ascii="Times New Roman" w:hAnsi="Times New Roman" w:cs="Times New Roman"/>
          <w:i/>
        </w:rPr>
        <w:tab/>
      </w:r>
      <w:r w:rsidR="00383BBF">
        <w:rPr>
          <w:rFonts w:ascii="Times New Roman" w:hAnsi="Times New Roman" w:cs="Times New Roman"/>
          <w:i/>
        </w:rPr>
        <w:tab/>
      </w:r>
      <w:r w:rsidR="00383BBF">
        <w:rPr>
          <w:rFonts w:ascii="Times New Roman" w:hAnsi="Times New Roman" w:cs="Times New Roman"/>
          <w:i/>
        </w:rPr>
        <w:tab/>
      </w:r>
      <w:r w:rsidR="00383BBF">
        <w:rPr>
          <w:rFonts w:ascii="Times New Roman" w:hAnsi="Times New Roman" w:cs="Times New Roman"/>
          <w:i/>
        </w:rPr>
        <w:tab/>
      </w:r>
      <w:r w:rsidR="00383BBF">
        <w:rPr>
          <w:rFonts w:ascii="Times New Roman" w:hAnsi="Times New Roman" w:cs="Times New Roman"/>
          <w:i/>
        </w:rPr>
        <w:tab/>
      </w:r>
      <w:r w:rsidR="00383BBF">
        <w:rPr>
          <w:rFonts w:ascii="Times New Roman" w:hAnsi="Times New Roman" w:cs="Times New Roman"/>
          <w:i/>
        </w:rPr>
        <w:tab/>
      </w:r>
      <w:r w:rsidR="00383BBF">
        <w:rPr>
          <w:rFonts w:ascii="Times New Roman" w:hAnsi="Times New Roman" w:cs="Times New Roman"/>
          <w:i/>
        </w:rPr>
        <w:tab/>
      </w:r>
      <w:r w:rsidR="00383BBF">
        <w:rPr>
          <w:rFonts w:ascii="Times New Roman" w:hAnsi="Times New Roman" w:cs="Times New Roman"/>
          <w:i/>
        </w:rPr>
        <w:tab/>
        <w:t xml:space="preserve">      </w:t>
      </w:r>
      <w:r w:rsidR="00383BBF">
        <w:rPr>
          <w:rFonts w:ascii="Times New Roman" w:hAnsi="Times New Roman" w:cs="Times New Roman"/>
          <w:i/>
        </w:rPr>
        <w:tab/>
      </w:r>
      <w:r w:rsidR="002A65F2">
        <w:rPr>
          <w:rFonts w:ascii="Times New Roman" w:hAnsi="Times New Roman" w:cs="Times New Roman"/>
          <w:i/>
        </w:rPr>
        <w:tab/>
      </w:r>
      <w:r w:rsidR="002A65F2">
        <w:rPr>
          <w:rFonts w:ascii="Times New Roman" w:hAnsi="Times New Roman" w:cs="Times New Roman"/>
          <w:i/>
        </w:rPr>
        <w:tab/>
      </w:r>
    </w:p>
    <w:p w14:paraId="5D4BB820" w14:textId="4AAAC35F" w:rsidR="00453A02" w:rsidRPr="00211257" w:rsidRDefault="009270B7" w:rsidP="00414E6C">
      <w:pPr>
        <w:ind w:left="1440"/>
        <w:rPr>
          <w:rFonts w:ascii="Times New Roman" w:hAnsi="Times New Roman" w:cs="Times New Roman"/>
          <w:i/>
        </w:rPr>
      </w:pPr>
      <w:r>
        <w:rPr>
          <w:rFonts w:ascii="Times New Roman" w:hAnsi="Times New Roman" w:cs="Times New Roman"/>
          <w:i/>
        </w:rPr>
        <w:t>RIZWAN KHAN</w:t>
      </w:r>
      <w:r w:rsidR="00383BBF">
        <w:rPr>
          <w:rFonts w:ascii="Times New Roman" w:hAnsi="Times New Roman" w:cs="Times New Roman"/>
          <w:i/>
        </w:rPr>
        <w:tab/>
      </w:r>
      <w:r w:rsidR="00383BBF">
        <w:rPr>
          <w:rFonts w:ascii="Times New Roman" w:hAnsi="Times New Roman" w:cs="Times New Roman"/>
          <w:i/>
          <w:noProof/>
        </w:rPr>
        <w:tab/>
      </w:r>
      <w:r w:rsidR="00383BBF">
        <w:rPr>
          <w:rFonts w:ascii="Times New Roman" w:hAnsi="Times New Roman" w:cs="Times New Roman"/>
          <w:i/>
          <w:noProof/>
        </w:rPr>
        <w:tab/>
      </w:r>
      <w:r w:rsidR="00383BBF">
        <w:rPr>
          <w:rFonts w:ascii="Times New Roman" w:hAnsi="Times New Roman" w:cs="Times New Roman"/>
          <w:i/>
          <w:noProof/>
        </w:rPr>
        <w:tab/>
        <w:t xml:space="preserve">        </w:t>
      </w:r>
      <w:r w:rsidR="00414E6C">
        <w:rPr>
          <w:rFonts w:ascii="Times New Roman" w:hAnsi="Times New Roman" w:cs="Times New Roman"/>
          <w:i/>
          <w:noProof/>
        </w:rPr>
        <w:drawing>
          <wp:inline distT="0" distB="0" distL="0" distR="0" wp14:anchorId="6568D0EA" wp14:editId="26C1BA81">
            <wp:extent cx="2067697" cy="592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1.jpg"/>
                    <pic:cNvPicPr/>
                  </pic:nvPicPr>
                  <pic:blipFill>
                    <a:blip r:embed="rId15" cstate="print">
                      <a:extLst>
                        <a:ext uri="{BEBA8EAE-BF5A-486C-A8C5-ECC9F3942E4B}">
                          <a14:imgProps xmlns:a14="http://schemas.microsoft.com/office/drawing/2010/main">
                            <a14:imgLayer r:embed="rId16">
                              <a14:imgEffect>
                                <a14:backgroundRemoval t="10000" b="97612" l="9962" r="89996">
                                  <a14:foregroundMark x1="30569" y1="67761" x2="30569" y2="67761"/>
                                  <a14:foregroundMark x1="37110" y1="66269" x2="37110" y2="66269"/>
                                  <a14:foregroundMark x1="35271" y1="68060" x2="35271" y2="68060"/>
                                  <a14:foregroundMark x1="40829" y1="68358" x2="40829" y2="68358"/>
                                  <a14:foregroundMark x1="46729" y1="78657" x2="46729" y2="78657"/>
                                  <a14:foregroundMark x1="37837" y1="89403" x2="37837" y2="89403"/>
                                  <a14:foregroundMark x1="37708" y1="92090" x2="37708" y2="92090"/>
                                  <a14:foregroundMark x1="44463" y1="70746" x2="44463" y2="70746"/>
                                  <a14:foregroundMark x1="48953" y1="73134" x2="48953" y2="73134"/>
                                  <a14:foregroundMark x1="46088" y1="65373" x2="46088" y2="65373"/>
                                  <a14:foregroundMark x1="43822" y1="66866" x2="43822" y2="66866"/>
                                  <a14:foregroundMark x1="35100" y1="65672" x2="35100" y2="65672"/>
                                  <a14:foregroundMark x1="36511" y1="58806" x2="36511" y2="58806"/>
                                  <a14:foregroundMark x1="36768" y1="59104" x2="36768" y2="59104"/>
                                  <a14:foregroundMark x1="34673" y1="68358" x2="34673" y2="68358"/>
                                  <a14:foregroundMark x1="35015" y1="64179" x2="35015" y2="64179"/>
                                  <a14:foregroundMark x1="65840" y1="74478" x2="65840" y2="74478"/>
                                  <a14:foregroundMark x1="66353" y1="68955" x2="66353" y2="68955"/>
                                  <a14:foregroundMark x1="73322" y1="68209" x2="73322" y2="68209"/>
                                  <a14:foregroundMark x1="70415" y1="49254" x2="70415" y2="49254"/>
                                  <a14:foregroundMark x1="70543" y1="56567" x2="70543" y2="56567"/>
                                  <a14:foregroundMark x1="80590" y1="69104" x2="80590" y2="69104"/>
                                  <a14:foregroundMark x1="70628" y1="52985" x2="70628" y2="52985"/>
                                  <a14:foregroundMark x1="70372" y1="48806" x2="70372" y2="48806"/>
                                  <a14:foregroundMark x1="70286" y1="47761" x2="70286" y2="47761"/>
                                  <a14:foregroundMark x1="70671" y1="50299" x2="70671" y2="50299"/>
                                  <a14:foregroundMark x1="35485" y1="71343" x2="35485" y2="71343"/>
                                  <a14:foregroundMark x1="41300" y1="64179" x2="41300" y2="64179"/>
                                  <a14:foregroundMark x1="19966" y1="56716" x2="19966" y2="56716"/>
                                  <a14:foregroundMark x1="30953" y1="52388" x2="30953" y2="52388"/>
                                  <a14:foregroundMark x1="33775" y1="55970" x2="33775" y2="55970"/>
                                  <a14:foregroundMark x1="36426" y1="49104" x2="36426" y2="49104"/>
                                  <a14:foregroundMark x1="51945" y1="68358" x2="51945" y2="68358"/>
                                  <a14:foregroundMark x1="50107" y1="69701" x2="50107" y2="69701"/>
                                  <a14:foregroundMark x1="37153" y1="48060" x2="37153" y2="48060"/>
                                  <a14:foregroundMark x1="40060" y1="87761" x2="40060" y2="87761"/>
                                  <a14:foregroundMark x1="40145" y1="95672" x2="40145" y2="95672"/>
                                  <a14:foregroundMark x1="38478" y1="95522" x2="38478" y2="95522"/>
                                  <a14:foregroundMark x1="40231" y1="91045" x2="40231" y2="91045"/>
                                  <a14:foregroundMark x1="38264" y1="84179" x2="38264" y2="84179"/>
                                  <a14:foregroundMark x1="37837" y1="87313" x2="37837" y2="87313"/>
                                  <a14:foregroundMark x1="38221" y1="84776" x2="38221" y2="84776"/>
                                  <a14:foregroundMark x1="38008" y1="92239" x2="38008" y2="92239"/>
                                  <a14:foregroundMark x1="37879" y1="90746" x2="37879" y2="90746"/>
                                  <a14:foregroundMark x1="30697" y1="54776" x2="30697" y2="54776"/>
                                  <a14:foregroundMark x1="68448" y1="55373" x2="68448" y2="55373"/>
                                  <a14:foregroundMark x1="68662" y1="53582" x2="68662" y2="53582"/>
                                  <a14:foregroundMark x1="74177" y1="62687" x2="74177" y2="62687"/>
                                  <a14:backgroundMark x1="69132" y1="52985" x2="69132" y2="52985"/>
                                  <a14:backgroundMark x1="69987" y1="54627" x2="69987" y2="54627"/>
                                  <a14:backgroundMark x1="26165" y1="54328" x2="26165" y2="54328"/>
                                  <a14:backgroundMark x1="35229" y1="48209" x2="35229" y2="48209"/>
                                  <a14:backgroundMark x1="38649" y1="89104" x2="38649" y2="89104"/>
                                  <a14:backgroundMark x1="39932" y1="68507" x2="39932" y2="68507"/>
                                  <a14:backgroundMark x1="48611" y1="69851" x2="48611" y2="69851"/>
                                  <a14:backgroundMark x1="73279" y1="63881" x2="73279" y2="63881"/>
                                  <a14:backgroundMark x1="73578" y1="64179" x2="73578" y2="64179"/>
                                </a14:backgroundRemoval>
                              </a14:imgEffect>
                            </a14:imgLayer>
                          </a14:imgProps>
                        </a:ext>
                        <a:ext uri="{28A0092B-C50C-407E-A947-70E740481C1C}">
                          <a14:useLocalDpi xmlns:a14="http://schemas.microsoft.com/office/drawing/2010/main" val="0"/>
                        </a:ext>
                      </a:extLst>
                    </a:blip>
                    <a:stretch>
                      <a:fillRect/>
                    </a:stretch>
                  </pic:blipFill>
                  <pic:spPr>
                    <a:xfrm>
                      <a:off x="0" y="0"/>
                      <a:ext cx="2097485" cy="600875"/>
                    </a:xfrm>
                    <a:prstGeom prst="rect">
                      <a:avLst/>
                    </a:prstGeom>
                  </pic:spPr>
                </pic:pic>
              </a:graphicData>
            </a:graphic>
          </wp:inline>
        </w:drawing>
      </w:r>
    </w:p>
    <w:p w14:paraId="6D296C9F" w14:textId="77777777" w:rsidR="00453A02" w:rsidRDefault="00453A02" w:rsidP="00E276D5">
      <w:pPr>
        <w:rPr>
          <w:rFonts w:ascii="Times New Roman" w:hAnsi="Times New Roman" w:cs="Times New Roman"/>
          <w:b/>
        </w:rPr>
      </w:pPr>
    </w:p>
    <w:p w14:paraId="6897BAFD" w14:textId="77777777" w:rsidR="00453A02" w:rsidRPr="006F517A" w:rsidRDefault="00453A02" w:rsidP="002A65F2">
      <w:pPr>
        <w:rPr>
          <w:rFonts w:ascii="Times New Roman" w:hAnsi="Times New Roman" w:cs="Times New Roman"/>
          <w:b/>
        </w:rPr>
      </w:pPr>
    </w:p>
    <w:p w14:paraId="1FED78D1" w14:textId="77777777" w:rsidR="000E0333" w:rsidRPr="006F517A" w:rsidRDefault="000E0333" w:rsidP="001E2A69">
      <w:pPr>
        <w:pStyle w:val="Heading2"/>
        <w:jc w:val="center"/>
        <w:rPr>
          <w:rFonts w:ascii="Times New Roman" w:hAnsi="Times New Roman" w:cs="Times New Roman"/>
          <w:sz w:val="24"/>
          <w:szCs w:val="24"/>
        </w:rPr>
      </w:pPr>
      <w:r w:rsidRPr="006F517A">
        <w:rPr>
          <w:rFonts w:ascii="Times New Roman" w:hAnsi="Times New Roman" w:cs="Times New Roman"/>
          <w:sz w:val="24"/>
          <w:szCs w:val="24"/>
        </w:rPr>
        <w:t>Confirmation by Guide</w:t>
      </w:r>
    </w:p>
    <w:p w14:paraId="7440BBE5" w14:textId="77777777" w:rsidR="000E0333" w:rsidRPr="006F517A" w:rsidRDefault="000E0333" w:rsidP="001E2A69">
      <w:pPr>
        <w:rPr>
          <w:rFonts w:ascii="Times New Roman" w:hAnsi="Times New Roman" w:cs="Times New Roman"/>
          <w:sz w:val="24"/>
          <w:szCs w:val="24"/>
        </w:rPr>
      </w:pPr>
    </w:p>
    <w:p w14:paraId="72753574" w14:textId="5DACE571" w:rsidR="00781010" w:rsidRDefault="000E0333" w:rsidP="00781010">
      <w:pPr>
        <w:jc w:val="both"/>
        <w:rPr>
          <w:rFonts w:ascii="Times New Roman" w:hAnsi="Times New Roman" w:cs="Times New Roman"/>
          <w:i/>
          <w:sz w:val="24"/>
          <w:szCs w:val="24"/>
        </w:rPr>
      </w:pPr>
      <w:r w:rsidRPr="006F517A">
        <w:rPr>
          <w:rFonts w:ascii="Times New Roman" w:hAnsi="Times New Roman" w:cs="Times New Roman"/>
          <w:i/>
          <w:sz w:val="24"/>
          <w:szCs w:val="24"/>
        </w:rPr>
        <w:t xml:space="preserve">I </w:t>
      </w:r>
      <w:r w:rsidR="00453A02">
        <w:rPr>
          <w:rFonts w:ascii="Times New Roman" w:hAnsi="Times New Roman" w:cs="Times New Roman"/>
          <w:b/>
          <w:i/>
          <w:noProof/>
          <w:sz w:val="24"/>
          <w:szCs w:val="24"/>
        </w:rPr>
        <w:t>Prof</w:t>
      </w:r>
      <w:r w:rsidR="00033872" w:rsidRPr="006F517A">
        <w:rPr>
          <w:rFonts w:ascii="Times New Roman" w:hAnsi="Times New Roman" w:cs="Times New Roman"/>
          <w:b/>
          <w:i/>
          <w:noProof/>
          <w:sz w:val="24"/>
          <w:szCs w:val="24"/>
        </w:rPr>
        <w:t>.</w:t>
      </w:r>
      <w:r w:rsidR="009270B7">
        <w:rPr>
          <w:rFonts w:ascii="Helvetica" w:hAnsi="Helvetica"/>
          <w:color w:val="777777"/>
          <w:sz w:val="20"/>
          <w:szCs w:val="20"/>
          <w:shd w:val="clear" w:color="auto" w:fill="FFFFFF"/>
        </w:rPr>
        <w:t xml:space="preserve"> </w:t>
      </w:r>
      <w:r w:rsidR="009270B7" w:rsidRPr="009270B7">
        <w:rPr>
          <w:rFonts w:ascii="Times New Roman" w:hAnsi="Times New Roman" w:cs="Times New Roman"/>
          <w:b/>
          <w:i/>
          <w:color w:val="000000" w:themeColor="text1"/>
          <w:shd w:val="clear" w:color="auto" w:fill="FFFFFF"/>
        </w:rPr>
        <w:t xml:space="preserve">SITARAM </w:t>
      </w:r>
      <w:r w:rsidR="009B71A0" w:rsidRPr="009270B7">
        <w:rPr>
          <w:rFonts w:ascii="Times New Roman" w:hAnsi="Times New Roman" w:cs="Times New Roman"/>
          <w:b/>
          <w:i/>
          <w:color w:val="000000" w:themeColor="text1"/>
          <w:shd w:val="clear" w:color="auto" w:fill="FFFFFF"/>
        </w:rPr>
        <w:t>YAJI</w:t>
      </w:r>
      <w:r w:rsidR="009B71A0">
        <w:rPr>
          <w:rFonts w:ascii="Times New Roman" w:hAnsi="Times New Roman" w:cs="Times New Roman"/>
          <w:b/>
          <w:i/>
          <w:noProof/>
          <w:sz w:val="24"/>
          <w:szCs w:val="24"/>
        </w:rPr>
        <w:t>,</w:t>
      </w:r>
      <w:r w:rsidRPr="006F517A">
        <w:rPr>
          <w:rFonts w:ascii="Times New Roman" w:hAnsi="Times New Roman" w:cs="Times New Roman"/>
          <w:i/>
          <w:sz w:val="24"/>
          <w:szCs w:val="24"/>
        </w:rPr>
        <w:t xml:space="preserve"> shall guide the </w:t>
      </w:r>
      <w:r w:rsidR="00D319FE" w:rsidRPr="006F517A">
        <w:rPr>
          <w:rFonts w:ascii="Times New Roman" w:hAnsi="Times New Roman" w:cs="Times New Roman"/>
          <w:i/>
          <w:sz w:val="24"/>
          <w:szCs w:val="24"/>
        </w:rPr>
        <w:t>above-mentioned</w:t>
      </w:r>
      <w:r w:rsidRPr="006F517A">
        <w:rPr>
          <w:rFonts w:ascii="Times New Roman" w:hAnsi="Times New Roman" w:cs="Times New Roman"/>
          <w:i/>
          <w:sz w:val="24"/>
          <w:szCs w:val="24"/>
        </w:rPr>
        <w:t xml:space="preserve"> students in the project </w:t>
      </w:r>
      <w:r w:rsidR="006F517A" w:rsidRPr="006F517A">
        <w:rPr>
          <w:rFonts w:ascii="Times New Roman" w:hAnsi="Times New Roman" w:cs="Times New Roman"/>
          <w:i/>
          <w:sz w:val="24"/>
          <w:szCs w:val="24"/>
        </w:rPr>
        <w:t>en</w:t>
      </w:r>
      <w:r w:rsidRPr="006F517A">
        <w:rPr>
          <w:rFonts w:ascii="Times New Roman" w:hAnsi="Times New Roman" w:cs="Times New Roman"/>
          <w:i/>
          <w:sz w:val="24"/>
          <w:szCs w:val="24"/>
        </w:rPr>
        <w:t>titled “</w:t>
      </w:r>
      <w:r w:rsidR="009270B7">
        <w:rPr>
          <w:rFonts w:ascii="Times New Roman" w:hAnsi="Times New Roman" w:cs="Times New Roman"/>
          <w:b/>
          <w:i/>
          <w:noProof/>
          <w:sz w:val="24"/>
          <w:szCs w:val="24"/>
        </w:rPr>
        <w:t>Client Server Programming using Dual Stack Host</w:t>
      </w:r>
      <w:r w:rsidRPr="006F517A">
        <w:rPr>
          <w:rFonts w:ascii="Times New Roman" w:hAnsi="Times New Roman" w:cs="Times New Roman"/>
          <w:i/>
          <w:sz w:val="24"/>
          <w:szCs w:val="24"/>
        </w:rPr>
        <w:t>” and direct students to submit the pr</w:t>
      </w:r>
      <w:r w:rsidR="009270B7">
        <w:rPr>
          <w:rFonts w:ascii="Times New Roman" w:hAnsi="Times New Roman" w:cs="Times New Roman"/>
          <w:i/>
          <w:sz w:val="24"/>
          <w:szCs w:val="24"/>
        </w:rPr>
        <w:t>oject for the academic year 2021-2022</w:t>
      </w:r>
      <w:r w:rsidRPr="006F517A">
        <w:rPr>
          <w:rFonts w:ascii="Times New Roman" w:hAnsi="Times New Roman" w:cs="Times New Roman"/>
          <w:i/>
          <w:sz w:val="24"/>
          <w:szCs w:val="24"/>
        </w:rPr>
        <w:t>.</w:t>
      </w:r>
    </w:p>
    <w:p w14:paraId="15908753" w14:textId="77777777" w:rsidR="00781010" w:rsidRDefault="00781010" w:rsidP="00781010">
      <w:pPr>
        <w:jc w:val="both"/>
        <w:rPr>
          <w:rFonts w:ascii="Times New Roman" w:hAnsi="Times New Roman" w:cs="Times New Roman"/>
          <w:i/>
          <w:sz w:val="24"/>
          <w:szCs w:val="24"/>
        </w:rPr>
      </w:pPr>
    </w:p>
    <w:p w14:paraId="08C8F1BC" w14:textId="50E625E2" w:rsidR="00781010" w:rsidRDefault="005C59E3" w:rsidP="00781010">
      <w:pPr>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B01A9E">
        <w:rPr>
          <w:rFonts w:ascii="Times New Roman" w:hAnsi="Times New Roman" w:cs="Times New Roman"/>
          <w:i/>
          <w:sz w:val="24"/>
          <w:szCs w:val="24"/>
        </w:rPr>
        <w:t xml:space="preserve">    </w:t>
      </w:r>
      <w:proofErr w:type="spellStart"/>
      <w:proofErr w:type="gramStart"/>
      <w:r w:rsidR="00B01A9E">
        <w:rPr>
          <w:rFonts w:ascii="Times New Roman" w:hAnsi="Times New Roman" w:cs="Times New Roman"/>
          <w:i/>
          <w:sz w:val="24"/>
          <w:szCs w:val="24"/>
        </w:rPr>
        <w:t>Sd</w:t>
      </w:r>
      <w:proofErr w:type="spellEnd"/>
      <w:proofErr w:type="gramEnd"/>
      <w:r w:rsidR="00B01A9E">
        <w:rPr>
          <w:rFonts w:ascii="Times New Roman" w:hAnsi="Times New Roman" w:cs="Times New Roman"/>
          <w:i/>
          <w:sz w:val="24"/>
          <w:szCs w:val="24"/>
        </w:rPr>
        <w:t>/-</w:t>
      </w:r>
      <w:proofErr w:type="spellStart"/>
      <w:r w:rsidR="00B01A9E">
        <w:rPr>
          <w:rFonts w:ascii="Times New Roman" w:hAnsi="Times New Roman" w:cs="Times New Roman"/>
          <w:i/>
          <w:sz w:val="24"/>
          <w:szCs w:val="24"/>
        </w:rPr>
        <w:t>Sitaram</w:t>
      </w:r>
      <w:proofErr w:type="spellEnd"/>
      <w:r w:rsidR="00B01A9E">
        <w:rPr>
          <w:rFonts w:ascii="Times New Roman" w:hAnsi="Times New Roman" w:cs="Times New Roman"/>
          <w:i/>
          <w:sz w:val="24"/>
          <w:szCs w:val="24"/>
        </w:rPr>
        <w:t xml:space="preserve"> </w:t>
      </w:r>
      <w:proofErr w:type="spellStart"/>
      <w:r w:rsidR="00B01A9E">
        <w:rPr>
          <w:rFonts w:ascii="Times New Roman" w:hAnsi="Times New Roman" w:cs="Times New Roman"/>
          <w:i/>
          <w:sz w:val="24"/>
          <w:szCs w:val="24"/>
        </w:rPr>
        <w:t>Yaji</w:t>
      </w:r>
      <w:proofErr w:type="spellEnd"/>
    </w:p>
    <w:p w14:paraId="2A30FBF7" w14:textId="27E99960" w:rsidR="008203E0" w:rsidRPr="002A65F2" w:rsidRDefault="000E0333" w:rsidP="002A65F2">
      <w:pPr>
        <w:ind w:left="5760" w:firstLine="720"/>
        <w:jc w:val="both"/>
        <w:rPr>
          <w:rFonts w:ascii="Times New Roman" w:hAnsi="Times New Roman" w:cs="Times New Roman"/>
          <w:b/>
          <w:i/>
          <w:sz w:val="24"/>
          <w:szCs w:val="24"/>
        </w:rPr>
      </w:pPr>
      <w:r w:rsidRPr="00A82AA1">
        <w:rPr>
          <w:rFonts w:ascii="Times New Roman" w:hAnsi="Times New Roman" w:cs="Times New Roman"/>
          <w:b/>
          <w:i/>
          <w:sz w:val="24"/>
          <w:szCs w:val="24"/>
        </w:rPr>
        <w:t xml:space="preserve">Signature of </w:t>
      </w:r>
      <w:r w:rsidR="006F517A" w:rsidRPr="00A82AA1">
        <w:rPr>
          <w:rFonts w:ascii="Times New Roman" w:hAnsi="Times New Roman" w:cs="Times New Roman"/>
          <w:b/>
          <w:i/>
          <w:sz w:val="24"/>
          <w:szCs w:val="24"/>
        </w:rPr>
        <w:t>the Guide</w:t>
      </w:r>
    </w:p>
    <w:p w14:paraId="1873BDBE" w14:textId="77777777" w:rsidR="001C5176" w:rsidRPr="008062EA" w:rsidRDefault="001C5176" w:rsidP="008203E0">
      <w:pPr>
        <w:ind w:left="1440" w:firstLine="720"/>
        <w:jc w:val="both"/>
        <w:rPr>
          <w:rFonts w:ascii="Times New Roman" w:hAnsi="Times New Roman" w:cs="Times New Roman"/>
          <w:b/>
          <w:bCs/>
          <w:sz w:val="52"/>
          <w:szCs w:val="52"/>
        </w:rPr>
      </w:pPr>
      <w:r w:rsidRPr="008062EA">
        <w:rPr>
          <w:rFonts w:ascii="Times New Roman" w:hAnsi="Times New Roman" w:cs="Times New Roman"/>
          <w:b/>
          <w:bCs/>
          <w:sz w:val="52"/>
          <w:szCs w:val="52"/>
        </w:rPr>
        <w:lastRenderedPageBreak/>
        <w:t>Table of Contents</w:t>
      </w:r>
    </w:p>
    <w:p w14:paraId="2B42E5D6" w14:textId="429B0DB1" w:rsidR="001C5176" w:rsidRDefault="001C5176" w:rsidP="001C5176">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Introd</w:t>
      </w:r>
      <w:r w:rsidR="00284408">
        <w:rPr>
          <w:rFonts w:ascii="Times New Roman" w:hAnsi="Times New Roman" w:cs="Times New Roman"/>
          <w:bCs/>
          <w:sz w:val="28"/>
          <w:szCs w:val="28"/>
        </w:rPr>
        <w:t>uction</w:t>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r>
      <w:r w:rsidR="00284408">
        <w:rPr>
          <w:rFonts w:ascii="Times New Roman" w:hAnsi="Times New Roman" w:cs="Times New Roman"/>
          <w:bCs/>
          <w:sz w:val="28"/>
          <w:szCs w:val="28"/>
        </w:rPr>
        <w:tab/>
        <w:t xml:space="preserve">           4</w:t>
      </w:r>
    </w:p>
    <w:p w14:paraId="29A53742" w14:textId="77777777" w:rsidR="008062EA" w:rsidRDefault="008062EA" w:rsidP="008062EA">
      <w:pPr>
        <w:pStyle w:val="ListParagraph"/>
        <w:jc w:val="both"/>
        <w:rPr>
          <w:rFonts w:ascii="Times New Roman" w:hAnsi="Times New Roman" w:cs="Times New Roman"/>
          <w:bCs/>
          <w:sz w:val="28"/>
          <w:szCs w:val="28"/>
        </w:rPr>
      </w:pPr>
    </w:p>
    <w:p w14:paraId="397BCF77" w14:textId="77777777" w:rsidR="00023CEB" w:rsidRPr="008062EA" w:rsidRDefault="00023CEB" w:rsidP="008062EA">
      <w:pPr>
        <w:pStyle w:val="ListParagraph"/>
        <w:jc w:val="both"/>
        <w:rPr>
          <w:rFonts w:ascii="Times New Roman" w:hAnsi="Times New Roman" w:cs="Times New Roman"/>
          <w:bCs/>
          <w:sz w:val="28"/>
          <w:szCs w:val="28"/>
        </w:rPr>
      </w:pPr>
    </w:p>
    <w:p w14:paraId="42B07F7A" w14:textId="543C6218" w:rsidR="00023CEB" w:rsidRDefault="001C5176" w:rsidP="00023CEB">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Literature </w:t>
      </w:r>
      <w:r w:rsidR="001F596E">
        <w:rPr>
          <w:rFonts w:ascii="Times New Roman" w:hAnsi="Times New Roman" w:cs="Times New Roman"/>
          <w:bCs/>
          <w:sz w:val="28"/>
          <w:szCs w:val="28"/>
        </w:rPr>
        <w:t>Survey</w:t>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r>
      <w:r w:rsidR="001F596E">
        <w:rPr>
          <w:rFonts w:ascii="Times New Roman" w:hAnsi="Times New Roman" w:cs="Times New Roman"/>
          <w:bCs/>
          <w:sz w:val="28"/>
          <w:szCs w:val="28"/>
        </w:rPr>
        <w:tab/>
        <w:t xml:space="preserve">           5</w:t>
      </w:r>
    </w:p>
    <w:p w14:paraId="0AB17A8D" w14:textId="77777777" w:rsidR="00023CEB" w:rsidRDefault="00023CEB" w:rsidP="00023CEB">
      <w:pPr>
        <w:pStyle w:val="ListParagraph"/>
        <w:jc w:val="both"/>
        <w:rPr>
          <w:rFonts w:ascii="Times New Roman" w:hAnsi="Times New Roman" w:cs="Times New Roman"/>
          <w:bCs/>
          <w:sz w:val="28"/>
          <w:szCs w:val="28"/>
        </w:rPr>
      </w:pPr>
    </w:p>
    <w:p w14:paraId="6E5192D3" w14:textId="77777777" w:rsidR="00023CEB" w:rsidRPr="00023CEB" w:rsidRDefault="00023CEB" w:rsidP="00023CEB">
      <w:pPr>
        <w:pStyle w:val="ListParagraph"/>
        <w:jc w:val="both"/>
        <w:rPr>
          <w:rFonts w:ascii="Times New Roman" w:hAnsi="Times New Roman" w:cs="Times New Roman"/>
          <w:bCs/>
          <w:sz w:val="28"/>
          <w:szCs w:val="28"/>
        </w:rPr>
      </w:pPr>
    </w:p>
    <w:p w14:paraId="040A270E" w14:textId="5668BB77" w:rsidR="008062EA" w:rsidRPr="001F596E" w:rsidRDefault="001C5176" w:rsidP="001F596E">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Limitations of the Existing Work and Motivation</w:t>
      </w:r>
      <w:r w:rsidR="00023CEB">
        <w:rPr>
          <w:rFonts w:ascii="Times New Roman" w:hAnsi="Times New Roman" w:cs="Times New Roman"/>
          <w:bCs/>
          <w:sz w:val="28"/>
          <w:szCs w:val="28"/>
          <w:lang w:val="en-IN"/>
        </w:rPr>
        <w:t xml:space="preserve">             </w:t>
      </w:r>
      <w:r w:rsidR="005D0270" w:rsidRPr="008062EA">
        <w:rPr>
          <w:rFonts w:ascii="Times New Roman" w:hAnsi="Times New Roman" w:cs="Times New Roman"/>
          <w:bCs/>
          <w:sz w:val="28"/>
          <w:szCs w:val="28"/>
          <w:lang w:val="en-IN"/>
        </w:rPr>
        <w:t xml:space="preserve"> </w:t>
      </w:r>
      <w:r w:rsidRPr="008062EA">
        <w:rPr>
          <w:rFonts w:ascii="Times New Roman" w:hAnsi="Times New Roman" w:cs="Times New Roman"/>
          <w:bCs/>
          <w:sz w:val="28"/>
          <w:szCs w:val="28"/>
          <w:lang w:val="en-IN"/>
        </w:rPr>
        <w:t xml:space="preserve"> </w:t>
      </w:r>
      <w:r w:rsidR="00F937D1">
        <w:rPr>
          <w:rFonts w:ascii="Times New Roman" w:hAnsi="Times New Roman" w:cs="Times New Roman"/>
          <w:bCs/>
          <w:sz w:val="28"/>
          <w:szCs w:val="28"/>
        </w:rPr>
        <w:t>10</w:t>
      </w:r>
    </w:p>
    <w:p w14:paraId="75CCB937" w14:textId="77777777" w:rsidR="00023CEB" w:rsidRDefault="00023CEB" w:rsidP="001C5176">
      <w:pPr>
        <w:pStyle w:val="ListParagraph"/>
        <w:jc w:val="both"/>
        <w:rPr>
          <w:rFonts w:ascii="Times New Roman" w:hAnsi="Times New Roman" w:cs="Times New Roman"/>
          <w:bCs/>
          <w:sz w:val="28"/>
          <w:szCs w:val="28"/>
        </w:rPr>
      </w:pPr>
    </w:p>
    <w:p w14:paraId="2CC3B34E" w14:textId="1488FAB6" w:rsidR="001C5176" w:rsidRPr="008062EA" w:rsidRDefault="001C5176" w:rsidP="001C5176">
      <w:pPr>
        <w:pStyle w:val="ListParagraph"/>
        <w:jc w:val="both"/>
        <w:rPr>
          <w:rFonts w:ascii="Times New Roman" w:hAnsi="Times New Roman" w:cs="Times New Roman"/>
          <w:bCs/>
          <w:sz w:val="28"/>
          <w:szCs w:val="28"/>
        </w:rPr>
      </w:pPr>
      <w:r w:rsidRPr="008062EA">
        <w:rPr>
          <w:rFonts w:ascii="Times New Roman" w:hAnsi="Times New Roman" w:cs="Times New Roman"/>
          <w:bCs/>
          <w:sz w:val="28"/>
          <w:szCs w:val="28"/>
        </w:rPr>
        <w:tab/>
      </w:r>
      <w:r w:rsidRPr="008062EA">
        <w:rPr>
          <w:rFonts w:ascii="Times New Roman" w:hAnsi="Times New Roman" w:cs="Times New Roman"/>
          <w:bCs/>
          <w:sz w:val="28"/>
          <w:szCs w:val="28"/>
        </w:rPr>
        <w:tab/>
      </w:r>
    </w:p>
    <w:p w14:paraId="6AC282A3" w14:textId="33D79A6F" w:rsidR="001C5176" w:rsidRDefault="001C5176" w:rsidP="001C5176">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Objectiv</w:t>
      </w:r>
      <w:r w:rsidR="00F937D1">
        <w:rPr>
          <w:rFonts w:ascii="Times New Roman" w:hAnsi="Times New Roman" w:cs="Times New Roman"/>
          <w:bCs/>
          <w:sz w:val="28"/>
          <w:szCs w:val="28"/>
        </w:rPr>
        <w:t>es of the Project</w:t>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t>10</w:t>
      </w:r>
    </w:p>
    <w:p w14:paraId="1477B9EF" w14:textId="77777777" w:rsidR="008062EA" w:rsidRDefault="008062EA" w:rsidP="008062EA">
      <w:pPr>
        <w:pStyle w:val="ListParagraph"/>
        <w:jc w:val="both"/>
        <w:rPr>
          <w:rFonts w:ascii="Times New Roman" w:hAnsi="Times New Roman" w:cs="Times New Roman"/>
          <w:bCs/>
          <w:sz w:val="28"/>
          <w:szCs w:val="28"/>
        </w:rPr>
      </w:pPr>
    </w:p>
    <w:p w14:paraId="49EA75A8" w14:textId="77777777" w:rsidR="00023CEB" w:rsidRPr="008062EA" w:rsidRDefault="00023CEB" w:rsidP="008062EA">
      <w:pPr>
        <w:pStyle w:val="ListParagraph"/>
        <w:jc w:val="both"/>
        <w:rPr>
          <w:rFonts w:ascii="Times New Roman" w:hAnsi="Times New Roman" w:cs="Times New Roman"/>
          <w:bCs/>
          <w:sz w:val="28"/>
          <w:szCs w:val="28"/>
        </w:rPr>
      </w:pPr>
    </w:p>
    <w:p w14:paraId="16E2E0E1" w14:textId="2CFF53EC" w:rsidR="00B01A9E" w:rsidRDefault="001C5176" w:rsidP="00B01A9E">
      <w:pPr>
        <w:pStyle w:val="ListParagraph"/>
        <w:numPr>
          <w:ilvl w:val="0"/>
          <w:numId w:val="8"/>
        </w:numPr>
        <w:jc w:val="both"/>
        <w:rPr>
          <w:rFonts w:ascii="Times New Roman" w:hAnsi="Times New Roman" w:cs="Times New Roman"/>
          <w:bCs/>
          <w:sz w:val="28"/>
          <w:szCs w:val="28"/>
        </w:rPr>
      </w:pPr>
      <w:r w:rsidRPr="008062EA">
        <w:rPr>
          <w:rFonts w:ascii="Times New Roman" w:hAnsi="Times New Roman" w:cs="Times New Roman"/>
          <w:bCs/>
          <w:sz w:val="28"/>
          <w:szCs w:val="28"/>
        </w:rPr>
        <w:t>References</w:t>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Pr="008062EA">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r>
      <w:r w:rsidR="00F937D1">
        <w:rPr>
          <w:rFonts w:ascii="Times New Roman" w:hAnsi="Times New Roman" w:cs="Times New Roman"/>
          <w:bCs/>
          <w:sz w:val="28"/>
          <w:szCs w:val="28"/>
        </w:rPr>
        <w:tab/>
        <w:t>11</w:t>
      </w:r>
    </w:p>
    <w:p w14:paraId="78C7A2C1" w14:textId="77777777" w:rsidR="00B01A9E" w:rsidRDefault="00B01A9E" w:rsidP="00B01A9E">
      <w:pPr>
        <w:pStyle w:val="ListParagraph"/>
        <w:jc w:val="both"/>
        <w:rPr>
          <w:rFonts w:ascii="Times New Roman" w:hAnsi="Times New Roman" w:cs="Times New Roman"/>
          <w:bCs/>
          <w:sz w:val="28"/>
          <w:szCs w:val="28"/>
        </w:rPr>
      </w:pPr>
    </w:p>
    <w:p w14:paraId="1DBBBE27" w14:textId="77777777" w:rsidR="00B01A9E" w:rsidRDefault="00B01A9E" w:rsidP="00B01A9E">
      <w:pPr>
        <w:pStyle w:val="ListParagraph"/>
        <w:jc w:val="both"/>
        <w:rPr>
          <w:rFonts w:ascii="Times New Roman" w:hAnsi="Times New Roman" w:cs="Times New Roman"/>
          <w:bCs/>
          <w:sz w:val="28"/>
          <w:szCs w:val="28"/>
        </w:rPr>
      </w:pPr>
    </w:p>
    <w:p w14:paraId="5A4360E5" w14:textId="67ECFE00" w:rsidR="00B01A9E" w:rsidRPr="00B01A9E" w:rsidRDefault="00B01A9E" w:rsidP="00B01A9E">
      <w:pPr>
        <w:pStyle w:val="ListParagraph"/>
        <w:numPr>
          <w:ilvl w:val="0"/>
          <w:numId w:val="8"/>
        </w:numPr>
        <w:jc w:val="both"/>
        <w:rPr>
          <w:rFonts w:ascii="Times New Roman" w:hAnsi="Times New Roman" w:cs="Times New Roman"/>
          <w:bCs/>
          <w:sz w:val="28"/>
          <w:szCs w:val="28"/>
        </w:rPr>
      </w:pPr>
      <w:r>
        <w:rPr>
          <w:rFonts w:ascii="Times New Roman" w:hAnsi="Times New Roman" w:cs="Times New Roman"/>
          <w:bCs/>
          <w:sz w:val="28"/>
          <w:szCs w:val="28"/>
        </w:rPr>
        <w:t>Conclusion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13</w:t>
      </w:r>
    </w:p>
    <w:p w14:paraId="0DFBFB9C" w14:textId="77777777" w:rsidR="001C5176" w:rsidRDefault="001C5176" w:rsidP="00DC0122">
      <w:pPr>
        <w:jc w:val="both"/>
        <w:rPr>
          <w:rFonts w:ascii="Times New Roman" w:hAnsi="Times New Roman" w:cs="Times New Roman"/>
          <w:bCs/>
          <w:sz w:val="28"/>
          <w:szCs w:val="28"/>
        </w:rPr>
      </w:pPr>
    </w:p>
    <w:p w14:paraId="6A04899B" w14:textId="77777777" w:rsidR="001F596E" w:rsidRPr="008062EA" w:rsidRDefault="001F596E" w:rsidP="00DC0122">
      <w:pPr>
        <w:jc w:val="both"/>
        <w:rPr>
          <w:rFonts w:ascii="Times New Roman" w:hAnsi="Times New Roman" w:cs="Times New Roman"/>
          <w:bCs/>
          <w:sz w:val="28"/>
          <w:szCs w:val="28"/>
        </w:rPr>
      </w:pPr>
    </w:p>
    <w:p w14:paraId="16F04E2A" w14:textId="77777777" w:rsidR="001C5176" w:rsidRDefault="001C5176" w:rsidP="00081F7C">
      <w:pPr>
        <w:ind w:left="2160" w:firstLine="720"/>
        <w:jc w:val="both"/>
        <w:rPr>
          <w:rFonts w:ascii="Times New Roman" w:hAnsi="Times New Roman" w:cs="Times New Roman"/>
          <w:b/>
          <w:bCs/>
          <w:sz w:val="52"/>
          <w:szCs w:val="52"/>
        </w:rPr>
      </w:pPr>
      <w:r w:rsidRPr="008062EA">
        <w:rPr>
          <w:rFonts w:ascii="Times New Roman" w:hAnsi="Times New Roman" w:cs="Times New Roman"/>
          <w:b/>
          <w:bCs/>
          <w:sz w:val="52"/>
          <w:szCs w:val="52"/>
        </w:rPr>
        <w:t>List of Figures</w:t>
      </w:r>
    </w:p>
    <w:p w14:paraId="4B1FDEB1" w14:textId="77777777" w:rsidR="001F596E" w:rsidRPr="008062EA" w:rsidRDefault="001F596E" w:rsidP="00DC0122">
      <w:pPr>
        <w:jc w:val="both"/>
        <w:rPr>
          <w:rFonts w:ascii="Times New Roman" w:hAnsi="Times New Roman" w:cs="Times New Roman"/>
          <w:b/>
          <w:bCs/>
          <w:sz w:val="52"/>
          <w:szCs w:val="52"/>
        </w:rPr>
      </w:pPr>
    </w:p>
    <w:p w14:paraId="63D521A3" w14:textId="417D25FF" w:rsidR="001C5176" w:rsidRDefault="00381528" w:rsidP="00DC0122">
      <w:p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Figure 1: </w:t>
      </w:r>
      <w:r w:rsidR="00A67E2D">
        <w:rPr>
          <w:rFonts w:ascii="Times New Roman" w:hAnsi="Times New Roman" w:cs="Times New Roman"/>
          <w:bCs/>
          <w:sz w:val="28"/>
          <w:szCs w:val="28"/>
        </w:rPr>
        <w:t xml:space="preserve">Block diagram of Dual Stack Network                         </w:t>
      </w:r>
      <w:r w:rsidR="00F937D1">
        <w:rPr>
          <w:rFonts w:ascii="Times New Roman" w:hAnsi="Times New Roman" w:cs="Times New Roman"/>
          <w:bCs/>
          <w:sz w:val="28"/>
          <w:szCs w:val="28"/>
        </w:rPr>
        <w:t>12</w:t>
      </w:r>
    </w:p>
    <w:p w14:paraId="778BAE04" w14:textId="7B31BBE7" w:rsidR="00A67E2D" w:rsidRPr="008062EA" w:rsidRDefault="00A67E2D" w:rsidP="00DC0122">
      <w:pPr>
        <w:jc w:val="both"/>
        <w:rPr>
          <w:rFonts w:ascii="Times New Roman" w:hAnsi="Times New Roman" w:cs="Times New Roman"/>
          <w:bCs/>
          <w:sz w:val="28"/>
          <w:szCs w:val="28"/>
        </w:rPr>
      </w:pPr>
      <w:r w:rsidRPr="008062EA">
        <w:rPr>
          <w:rFonts w:ascii="Times New Roman" w:hAnsi="Times New Roman" w:cs="Times New Roman"/>
          <w:bCs/>
          <w:sz w:val="28"/>
          <w:szCs w:val="28"/>
        </w:rPr>
        <w:t xml:space="preserve">Figure 1: </w:t>
      </w:r>
      <w:r>
        <w:rPr>
          <w:rFonts w:ascii="Times New Roman" w:hAnsi="Times New Roman" w:cs="Times New Roman"/>
          <w:bCs/>
          <w:sz w:val="28"/>
          <w:szCs w:val="28"/>
        </w:rPr>
        <w:t xml:space="preserve">Block diagram of IPv4 </w:t>
      </w:r>
      <w:r w:rsidR="00D61A61">
        <w:rPr>
          <w:rFonts w:ascii="Times New Roman" w:hAnsi="Times New Roman" w:cs="Times New Roman"/>
          <w:bCs/>
          <w:sz w:val="28"/>
          <w:szCs w:val="28"/>
        </w:rPr>
        <w:t>vs.</w:t>
      </w:r>
      <w:r>
        <w:rPr>
          <w:rFonts w:ascii="Times New Roman" w:hAnsi="Times New Roman" w:cs="Times New Roman"/>
          <w:bCs/>
          <w:sz w:val="28"/>
          <w:szCs w:val="28"/>
        </w:rPr>
        <w:t xml:space="preserve"> IPv4/IPv6 Protocol              </w:t>
      </w:r>
      <w:r w:rsidR="00F937D1">
        <w:rPr>
          <w:rFonts w:ascii="Times New Roman" w:hAnsi="Times New Roman" w:cs="Times New Roman"/>
          <w:bCs/>
          <w:sz w:val="28"/>
          <w:szCs w:val="28"/>
        </w:rPr>
        <w:t>12</w:t>
      </w:r>
    </w:p>
    <w:p w14:paraId="02784927" w14:textId="77777777" w:rsidR="001C5176" w:rsidRDefault="001C5176" w:rsidP="00DC0122">
      <w:pPr>
        <w:jc w:val="both"/>
        <w:rPr>
          <w:rFonts w:ascii="Times New Roman" w:hAnsi="Times New Roman" w:cs="Times New Roman"/>
          <w:b/>
          <w:bCs/>
          <w:sz w:val="24"/>
          <w:szCs w:val="24"/>
        </w:rPr>
      </w:pPr>
    </w:p>
    <w:p w14:paraId="20B66327" w14:textId="77777777" w:rsidR="001F596E" w:rsidRDefault="001F596E" w:rsidP="00DC0122">
      <w:pPr>
        <w:jc w:val="both"/>
        <w:rPr>
          <w:rFonts w:ascii="Times New Roman" w:hAnsi="Times New Roman" w:cs="Times New Roman"/>
          <w:b/>
          <w:bCs/>
          <w:sz w:val="52"/>
          <w:szCs w:val="52"/>
        </w:rPr>
      </w:pPr>
    </w:p>
    <w:p w14:paraId="1006A56A" w14:textId="77777777" w:rsidR="001F596E" w:rsidRDefault="001F596E" w:rsidP="00DC0122">
      <w:pPr>
        <w:jc w:val="both"/>
        <w:rPr>
          <w:b/>
          <w:bCs/>
          <w:sz w:val="24"/>
          <w:szCs w:val="24"/>
        </w:rPr>
      </w:pPr>
    </w:p>
    <w:p w14:paraId="21DF482B" w14:textId="77777777" w:rsidR="001C5176" w:rsidRDefault="001C5176" w:rsidP="00DC0122">
      <w:pPr>
        <w:jc w:val="both"/>
        <w:rPr>
          <w:b/>
          <w:bCs/>
          <w:sz w:val="24"/>
          <w:szCs w:val="24"/>
        </w:rPr>
      </w:pPr>
    </w:p>
    <w:p w14:paraId="01B154ED" w14:textId="77777777" w:rsidR="001C5176" w:rsidRDefault="001C5176" w:rsidP="00DC0122">
      <w:pPr>
        <w:jc w:val="both"/>
        <w:rPr>
          <w:b/>
          <w:bCs/>
          <w:sz w:val="24"/>
          <w:szCs w:val="24"/>
        </w:rPr>
      </w:pPr>
    </w:p>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0E0333" w:rsidRPr="00F46D1D" w14:paraId="0C6F2658" w14:textId="77777777" w:rsidTr="00A1630D">
        <w:tc>
          <w:tcPr>
            <w:tcW w:w="5000" w:type="pct"/>
          </w:tcPr>
          <w:p w14:paraId="0B13AA0B" w14:textId="2692BA40" w:rsidR="00BB566C" w:rsidRPr="00023CEB" w:rsidRDefault="00023CEB" w:rsidP="00023CEB">
            <w:pPr>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0E0333" w:rsidRPr="00023CEB">
              <w:rPr>
                <w:rFonts w:ascii="Times New Roman" w:hAnsi="Times New Roman" w:cs="Times New Roman"/>
                <w:b/>
                <w:bCs/>
                <w:sz w:val="52"/>
                <w:szCs w:val="52"/>
              </w:rPr>
              <w:t xml:space="preserve">Introduction </w:t>
            </w:r>
          </w:p>
        </w:tc>
      </w:tr>
      <w:tr w:rsidR="00491D5D" w:rsidRPr="00F46D1D" w14:paraId="63EC6845" w14:textId="77777777" w:rsidTr="00A1630D">
        <w:tc>
          <w:tcPr>
            <w:tcW w:w="5000" w:type="pct"/>
          </w:tcPr>
          <w:p w14:paraId="1F1EA6DF" w14:textId="77777777" w:rsidR="00491D5D" w:rsidRDefault="00491D5D" w:rsidP="002F7C0C">
            <w:pPr>
              <w:spacing w:line="360" w:lineRule="auto"/>
              <w:jc w:val="both"/>
              <w:rPr>
                <w:rFonts w:ascii="Times New Roman" w:hAnsi="Times New Roman" w:cs="Times New Roman"/>
                <w:b/>
                <w:bCs/>
                <w:sz w:val="24"/>
                <w:szCs w:val="24"/>
              </w:rPr>
            </w:pPr>
          </w:p>
          <w:p w14:paraId="7D004511" w14:textId="4DB57FEF" w:rsidR="008062EA" w:rsidRPr="00A1630D" w:rsidRDefault="001C21D9" w:rsidP="007F73CC">
            <w:pPr>
              <w:pStyle w:val="ListParagraph"/>
              <w:shd w:val="clear" w:color="auto" w:fill="FFFFFF"/>
              <w:spacing w:after="160" w:line="276" w:lineRule="auto"/>
              <w:ind w:left="360"/>
              <w:rPr>
                <w:rFonts w:eastAsia="Times New Roman" w:cstheme="minorHAnsi"/>
                <w:color w:val="202124"/>
                <w:sz w:val="28"/>
                <w:szCs w:val="28"/>
                <w:lang w:eastAsia="en-IN"/>
              </w:rPr>
            </w:pPr>
            <w:r w:rsidRPr="00A1630D">
              <w:rPr>
                <w:rFonts w:ascii="Times New Roman" w:hAnsi="Times New Roman" w:cs="Times New Roman"/>
                <w:sz w:val="28"/>
                <w:szCs w:val="28"/>
              </w:rPr>
              <w:t>The internet can be accessible worldwide which is system of interconnected networks.</w:t>
            </w:r>
            <w:r w:rsidR="008062EA" w:rsidRPr="00A1630D">
              <w:rPr>
                <w:sz w:val="28"/>
                <w:szCs w:val="28"/>
              </w:rPr>
              <w:t xml:space="preserve"> </w:t>
            </w:r>
            <w:r w:rsidR="008062EA" w:rsidRPr="00A1630D">
              <w:rPr>
                <w:rFonts w:ascii="Times New Roman" w:hAnsi="Times New Roman" w:cs="Times New Roman"/>
                <w:sz w:val="28"/>
                <w:szCs w:val="28"/>
              </w:rPr>
              <w:t xml:space="preserve">Two current versions of the Internet Protocol (IPv4 and </w:t>
            </w:r>
            <w:proofErr w:type="gramStart"/>
            <w:r w:rsidR="008062EA" w:rsidRPr="00A1630D">
              <w:rPr>
                <w:rFonts w:ascii="Times New Roman" w:hAnsi="Times New Roman" w:cs="Times New Roman"/>
                <w:sz w:val="28"/>
                <w:szCs w:val="28"/>
              </w:rPr>
              <w:t>IPv6</w:t>
            </w:r>
            <w:r w:rsidR="008062EA" w:rsidRPr="00A1630D">
              <w:rPr>
                <w:sz w:val="28"/>
                <w:szCs w:val="28"/>
              </w:rPr>
              <w:t xml:space="preserve"> </w:t>
            </w:r>
            <w:r w:rsidR="008062EA" w:rsidRPr="00A1630D">
              <w:rPr>
                <w:rFonts w:ascii="Times New Roman" w:hAnsi="Times New Roman" w:cs="Times New Roman"/>
                <w:sz w:val="28"/>
                <w:szCs w:val="28"/>
              </w:rPr>
              <w:t xml:space="preserve"> )</w:t>
            </w:r>
            <w:proofErr w:type="gramEnd"/>
            <w:r w:rsidR="008062EA" w:rsidRPr="00A1630D">
              <w:rPr>
                <w:rFonts w:ascii="Times New Roman" w:hAnsi="Times New Roman" w:cs="Times New Roman"/>
                <w:sz w:val="28"/>
                <w:szCs w:val="28"/>
              </w:rPr>
              <w:t xml:space="preserve"> are provided by Internet Assigned Numbers Authority (IANA).</w:t>
            </w:r>
            <w:r w:rsidRPr="00A1630D">
              <w:rPr>
                <w:rFonts w:ascii="Times New Roman" w:hAnsi="Times New Roman" w:cs="Times New Roman"/>
                <w:sz w:val="28"/>
                <w:szCs w:val="28"/>
              </w:rPr>
              <w:t xml:space="preserve"> IPv4 protocol in network enables data sharing between two or more computers which minimize time and energy wastages.</w:t>
            </w:r>
            <w:r w:rsidR="00D02671" w:rsidRPr="00A1630D">
              <w:rPr>
                <w:rFonts w:ascii="Times New Roman" w:hAnsi="Times New Roman" w:cs="Times New Roman"/>
                <w:sz w:val="28"/>
                <w:szCs w:val="28"/>
              </w:rPr>
              <w:t xml:space="preserve"> IPv4 protocol was already allotted to Regional Internet Registries (RIR) and there is no more IPv4 address to allot and IANA has started issuing the IPv6 address to RIR.</w:t>
            </w:r>
            <w:r w:rsidRPr="00A1630D">
              <w:rPr>
                <w:rFonts w:ascii="Times New Roman" w:hAnsi="Times New Roman" w:cs="Times New Roman"/>
                <w:sz w:val="28"/>
                <w:szCs w:val="28"/>
              </w:rPr>
              <w:t xml:space="preserve"> In February 2011, all IPv4 addresses had vanished and now we are going for IPv6.</w:t>
            </w:r>
            <w:r w:rsidR="008062EA" w:rsidRPr="00A1630D">
              <w:rPr>
                <w:rFonts w:eastAsia="Times New Roman" w:cstheme="minorHAnsi"/>
                <w:color w:val="202124"/>
                <w:sz w:val="28"/>
                <w:szCs w:val="28"/>
                <w:lang w:eastAsia="en-IN"/>
              </w:rPr>
              <w:t xml:space="preserve"> </w:t>
            </w:r>
          </w:p>
          <w:p w14:paraId="46F9D468" w14:textId="77777777" w:rsidR="00D02671" w:rsidRPr="00A1630D" w:rsidRDefault="00D02671" w:rsidP="007F73CC">
            <w:pPr>
              <w:pStyle w:val="ListParagraph"/>
              <w:shd w:val="clear" w:color="auto" w:fill="FFFFFF"/>
              <w:spacing w:after="160" w:line="276" w:lineRule="auto"/>
              <w:ind w:left="360"/>
              <w:rPr>
                <w:rFonts w:eastAsia="Times New Roman" w:cstheme="minorHAnsi"/>
                <w:color w:val="202124"/>
                <w:sz w:val="28"/>
                <w:szCs w:val="28"/>
                <w:lang w:eastAsia="en-IN"/>
              </w:rPr>
            </w:pPr>
          </w:p>
          <w:p w14:paraId="06FAFED7" w14:textId="77777777" w:rsidR="002F7C0C" w:rsidRPr="00A1630D" w:rsidRDefault="00D0267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With the exhaustion of the IPv4 addressing space quickly approaching, it has become a high priority for service providers, enterprises, IP appliances manufacturers, application developers, and governments to begin their own deployments of IPv6. A seamless migration from IPv4 to IPv6 is hard to achieve.</w:t>
            </w:r>
          </w:p>
          <w:p w14:paraId="660F2298" w14:textId="77777777" w:rsidR="00D02671" w:rsidRPr="00A1630D" w:rsidRDefault="00D02671" w:rsidP="007F73CC">
            <w:pPr>
              <w:pStyle w:val="ListParagraph"/>
              <w:shd w:val="clear" w:color="auto" w:fill="FFFFFF"/>
              <w:spacing w:after="160" w:line="276" w:lineRule="auto"/>
              <w:ind w:left="360"/>
              <w:rPr>
                <w:rFonts w:ascii="Times New Roman" w:hAnsi="Times New Roman" w:cs="Times New Roman"/>
                <w:sz w:val="28"/>
                <w:szCs w:val="28"/>
              </w:rPr>
            </w:pPr>
          </w:p>
          <w:p w14:paraId="7377AAB4" w14:textId="77777777" w:rsidR="00D02671" w:rsidRPr="00A1630D" w:rsidRDefault="00D0267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eastAsia="Times New Roman" w:hAnsi="Times New Roman" w:cs="Times New Roman"/>
                <w:color w:val="202124"/>
                <w:sz w:val="28"/>
                <w:szCs w:val="28"/>
                <w:lang w:eastAsia="en-IN"/>
              </w:rPr>
              <w:t>Therefore several mechanisms are required which ensures smooth, stepwise an independent change to IPV6. Not only is the transition, integration of IPv6 is also required into the existing networks. The solutions (or mechanisms) can be</w:t>
            </w:r>
            <w:r w:rsidRPr="00A1630D">
              <w:rPr>
                <w:rFonts w:ascii="Times New Roman" w:hAnsi="Times New Roman" w:cs="Times New Roman"/>
                <w:sz w:val="28"/>
                <w:szCs w:val="28"/>
              </w:rPr>
              <w:t xml:space="preserve"> divided into three categories: dual stack, tunneling and translation.</w:t>
            </w:r>
          </w:p>
          <w:p w14:paraId="50DCABB5" w14:textId="77777777" w:rsidR="00497572" w:rsidRPr="00A1630D" w:rsidRDefault="00497572" w:rsidP="007F73CC">
            <w:pPr>
              <w:pStyle w:val="ListParagraph"/>
              <w:shd w:val="clear" w:color="auto" w:fill="FFFFFF"/>
              <w:spacing w:after="160" w:line="276" w:lineRule="auto"/>
              <w:ind w:left="360"/>
              <w:rPr>
                <w:rFonts w:ascii="Times New Roman" w:hAnsi="Times New Roman" w:cs="Times New Roman"/>
                <w:sz w:val="28"/>
                <w:szCs w:val="28"/>
                <w:lang w:eastAsia="en-IN"/>
              </w:rPr>
            </w:pPr>
          </w:p>
          <w:p w14:paraId="15A7893B" w14:textId="77777777" w:rsidR="00497572" w:rsidRPr="00A1630D" w:rsidRDefault="00497572"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Dual-stack is a preferred, most versatile way to deploy IPv6 in existing IPv4 environments.</w:t>
            </w:r>
          </w:p>
          <w:p w14:paraId="4C306239" w14:textId="77777777" w:rsidR="00563491" w:rsidRPr="00A1630D" w:rsidRDefault="00563491" w:rsidP="007F73CC">
            <w:pPr>
              <w:pStyle w:val="ListParagraph"/>
              <w:shd w:val="clear" w:color="auto" w:fill="FFFFFF"/>
              <w:spacing w:after="160" w:line="276" w:lineRule="auto"/>
              <w:ind w:left="360"/>
              <w:rPr>
                <w:rFonts w:ascii="Times New Roman" w:hAnsi="Times New Roman" w:cs="Times New Roman"/>
                <w:sz w:val="28"/>
                <w:szCs w:val="28"/>
              </w:rPr>
            </w:pPr>
          </w:p>
          <w:p w14:paraId="77350450" w14:textId="7839F2C3" w:rsidR="00563491" w:rsidRPr="00A1630D" w:rsidRDefault="00563491" w:rsidP="007F73CC">
            <w:pPr>
              <w:pStyle w:val="ListParagraph"/>
              <w:shd w:val="clear" w:color="auto" w:fill="FFFFFF"/>
              <w:spacing w:after="160" w:line="276" w:lineRule="auto"/>
              <w:ind w:left="360"/>
              <w:rPr>
                <w:rFonts w:ascii="Times New Roman" w:hAnsi="Times New Roman" w:cs="Times New Roman"/>
                <w:sz w:val="28"/>
                <w:szCs w:val="28"/>
              </w:rPr>
            </w:pPr>
            <w:r w:rsidRPr="00A1630D">
              <w:rPr>
                <w:rFonts w:ascii="Times New Roman" w:hAnsi="Times New Roman" w:cs="Times New Roman"/>
                <w:sz w:val="28"/>
                <w:szCs w:val="28"/>
              </w:rPr>
              <w:t>In dual-stack, both hosts and routers will communicate with both IPv4 and IPv6. The dual stack hosts use IPv6 address while communicating with IPv6 hosts. It will use IPv4 address for communicating with IPv4 hosts.</w:t>
            </w:r>
          </w:p>
          <w:p w14:paraId="57484B43" w14:textId="77777777" w:rsidR="00A76F2B" w:rsidRPr="00A1630D" w:rsidRDefault="00A76F2B" w:rsidP="007F73CC">
            <w:pPr>
              <w:pStyle w:val="ListParagraph"/>
              <w:shd w:val="clear" w:color="auto" w:fill="FFFFFF"/>
              <w:spacing w:after="160" w:line="276" w:lineRule="auto"/>
              <w:ind w:left="360"/>
              <w:rPr>
                <w:rFonts w:ascii="Times New Roman" w:hAnsi="Times New Roman" w:cs="Times New Roman"/>
                <w:sz w:val="28"/>
                <w:szCs w:val="28"/>
              </w:rPr>
            </w:pPr>
          </w:p>
          <w:p w14:paraId="0B7C3757"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3763AA98"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05946695"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2930220B"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3696D783"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53D69C6C"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6B3BC149"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6E72F67E"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4B672C0B" w14:textId="77777777" w:rsidR="00A76F2B" w:rsidRDefault="00A76F2B" w:rsidP="00D02671">
            <w:pPr>
              <w:pStyle w:val="ListParagraph"/>
              <w:shd w:val="clear" w:color="auto" w:fill="FFFFFF"/>
              <w:spacing w:after="160" w:line="259" w:lineRule="auto"/>
              <w:ind w:left="360"/>
              <w:rPr>
                <w:rFonts w:ascii="Times New Roman" w:hAnsi="Times New Roman" w:cs="Times New Roman"/>
                <w:sz w:val="28"/>
                <w:szCs w:val="28"/>
              </w:rPr>
            </w:pPr>
          </w:p>
          <w:p w14:paraId="416BE992" w14:textId="100BE548" w:rsidR="00A76F2B" w:rsidRPr="00497572" w:rsidRDefault="00A76F2B" w:rsidP="00D02671">
            <w:pPr>
              <w:pStyle w:val="ListParagraph"/>
              <w:shd w:val="clear" w:color="auto" w:fill="FFFFFF"/>
              <w:spacing w:after="160" w:line="259" w:lineRule="auto"/>
              <w:ind w:left="360"/>
              <w:rPr>
                <w:rFonts w:ascii="Times New Roman" w:hAnsi="Times New Roman" w:cs="Times New Roman"/>
                <w:sz w:val="28"/>
                <w:szCs w:val="28"/>
                <w:lang w:eastAsia="en-IN"/>
              </w:rPr>
            </w:pPr>
          </w:p>
        </w:tc>
      </w:tr>
      <w:tr w:rsidR="00BB566C" w:rsidRPr="00F46D1D" w14:paraId="79E24549" w14:textId="77777777" w:rsidTr="00A1630D">
        <w:tc>
          <w:tcPr>
            <w:tcW w:w="5000" w:type="pct"/>
          </w:tcPr>
          <w:p w14:paraId="2B3806B0" w14:textId="77777777" w:rsidR="00AE75A7" w:rsidRPr="00AE75A7" w:rsidRDefault="00AE75A7" w:rsidP="00AE75A7">
            <w:pPr>
              <w:pStyle w:val="ListParagraph"/>
              <w:ind w:left="360"/>
              <w:jc w:val="both"/>
              <w:rPr>
                <w:rFonts w:ascii="Times New Roman" w:hAnsi="Times New Roman" w:cs="Times New Roman"/>
                <w:b/>
                <w:bCs/>
                <w:sz w:val="24"/>
                <w:szCs w:val="24"/>
              </w:rPr>
            </w:pPr>
          </w:p>
          <w:p w14:paraId="268BB573" w14:textId="77777777" w:rsidR="00AE75A7" w:rsidRDefault="00AE75A7" w:rsidP="00AE75A7">
            <w:pPr>
              <w:pStyle w:val="ListParagraph"/>
              <w:ind w:left="360"/>
              <w:jc w:val="both"/>
              <w:rPr>
                <w:rFonts w:ascii="Times New Roman" w:hAnsi="Times New Roman" w:cs="Times New Roman"/>
                <w:b/>
                <w:bCs/>
                <w:sz w:val="24"/>
                <w:szCs w:val="24"/>
              </w:rPr>
            </w:pPr>
          </w:p>
          <w:p w14:paraId="58BCC59B" w14:textId="77777777" w:rsidR="00AE75A7" w:rsidRDefault="00AE75A7" w:rsidP="00AE75A7">
            <w:pPr>
              <w:pStyle w:val="ListParagraph"/>
              <w:ind w:left="360"/>
              <w:jc w:val="both"/>
              <w:rPr>
                <w:rFonts w:ascii="Times New Roman" w:hAnsi="Times New Roman" w:cs="Times New Roman"/>
                <w:b/>
                <w:bCs/>
                <w:sz w:val="24"/>
                <w:szCs w:val="24"/>
              </w:rPr>
            </w:pPr>
          </w:p>
          <w:p w14:paraId="5CF5BA6D" w14:textId="77777777" w:rsidR="00AE75A7" w:rsidRDefault="00AE75A7" w:rsidP="00AE75A7">
            <w:pPr>
              <w:pStyle w:val="ListParagraph"/>
              <w:ind w:left="360"/>
              <w:jc w:val="both"/>
              <w:rPr>
                <w:rFonts w:ascii="Times New Roman" w:hAnsi="Times New Roman" w:cs="Times New Roman"/>
                <w:b/>
                <w:bCs/>
                <w:sz w:val="24"/>
                <w:szCs w:val="24"/>
              </w:rPr>
            </w:pPr>
          </w:p>
          <w:p w14:paraId="59FDCFBF" w14:textId="77777777" w:rsidR="00AE75A7" w:rsidRDefault="00AE75A7" w:rsidP="00AE75A7">
            <w:pPr>
              <w:pStyle w:val="ListParagraph"/>
              <w:ind w:left="360"/>
              <w:jc w:val="both"/>
              <w:rPr>
                <w:rFonts w:ascii="Times New Roman" w:hAnsi="Times New Roman" w:cs="Times New Roman"/>
                <w:b/>
                <w:bCs/>
                <w:sz w:val="24"/>
                <w:szCs w:val="24"/>
              </w:rPr>
            </w:pPr>
          </w:p>
          <w:p w14:paraId="7F68FDEC" w14:textId="484C65F2" w:rsidR="00BB566C" w:rsidRPr="00AE75A7" w:rsidRDefault="00AE75A7" w:rsidP="00AE75A7">
            <w:pPr>
              <w:pStyle w:val="ListParagraph"/>
              <w:ind w:left="36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491D5D" w:rsidRPr="00AE75A7">
              <w:rPr>
                <w:rFonts w:ascii="Times New Roman" w:hAnsi="Times New Roman" w:cs="Times New Roman"/>
                <w:b/>
                <w:bCs/>
                <w:sz w:val="52"/>
                <w:szCs w:val="52"/>
              </w:rPr>
              <w:t>Literature Survey</w:t>
            </w:r>
          </w:p>
        </w:tc>
      </w:tr>
      <w:tr w:rsidR="00491D5D" w:rsidRPr="00F46D1D" w14:paraId="625DE07B" w14:textId="77777777" w:rsidTr="00A1630D">
        <w:tc>
          <w:tcPr>
            <w:tcW w:w="5000" w:type="pct"/>
          </w:tcPr>
          <w:p w14:paraId="7888F9C7" w14:textId="6D8DFE45" w:rsidR="00491D5D" w:rsidRDefault="00491D5D" w:rsidP="00491D5D">
            <w:pPr>
              <w:jc w:val="both"/>
              <w:rPr>
                <w:rFonts w:ascii="Times New Roman" w:hAnsi="Times New Roman" w:cs="Times New Roman"/>
                <w:bCs/>
                <w:sz w:val="20"/>
                <w:szCs w:val="24"/>
              </w:rPr>
            </w:pPr>
          </w:p>
          <w:p w14:paraId="3411A41B" w14:textId="3FA0F343" w:rsidR="002F7C0C" w:rsidRDefault="00AE75A7" w:rsidP="007F73CC">
            <w:pPr>
              <w:spacing w:line="276" w:lineRule="auto"/>
              <w:rPr>
                <w:b/>
                <w:sz w:val="32"/>
                <w:szCs w:val="32"/>
              </w:rPr>
            </w:pPr>
            <w:r w:rsidRPr="00CA40C2">
              <w:rPr>
                <w:b/>
                <w:sz w:val="32"/>
                <w:szCs w:val="32"/>
              </w:rPr>
              <w:t xml:space="preserve">Implementation of IPv6 Over IPv4 Using Dual Stack Transition Mechanism (DSTM) on 6iNet </w:t>
            </w:r>
          </w:p>
          <w:p w14:paraId="15807FAB" w14:textId="77777777" w:rsidR="00CA40C2" w:rsidRPr="001F596E" w:rsidRDefault="00CA40C2" w:rsidP="007F73CC">
            <w:pPr>
              <w:spacing w:line="276" w:lineRule="auto"/>
              <w:rPr>
                <w:sz w:val="28"/>
                <w:szCs w:val="28"/>
              </w:rPr>
            </w:pPr>
          </w:p>
          <w:p w14:paraId="11E400A5" w14:textId="77777777" w:rsidR="0034177F" w:rsidRPr="001F596E" w:rsidRDefault="002F7C0C" w:rsidP="007F73CC">
            <w:pPr>
              <w:pStyle w:val="Abstract"/>
              <w:spacing w:line="276" w:lineRule="auto"/>
              <w:rPr>
                <w:b w:val="0"/>
                <w:sz w:val="28"/>
                <w:szCs w:val="28"/>
              </w:rPr>
            </w:pPr>
            <w:r w:rsidRPr="001F596E">
              <w:rPr>
                <w:b w:val="0"/>
                <w:bCs w:val="0"/>
                <w:sz w:val="28"/>
                <w:szCs w:val="28"/>
              </w:rPr>
              <w:t xml:space="preserve"> </w:t>
            </w:r>
            <w:r w:rsidR="00AE75A7" w:rsidRPr="001F596E">
              <w:rPr>
                <w:b w:val="0"/>
                <w:sz w:val="28"/>
                <w:szCs w:val="28"/>
              </w:rPr>
              <w:t xml:space="preserve">- Moving from Internet Protocol version Four (IPv4) to Internet Protocol version six (IPv6) is not straightforward because IPv4 and IPv6 are incompatible protocols. To enable the smooth integration between IPv4 and IPv6, several transition mechanisms have been proposed by IETF </w:t>
            </w:r>
            <w:proofErr w:type="spellStart"/>
            <w:r w:rsidR="00AE75A7" w:rsidRPr="001F596E">
              <w:rPr>
                <w:b w:val="0"/>
                <w:sz w:val="28"/>
                <w:szCs w:val="28"/>
              </w:rPr>
              <w:t>IPng</w:t>
            </w:r>
            <w:proofErr w:type="spellEnd"/>
            <w:r w:rsidR="00AE75A7" w:rsidRPr="001F596E">
              <w:rPr>
                <w:b w:val="0"/>
                <w:sz w:val="28"/>
                <w:szCs w:val="28"/>
              </w:rPr>
              <w:t xml:space="preserve"> Transition Working Group (</w:t>
            </w:r>
            <w:proofErr w:type="spellStart"/>
            <w:r w:rsidR="00AE75A7" w:rsidRPr="001F596E">
              <w:rPr>
                <w:b w:val="0"/>
                <w:sz w:val="28"/>
                <w:szCs w:val="28"/>
              </w:rPr>
              <w:t>NGTrans</w:t>
            </w:r>
            <w:proofErr w:type="spellEnd"/>
            <w:r w:rsidR="00AE75A7" w:rsidRPr="001F596E">
              <w:rPr>
                <w:b w:val="0"/>
                <w:sz w:val="28"/>
                <w:szCs w:val="28"/>
              </w:rPr>
              <w:t xml:space="preserve">). One of them is Dual Stack Transition Mechanism (DSTM). </w:t>
            </w:r>
          </w:p>
          <w:p w14:paraId="641D8BE1" w14:textId="77777777" w:rsidR="00CA40C2" w:rsidRPr="001F596E" w:rsidRDefault="00CA40C2" w:rsidP="007F73CC">
            <w:pPr>
              <w:pStyle w:val="Abstract"/>
              <w:spacing w:line="276" w:lineRule="auto"/>
              <w:rPr>
                <w:b w:val="0"/>
                <w:sz w:val="28"/>
                <w:szCs w:val="28"/>
              </w:rPr>
            </w:pPr>
          </w:p>
          <w:p w14:paraId="5C8C2A5A" w14:textId="059B9319" w:rsidR="00CA40C2" w:rsidRPr="001F596E" w:rsidRDefault="00CA40C2" w:rsidP="007F73CC">
            <w:pPr>
              <w:pStyle w:val="Abstract"/>
              <w:spacing w:line="276" w:lineRule="auto"/>
              <w:rPr>
                <w:b w:val="0"/>
                <w:sz w:val="28"/>
                <w:szCs w:val="28"/>
              </w:rPr>
            </w:pPr>
            <w:r w:rsidRPr="001F596E">
              <w:rPr>
                <w:b w:val="0"/>
                <w:sz w:val="28"/>
                <w:szCs w:val="28"/>
              </w:rPr>
              <w:t xml:space="preserve">The DSTM architecture is consist of three (3) parts. They are the client (using FreeBSD and Linux as an operating system), the server and the DSTM gateway or called tunnel end-point router (TEP). The client is the machine that consist the code to put on an IPv6-only dual stack node to allow connections to the IPv4 world. The server machine also consist the code to relay between clients and the IPv4 world and it runs on a node connected to the both IPv4 and IPv6 providers. Lastly the gateway or TEP, is the machine that in charge of encapsulation and </w:t>
            </w:r>
            <w:proofErr w:type="spellStart"/>
            <w:r w:rsidRPr="001F596E">
              <w:rPr>
                <w:b w:val="0"/>
                <w:sz w:val="28"/>
                <w:szCs w:val="28"/>
              </w:rPr>
              <w:t>decapsulation</w:t>
            </w:r>
            <w:proofErr w:type="spellEnd"/>
            <w:r w:rsidRPr="001F596E">
              <w:rPr>
                <w:b w:val="0"/>
                <w:sz w:val="28"/>
                <w:szCs w:val="28"/>
              </w:rPr>
              <w:t xml:space="preserve"> of IPv4 over IPv6 packets. Only the gateway requires having direct IPv4 connectivity and a permanent IPv4 address. The server and gateway are often implemented on the same physical machine where the TEP is integrated in the server code</w:t>
            </w:r>
          </w:p>
          <w:p w14:paraId="72F969AB" w14:textId="77777777" w:rsidR="00CA40C2" w:rsidRDefault="00CA40C2" w:rsidP="007F73CC">
            <w:pPr>
              <w:pStyle w:val="Abstract"/>
              <w:spacing w:line="276" w:lineRule="auto"/>
            </w:pPr>
          </w:p>
          <w:p w14:paraId="1C0D67AB" w14:textId="77777777" w:rsidR="00F937D1" w:rsidRDefault="00F937D1" w:rsidP="007F73CC">
            <w:pPr>
              <w:pStyle w:val="Abstract"/>
              <w:spacing w:line="276" w:lineRule="auto"/>
            </w:pPr>
          </w:p>
          <w:p w14:paraId="73B36123" w14:textId="77777777" w:rsidR="00F937D1" w:rsidRDefault="00F937D1" w:rsidP="007F73CC">
            <w:pPr>
              <w:pStyle w:val="Abstract"/>
              <w:spacing w:line="276" w:lineRule="auto"/>
            </w:pPr>
          </w:p>
          <w:p w14:paraId="7187C65A" w14:textId="6B4ED1E9" w:rsidR="00CA40C2" w:rsidRDefault="00CA40C2" w:rsidP="007F73CC">
            <w:pPr>
              <w:pStyle w:val="Abstract"/>
              <w:spacing w:line="276" w:lineRule="auto"/>
              <w:ind w:firstLine="0"/>
              <w:rPr>
                <w:rFonts w:asciiTheme="minorHAnsi" w:hAnsiTheme="minorHAnsi" w:cstheme="minorHAnsi"/>
                <w:sz w:val="32"/>
                <w:szCs w:val="32"/>
              </w:rPr>
            </w:pPr>
            <w:r w:rsidRPr="00CA40C2">
              <w:rPr>
                <w:rFonts w:asciiTheme="minorHAnsi" w:hAnsiTheme="minorHAnsi" w:cstheme="minorHAnsi"/>
                <w:sz w:val="32"/>
                <w:szCs w:val="32"/>
              </w:rPr>
              <w:t xml:space="preserve">Implementation of IPv6/IPv4 Dual-Stack Transition Mechanism </w:t>
            </w:r>
          </w:p>
          <w:p w14:paraId="31465EE6" w14:textId="77777777" w:rsidR="00F937D1" w:rsidRDefault="00F937D1" w:rsidP="00F937D1">
            <w:pPr>
              <w:pStyle w:val="Abstract"/>
              <w:spacing w:line="276" w:lineRule="auto"/>
              <w:ind w:firstLine="0"/>
              <w:rPr>
                <w:b w:val="0"/>
                <w:sz w:val="28"/>
                <w:szCs w:val="28"/>
              </w:rPr>
            </w:pPr>
          </w:p>
          <w:p w14:paraId="7DAE83A2" w14:textId="05DDC67C" w:rsidR="00CA40C2" w:rsidRPr="001F596E" w:rsidRDefault="00CA40C2" w:rsidP="00F937D1">
            <w:pPr>
              <w:pStyle w:val="Abstract"/>
              <w:spacing w:line="276" w:lineRule="auto"/>
              <w:ind w:firstLine="0"/>
              <w:rPr>
                <w:b w:val="0"/>
                <w:sz w:val="28"/>
                <w:szCs w:val="28"/>
              </w:rPr>
            </w:pPr>
            <w:r w:rsidRPr="001F596E">
              <w:rPr>
                <w:b w:val="0"/>
                <w:sz w:val="28"/>
                <w:szCs w:val="28"/>
              </w:rPr>
              <w:t xml:space="preserve">With the rapid development of Internet, IPv4 protocol can no longer meet the needs of users. This is mainly due to the limitations of IPv4 in terms of addresses, routing and security. Correspondingly, IPv6 has the advantage of large address space, security, mobility, quality of service and so on. So IPv6 protocol has become the inevitable trend of network development. However IPv4 and IPv6 are incompatible protocols, so a solution to transition is required. In order to achieve smooth and </w:t>
            </w:r>
            <w:r w:rsidRPr="001F596E">
              <w:rPr>
                <w:b w:val="0"/>
                <w:sz w:val="28"/>
                <w:szCs w:val="28"/>
              </w:rPr>
              <w:lastRenderedPageBreak/>
              <w:t>stepwise transition, IETF recommends three kinds of transition mechanisms: dual stack, tunneling and translation technology</w:t>
            </w:r>
            <w:r w:rsidR="00563491" w:rsidRPr="001F596E">
              <w:rPr>
                <w:b w:val="0"/>
                <w:sz w:val="28"/>
                <w:szCs w:val="28"/>
              </w:rPr>
              <w:t>.</w:t>
            </w:r>
          </w:p>
          <w:p w14:paraId="569A03F7" w14:textId="77777777" w:rsidR="00563491" w:rsidRPr="001F596E" w:rsidRDefault="00563491" w:rsidP="00CA40C2">
            <w:pPr>
              <w:pStyle w:val="Abstract"/>
              <w:spacing w:line="360" w:lineRule="auto"/>
              <w:ind w:firstLine="0"/>
              <w:rPr>
                <w:b w:val="0"/>
                <w:sz w:val="28"/>
                <w:szCs w:val="28"/>
              </w:rPr>
            </w:pPr>
          </w:p>
          <w:p w14:paraId="25A8021C" w14:textId="77777777" w:rsidR="00563491" w:rsidRPr="001F596E" w:rsidRDefault="00563491" w:rsidP="007F73CC">
            <w:pPr>
              <w:pStyle w:val="Abstract"/>
              <w:spacing w:line="276" w:lineRule="auto"/>
              <w:ind w:firstLine="0"/>
              <w:rPr>
                <w:b w:val="0"/>
                <w:sz w:val="28"/>
                <w:szCs w:val="28"/>
              </w:rPr>
            </w:pPr>
            <w:r w:rsidRPr="001F596E">
              <w:rPr>
                <w:b w:val="0"/>
                <w:sz w:val="28"/>
                <w:szCs w:val="28"/>
              </w:rPr>
              <w:t xml:space="preserve">The migration to IPv6 needs to happen. For at least the foreseeable future, IPv4 and IPv6 will coexist and there is no deadline or switchover date to go from IPv4 to IPv6. The transition is expected to take years. The Internet Engineering Task Force (IETF) has created various protocols, tools, and mechanisms to help network administrators migrate their networks to IPv6. These techniques can be divided into three categories: </w:t>
            </w:r>
          </w:p>
          <w:p w14:paraId="0C6800EF" w14:textId="77777777" w:rsidR="00563491" w:rsidRPr="001F596E" w:rsidRDefault="00563491" w:rsidP="007F73CC">
            <w:pPr>
              <w:pStyle w:val="Abstract"/>
              <w:spacing w:line="276" w:lineRule="auto"/>
              <w:ind w:firstLine="0"/>
              <w:rPr>
                <w:b w:val="0"/>
                <w:sz w:val="28"/>
                <w:szCs w:val="28"/>
              </w:rPr>
            </w:pPr>
          </w:p>
          <w:p w14:paraId="0CF89144" w14:textId="3AA9D56B" w:rsidR="00563491" w:rsidRPr="001F596E" w:rsidRDefault="00563491" w:rsidP="007F73CC">
            <w:pPr>
              <w:pStyle w:val="Abstract"/>
              <w:numPr>
                <w:ilvl w:val="0"/>
                <w:numId w:val="10"/>
              </w:numPr>
              <w:spacing w:line="276" w:lineRule="auto"/>
              <w:rPr>
                <w:b w:val="0"/>
                <w:sz w:val="28"/>
                <w:szCs w:val="28"/>
              </w:rPr>
            </w:pPr>
            <w:r w:rsidRPr="001F596E">
              <w:rPr>
                <w:b w:val="0"/>
                <w:sz w:val="28"/>
                <w:szCs w:val="28"/>
              </w:rPr>
              <w:t xml:space="preserve">Dual-Stack </w:t>
            </w:r>
          </w:p>
          <w:p w14:paraId="6D970760" w14:textId="66FDB6C2" w:rsidR="00563491" w:rsidRPr="001F596E" w:rsidRDefault="00563491" w:rsidP="007F73CC">
            <w:pPr>
              <w:pStyle w:val="Abstract"/>
              <w:spacing w:line="276" w:lineRule="auto"/>
              <w:ind w:left="720" w:firstLine="0"/>
              <w:rPr>
                <w:b w:val="0"/>
                <w:sz w:val="28"/>
                <w:szCs w:val="28"/>
              </w:rPr>
            </w:pPr>
            <w:r w:rsidRPr="001F596E">
              <w:rPr>
                <w:b w:val="0"/>
                <w:sz w:val="28"/>
                <w:szCs w:val="28"/>
              </w:rPr>
              <w:t xml:space="preserve">A dual-stack device has complete support for both IPv4 and IPv6. It can be a host, printer, server, router, or any device that can be configured to support both protocols. In the IPv4 world, this includes IPv4 addresses, Address Resolution Protocol (ARP), and Internet Control Message Protocol (ICMP) for IPv4. An IPv4 router supports IPv4 static routes and IPv4 routing protocols such as Enhanced Interior Gateway Routing Protocol (EIGRP) and Open Shortest Path First version 2 (OSPFv2). In the IPv6 realm, support means more than just a network header with longer addresses. IPv6 support includes IPv6 global unicast and link-local addresses, ICMPv6 operations including Stateless Address Auto configuration (SLAAC), and Duplicate Address Detection (DAD). An IPv6 router needs to route IPv6 packets using static routes and IPv6 routing protocols such as EIGRP for IPv6 and OSPFv3. An IPv6 router sends out ICMPv6 Router Advertisement messages and can perform </w:t>
            </w:r>
            <w:proofErr w:type="spellStart"/>
            <w:r w:rsidRPr="001F596E">
              <w:rPr>
                <w:b w:val="0"/>
                <w:sz w:val="28"/>
                <w:szCs w:val="28"/>
              </w:rPr>
              <w:t>tunnelling</w:t>
            </w:r>
            <w:proofErr w:type="spellEnd"/>
            <w:r w:rsidRPr="001F596E">
              <w:rPr>
                <w:b w:val="0"/>
                <w:sz w:val="28"/>
                <w:szCs w:val="28"/>
              </w:rPr>
              <w:t xml:space="preserve"> or translation </w:t>
            </w:r>
            <w:proofErr w:type="spellStart"/>
            <w:r w:rsidRPr="001F596E">
              <w:rPr>
                <w:b w:val="0"/>
                <w:sz w:val="28"/>
                <w:szCs w:val="28"/>
              </w:rPr>
              <w:t>services.When</w:t>
            </w:r>
            <w:proofErr w:type="spellEnd"/>
            <w:r w:rsidRPr="001F596E">
              <w:rPr>
                <w:b w:val="0"/>
                <w:sz w:val="28"/>
                <w:szCs w:val="28"/>
              </w:rPr>
              <w:t xml:space="preserve"> communicating with an IPv4 device, it behaves like an IPv4-only device. When communicating with an IPv6 device, it acts like an IPv6-only device. In Step 1 of Figure.1, dual-stack host A sends a DNS query for the quad-A (AAAA) record for www.example.com. In Step 2, the DNS server returns a DNS query response containing both the quad-</w:t>
            </w:r>
            <w:proofErr w:type="gramStart"/>
            <w:r w:rsidRPr="001F596E">
              <w:rPr>
                <w:b w:val="0"/>
                <w:sz w:val="28"/>
                <w:szCs w:val="28"/>
              </w:rPr>
              <w:t>A and</w:t>
            </w:r>
            <w:proofErr w:type="gramEnd"/>
            <w:r w:rsidRPr="001F596E">
              <w:rPr>
                <w:b w:val="0"/>
                <w:sz w:val="28"/>
                <w:szCs w:val="28"/>
              </w:rPr>
              <w:t xml:space="preserve"> A records for www.example.com. Host A uses the quad-A record to begin communications with the www.example.com server</w:t>
            </w:r>
          </w:p>
          <w:p w14:paraId="2E593061" w14:textId="77777777" w:rsidR="00563491" w:rsidRPr="001F596E" w:rsidRDefault="00563491" w:rsidP="00563491">
            <w:pPr>
              <w:pStyle w:val="Abstract"/>
              <w:spacing w:line="360" w:lineRule="auto"/>
              <w:ind w:left="720" w:firstLine="0"/>
              <w:rPr>
                <w:b w:val="0"/>
                <w:sz w:val="28"/>
                <w:szCs w:val="28"/>
              </w:rPr>
            </w:pPr>
          </w:p>
          <w:p w14:paraId="13B5D825" w14:textId="0843270C" w:rsidR="00563491" w:rsidRPr="001F596E" w:rsidRDefault="00563491" w:rsidP="007F73CC">
            <w:pPr>
              <w:pStyle w:val="Abstract"/>
              <w:numPr>
                <w:ilvl w:val="0"/>
                <w:numId w:val="10"/>
              </w:numPr>
              <w:spacing w:line="276" w:lineRule="auto"/>
              <w:rPr>
                <w:b w:val="0"/>
                <w:sz w:val="28"/>
                <w:szCs w:val="28"/>
              </w:rPr>
            </w:pPr>
            <w:r w:rsidRPr="001F596E">
              <w:rPr>
                <w:b w:val="0"/>
                <w:sz w:val="28"/>
                <w:szCs w:val="28"/>
              </w:rPr>
              <w:t>Transition</w:t>
            </w:r>
          </w:p>
          <w:p w14:paraId="0663318F" w14:textId="3E9500E9" w:rsidR="00563491" w:rsidRPr="001F596E" w:rsidRDefault="00563491" w:rsidP="007F73CC">
            <w:pPr>
              <w:pStyle w:val="Abstract"/>
              <w:spacing w:line="276" w:lineRule="auto"/>
              <w:ind w:left="720" w:firstLine="0"/>
              <w:rPr>
                <w:b w:val="0"/>
                <w:sz w:val="28"/>
                <w:szCs w:val="28"/>
              </w:rPr>
            </w:pPr>
            <w:r w:rsidRPr="001F596E">
              <w:rPr>
                <w:b w:val="0"/>
                <w:sz w:val="28"/>
                <w:szCs w:val="28"/>
              </w:rPr>
              <w:t xml:space="preserve"> Another type of IPv4-to-IPv6 transition mechanism is tunneling. Like other transition methods, </w:t>
            </w:r>
            <w:r w:rsidR="007F73CC" w:rsidRPr="001F596E">
              <w:rPr>
                <w:b w:val="0"/>
                <w:sz w:val="28"/>
                <w:szCs w:val="28"/>
              </w:rPr>
              <w:t>tunneling</w:t>
            </w:r>
            <w:r w:rsidRPr="001F596E">
              <w:rPr>
                <w:b w:val="0"/>
                <w:sz w:val="28"/>
                <w:szCs w:val="28"/>
              </w:rPr>
              <w:t xml:space="preserve"> should be considered a temporary solution until native IPv6 can be employed. A tunnel is nothing more than encapsulating one IP packet inside another. A tunnel can be an IPv4 packet encapsulated in another IPv4 packet or, for that matter, any network layer protocol over another </w:t>
            </w:r>
            <w:r w:rsidRPr="001F596E">
              <w:rPr>
                <w:b w:val="0"/>
                <w:sz w:val="28"/>
                <w:szCs w:val="28"/>
              </w:rPr>
              <w:lastRenderedPageBreak/>
              <w:t xml:space="preserve">network layer protocol. One of the challenges in integrating IPv6 into the current IPv4 networks is the ability to transport IPv6 packets over IPv4-only networks. One way to do this is to use a tunnel or, in IPv6, what is known as </w:t>
            </w:r>
            <w:r w:rsidR="007F73CC" w:rsidRPr="001F596E">
              <w:rPr>
                <w:b w:val="0"/>
                <w:sz w:val="28"/>
                <w:szCs w:val="28"/>
              </w:rPr>
              <w:t>a Tunneling</w:t>
            </w:r>
            <w:r w:rsidRPr="001F596E">
              <w:rPr>
                <w:b w:val="0"/>
                <w:sz w:val="28"/>
                <w:szCs w:val="28"/>
              </w:rPr>
              <w:t xml:space="preserve"> is a technique that allows devices in isolated IPv6 networks to send IPv6 packets over the IPv4 network. [6] A tunnel has two types of protocols, a transport protocol and a passenger protocol. </w:t>
            </w:r>
            <w:proofErr w:type="gramStart"/>
            <w:r w:rsidRPr="001F596E">
              <w:rPr>
                <w:b w:val="0"/>
                <w:sz w:val="28"/>
                <w:szCs w:val="28"/>
              </w:rPr>
              <w:t>overlay</w:t>
            </w:r>
            <w:proofErr w:type="gramEnd"/>
            <w:r w:rsidRPr="001F596E">
              <w:rPr>
                <w:b w:val="0"/>
                <w:sz w:val="28"/>
                <w:szCs w:val="28"/>
              </w:rPr>
              <w:t xml:space="preserve"> tunnel. Overlay tunnels encapsulate IPv6 packets in IPv4 packets for delivery across an IPv4 infrastructure.</w:t>
            </w:r>
          </w:p>
          <w:p w14:paraId="5363D532" w14:textId="77777777" w:rsidR="00563491" w:rsidRPr="001F596E" w:rsidRDefault="00563491" w:rsidP="007F73CC">
            <w:pPr>
              <w:pStyle w:val="Abstract"/>
              <w:spacing w:line="276" w:lineRule="auto"/>
              <w:ind w:left="720" w:firstLine="0"/>
              <w:rPr>
                <w:b w:val="0"/>
                <w:sz w:val="28"/>
                <w:szCs w:val="28"/>
              </w:rPr>
            </w:pPr>
          </w:p>
          <w:p w14:paraId="37F6B3AF" w14:textId="64592D6C" w:rsidR="00563491" w:rsidRPr="001F596E" w:rsidRDefault="00563491" w:rsidP="007F73CC">
            <w:pPr>
              <w:pStyle w:val="Abstract"/>
              <w:numPr>
                <w:ilvl w:val="0"/>
                <w:numId w:val="10"/>
              </w:numPr>
              <w:spacing w:line="276" w:lineRule="auto"/>
              <w:rPr>
                <w:b w:val="0"/>
                <w:sz w:val="28"/>
                <w:szCs w:val="28"/>
              </w:rPr>
            </w:pPr>
            <w:r w:rsidRPr="001F596E">
              <w:rPr>
                <w:b w:val="0"/>
                <w:sz w:val="28"/>
                <w:szCs w:val="28"/>
              </w:rPr>
              <w:t xml:space="preserve">Translation </w:t>
            </w:r>
          </w:p>
          <w:p w14:paraId="2EA1D567" w14:textId="0E581638" w:rsidR="00563491" w:rsidRPr="001F596E" w:rsidRDefault="00563491" w:rsidP="007F73CC">
            <w:pPr>
              <w:pStyle w:val="Abstract"/>
              <w:spacing w:line="276" w:lineRule="auto"/>
              <w:ind w:left="720" w:firstLine="0"/>
              <w:rPr>
                <w:b w:val="0"/>
                <w:sz w:val="28"/>
                <w:szCs w:val="28"/>
              </w:rPr>
            </w:pPr>
            <w:r w:rsidRPr="001F596E">
              <w:rPr>
                <w:b w:val="0"/>
                <w:sz w:val="28"/>
                <w:szCs w:val="28"/>
              </w:rPr>
              <w:t xml:space="preserve">Network Address Translation (NAT) is a familiar method in IPv4, commonly used to translate between private (RFC 1918) addresses and public IPv4 address space. NAT64 transparently provides access between IPv6-only and IPv4- only networks. Address Family Translation (AFT) or simply translation, provides communications between IPv6-only and IPv4-only hosts and networks. AFT performs IP header and address translations between these two network layer protocols. Like other transition methods, translation is not a long-term strategy and the ultimate goal should be native IPv6. However translation offers two major advantages over tunneling: </w:t>
            </w:r>
            <w:proofErr w:type="spellStart"/>
            <w:r w:rsidRPr="001F596E">
              <w:rPr>
                <w:b w:val="0"/>
                <w:sz w:val="28"/>
                <w:szCs w:val="28"/>
              </w:rPr>
              <w:t>i</w:t>
            </w:r>
            <w:proofErr w:type="spellEnd"/>
            <w:r w:rsidRPr="001F596E">
              <w:rPr>
                <w:b w:val="0"/>
                <w:sz w:val="28"/>
                <w:szCs w:val="28"/>
              </w:rPr>
              <w:t>. Translation provides a means for gradual and seamless migration to IPv6. ii. Content providers can provide services transparently to IPv6 Internet users.</w:t>
            </w:r>
          </w:p>
          <w:p w14:paraId="00D14C8E" w14:textId="77777777" w:rsidR="00CA40C2" w:rsidRDefault="00CA40C2" w:rsidP="007F73CC">
            <w:pPr>
              <w:pStyle w:val="Abstract"/>
              <w:spacing w:line="276" w:lineRule="auto"/>
              <w:rPr>
                <w:b w:val="0"/>
                <w:sz w:val="28"/>
                <w:szCs w:val="28"/>
              </w:rPr>
            </w:pPr>
          </w:p>
          <w:p w14:paraId="43A275C6" w14:textId="77777777" w:rsidR="00F937D1" w:rsidRDefault="00F937D1" w:rsidP="007F73CC">
            <w:pPr>
              <w:pStyle w:val="Abstract"/>
              <w:spacing w:line="276" w:lineRule="auto"/>
              <w:rPr>
                <w:b w:val="0"/>
                <w:sz w:val="28"/>
                <w:szCs w:val="28"/>
              </w:rPr>
            </w:pPr>
          </w:p>
          <w:p w14:paraId="4A8D02B9" w14:textId="77777777" w:rsidR="00F937D1" w:rsidRPr="001F596E" w:rsidRDefault="00F937D1" w:rsidP="007F73CC">
            <w:pPr>
              <w:pStyle w:val="Abstract"/>
              <w:spacing w:line="276" w:lineRule="auto"/>
              <w:rPr>
                <w:b w:val="0"/>
                <w:sz w:val="28"/>
                <w:szCs w:val="28"/>
              </w:rPr>
            </w:pPr>
          </w:p>
          <w:p w14:paraId="49FEE238" w14:textId="77777777" w:rsidR="00563491" w:rsidRPr="00563491" w:rsidRDefault="00563491" w:rsidP="007F73CC">
            <w:pPr>
              <w:pStyle w:val="Heading1"/>
              <w:shd w:val="clear" w:color="auto" w:fill="FFFFFF"/>
              <w:spacing w:before="0" w:line="276" w:lineRule="auto"/>
              <w:outlineLvl w:val="0"/>
              <w:rPr>
                <w:rFonts w:asciiTheme="minorHAnsi" w:hAnsiTheme="minorHAnsi" w:cstheme="minorHAnsi"/>
                <w:color w:val="333333"/>
                <w:sz w:val="32"/>
                <w:szCs w:val="32"/>
              </w:rPr>
            </w:pPr>
            <w:r w:rsidRPr="00563491">
              <w:rPr>
                <w:rFonts w:asciiTheme="minorHAnsi" w:hAnsiTheme="minorHAnsi" w:cstheme="minorHAnsi"/>
                <w:color w:val="333333"/>
                <w:sz w:val="32"/>
                <w:szCs w:val="32"/>
              </w:rPr>
              <w:t>IPv4 to IPv6 Migration and Performance Analysis using GNS3 and Wireshark</w:t>
            </w:r>
          </w:p>
          <w:p w14:paraId="78729FC0" w14:textId="77777777" w:rsidR="00CA40C2" w:rsidRDefault="00CA40C2" w:rsidP="007F73CC">
            <w:pPr>
              <w:pStyle w:val="Abstract"/>
              <w:spacing w:line="276" w:lineRule="auto"/>
            </w:pPr>
          </w:p>
          <w:p w14:paraId="1EAE4C39" w14:textId="77777777" w:rsidR="00F937D1" w:rsidRDefault="00F937D1" w:rsidP="007F73CC">
            <w:pPr>
              <w:pStyle w:val="Abstract"/>
              <w:spacing w:line="276" w:lineRule="auto"/>
            </w:pPr>
          </w:p>
          <w:p w14:paraId="6067837B" w14:textId="2C489EB5" w:rsidR="00CA40C2" w:rsidRPr="007F73CC" w:rsidRDefault="00C37DF4" w:rsidP="007F73CC">
            <w:pPr>
              <w:pStyle w:val="Abstract"/>
              <w:spacing w:line="276" w:lineRule="auto"/>
              <w:rPr>
                <w:b w:val="0"/>
                <w:color w:val="333333"/>
                <w:sz w:val="28"/>
                <w:szCs w:val="28"/>
                <w:shd w:val="clear" w:color="auto" w:fill="FFFFFF"/>
              </w:rPr>
            </w:pPr>
            <w:r w:rsidRPr="007F73CC">
              <w:rPr>
                <w:b w:val="0"/>
                <w:color w:val="333333"/>
                <w:sz w:val="28"/>
                <w:szCs w:val="28"/>
                <w:shd w:val="clear" w:color="auto" w:fill="FFFFFF"/>
              </w:rPr>
              <w:t>Internet Protocol (IP) is the best-known Layer 3 or Network layer protocol. Presently two versions of IP are assigned by Internet Assigned Number Authority (IANA). The designers of IPv4 did not envision the explosive growth of its use. 4.3 billion Addresses seemed more than enough. The IPv4 protocol is not particularly efficient in its use of the available space, with many addresses being wasted. The internet authorities started to predict address exhaus</w:t>
            </w:r>
            <w:r w:rsidR="007F73CC">
              <w:rPr>
                <w:b w:val="0"/>
                <w:color w:val="333333"/>
                <w:sz w:val="28"/>
                <w:szCs w:val="28"/>
                <w:shd w:val="clear" w:color="auto" w:fill="FFFFFF"/>
              </w:rPr>
              <w:t xml:space="preserve">tion in the late 1980s and IPv6 </w:t>
            </w:r>
            <w:r w:rsidRPr="007F73CC">
              <w:rPr>
                <w:b w:val="0"/>
                <w:color w:val="333333"/>
                <w:sz w:val="28"/>
                <w:szCs w:val="28"/>
                <w:shd w:val="clear" w:color="auto" w:fill="FFFFFF"/>
              </w:rPr>
              <w:t>was developed in the 1990s as the long-term solution.</w:t>
            </w:r>
          </w:p>
          <w:p w14:paraId="3E9E9C66" w14:textId="77777777" w:rsidR="00C37DF4" w:rsidRPr="007F73CC" w:rsidRDefault="00C37DF4" w:rsidP="007F73CC">
            <w:pPr>
              <w:pStyle w:val="Abstract"/>
              <w:spacing w:line="276" w:lineRule="auto"/>
              <w:rPr>
                <w:b w:val="0"/>
                <w:sz w:val="28"/>
                <w:szCs w:val="28"/>
              </w:rPr>
            </w:pPr>
          </w:p>
          <w:p w14:paraId="2432EE7D" w14:textId="77777777" w:rsidR="00C37DF4" w:rsidRPr="007F73CC" w:rsidRDefault="00C37DF4" w:rsidP="007F73CC">
            <w:pPr>
              <w:pStyle w:val="Heading3"/>
              <w:shd w:val="clear" w:color="auto" w:fill="FFFFFF"/>
              <w:spacing w:before="0" w:after="120" w:line="276" w:lineRule="auto"/>
              <w:outlineLvl w:val="2"/>
              <w:rPr>
                <w:rFonts w:ascii="Times New Roman" w:hAnsi="Times New Roman" w:cs="Times New Roman"/>
                <w:color w:val="333333"/>
                <w:sz w:val="28"/>
                <w:szCs w:val="28"/>
              </w:rPr>
            </w:pPr>
            <w:r w:rsidRPr="007F73CC">
              <w:rPr>
                <w:rFonts w:ascii="Times New Roman" w:hAnsi="Times New Roman" w:cs="Times New Roman"/>
                <w:color w:val="333333"/>
                <w:sz w:val="28"/>
                <w:szCs w:val="28"/>
              </w:rPr>
              <w:lastRenderedPageBreak/>
              <w:t>A. Dual-Stack Transition Technique</w:t>
            </w:r>
          </w:p>
          <w:p w14:paraId="50F3E4F6" w14:textId="77777777" w:rsidR="00C37DF4" w:rsidRPr="007F73CC" w:rsidRDefault="00C37DF4"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IPv4 and IPv6 do not have to be an ‘either or’ decision. In a dual stack implementation, a network interface can have both an IPv4 and IPv6 address at the same time. It can communicate using either of the protocol available.</w:t>
            </w:r>
          </w:p>
          <w:p w14:paraId="37A38A02" w14:textId="77777777" w:rsidR="00C37DF4" w:rsidRPr="007F73CC" w:rsidRDefault="00C37DF4" w:rsidP="007F73CC">
            <w:pPr>
              <w:pStyle w:val="Heading3"/>
              <w:shd w:val="clear" w:color="auto" w:fill="FFFFFF"/>
              <w:spacing w:before="0" w:after="120" w:line="276" w:lineRule="auto"/>
              <w:outlineLvl w:val="2"/>
              <w:rPr>
                <w:rFonts w:ascii="Times New Roman" w:hAnsi="Times New Roman" w:cs="Times New Roman"/>
                <w:color w:val="333333"/>
                <w:sz w:val="28"/>
                <w:szCs w:val="28"/>
              </w:rPr>
            </w:pPr>
            <w:r w:rsidRPr="007F73CC">
              <w:rPr>
                <w:rFonts w:ascii="Times New Roman" w:hAnsi="Times New Roman" w:cs="Times New Roman"/>
                <w:color w:val="333333"/>
                <w:sz w:val="28"/>
                <w:szCs w:val="28"/>
              </w:rPr>
              <w:t>B. Design and Configuration of the Dual-Stack Transition Technique</w:t>
            </w:r>
          </w:p>
          <w:p w14:paraId="17F243FF" w14:textId="77777777" w:rsidR="00C37DF4" w:rsidRPr="007F73CC" w:rsidRDefault="00C37DF4"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Dual stack is designed to support both the IPv4 and IPv6 addresses on the same network interface, thereby allowing the data to transfer from IPv4 network to IPv6 network using both static and dynamic routing. The network consists of five routers, two Ethernet switches, and four end hosts. All router interfaces, as well as the hosts, have been configured with an IPv4 address as well as with an IPv6 address. The network can then communicate using either protocol.</w:t>
            </w:r>
          </w:p>
          <w:p w14:paraId="7E2BFF4A" w14:textId="77777777" w:rsidR="00CA40C2" w:rsidRDefault="00CA40C2" w:rsidP="007F73CC">
            <w:pPr>
              <w:pStyle w:val="Abstract"/>
              <w:spacing w:line="276" w:lineRule="auto"/>
            </w:pPr>
          </w:p>
          <w:p w14:paraId="1FAEF875" w14:textId="77777777" w:rsidR="00F937D1" w:rsidRDefault="00F937D1" w:rsidP="007F73CC">
            <w:pPr>
              <w:pStyle w:val="Abstract"/>
              <w:spacing w:line="276" w:lineRule="auto"/>
            </w:pPr>
          </w:p>
          <w:p w14:paraId="167E5A80" w14:textId="77777777" w:rsidR="00F937D1" w:rsidRDefault="00F937D1" w:rsidP="007F73CC">
            <w:pPr>
              <w:pStyle w:val="Abstract"/>
              <w:spacing w:line="276" w:lineRule="auto"/>
            </w:pPr>
          </w:p>
          <w:p w14:paraId="0DCEBEDB" w14:textId="77777777" w:rsidR="00C37DF4" w:rsidRPr="00C37DF4" w:rsidRDefault="00C37DF4" w:rsidP="007F73CC">
            <w:pPr>
              <w:pStyle w:val="Heading1"/>
              <w:shd w:val="clear" w:color="auto" w:fill="FFFFFF"/>
              <w:spacing w:before="0" w:line="276" w:lineRule="auto"/>
              <w:outlineLvl w:val="0"/>
              <w:rPr>
                <w:rFonts w:asciiTheme="minorHAnsi" w:hAnsiTheme="minorHAnsi" w:cstheme="minorHAnsi"/>
                <w:color w:val="333333"/>
                <w:sz w:val="32"/>
                <w:szCs w:val="32"/>
              </w:rPr>
            </w:pPr>
            <w:r w:rsidRPr="00C37DF4">
              <w:rPr>
                <w:rFonts w:asciiTheme="minorHAnsi" w:hAnsiTheme="minorHAnsi" w:cstheme="minorHAnsi"/>
                <w:color w:val="333333"/>
                <w:sz w:val="32"/>
                <w:szCs w:val="32"/>
              </w:rPr>
              <w:t>IPv4 and IPv6 performance comparison in IPv6 LTE network</w:t>
            </w:r>
          </w:p>
          <w:p w14:paraId="78EDB284" w14:textId="77777777" w:rsidR="00CA40C2" w:rsidRDefault="00CA40C2" w:rsidP="007F73CC">
            <w:pPr>
              <w:pStyle w:val="Abstract"/>
              <w:spacing w:line="276" w:lineRule="auto"/>
            </w:pPr>
          </w:p>
          <w:p w14:paraId="0862AA9C" w14:textId="77777777" w:rsidR="00F937D1" w:rsidRDefault="00F937D1" w:rsidP="007F73CC">
            <w:pPr>
              <w:pStyle w:val="Abstract"/>
              <w:spacing w:line="276" w:lineRule="auto"/>
            </w:pPr>
          </w:p>
          <w:p w14:paraId="51E65CE0" w14:textId="6945F968" w:rsidR="00CA40C2" w:rsidRPr="007F73CC" w:rsidRDefault="00C37DF4" w:rsidP="007F73CC">
            <w:pPr>
              <w:pStyle w:val="Abstract"/>
              <w:spacing w:line="276" w:lineRule="auto"/>
              <w:rPr>
                <w:b w:val="0"/>
                <w:sz w:val="28"/>
                <w:szCs w:val="28"/>
              </w:rPr>
            </w:pPr>
            <w:r w:rsidRPr="007F73CC">
              <w:rPr>
                <w:b w:val="0"/>
                <w:color w:val="333333"/>
                <w:sz w:val="28"/>
                <w:szCs w:val="28"/>
                <w:shd w:val="clear" w:color="auto" w:fill="FFFFFF"/>
              </w:rPr>
              <w:t xml:space="preserve">Mobile network operators are deploying IPv6 to their mobile networks in recent years, to support ever increasing mobile and </w:t>
            </w:r>
            <w:proofErr w:type="spellStart"/>
            <w:r w:rsidRPr="007F73CC">
              <w:rPr>
                <w:b w:val="0"/>
                <w:color w:val="333333"/>
                <w:sz w:val="28"/>
                <w:szCs w:val="28"/>
                <w:shd w:val="clear" w:color="auto" w:fill="FFFFFF"/>
              </w:rPr>
              <w:t>IoT</w:t>
            </w:r>
            <w:proofErr w:type="spellEnd"/>
            <w:r w:rsidRPr="007F73CC">
              <w:rPr>
                <w:b w:val="0"/>
                <w:color w:val="333333"/>
                <w:sz w:val="28"/>
                <w:szCs w:val="28"/>
                <w:shd w:val="clear" w:color="auto" w:fill="FFFFFF"/>
              </w:rPr>
              <w:t xml:space="preserve"> devices. They also adopt IPv4-IPv6 transition techniques to provide connectivity from their IPv6 networks to IPv4 networks. Since IPv6 deployment to mobile network is still in an early stage, the performance assessment on IPv6 based mobile network is needed, regarding both IPv6 and IPv4.</w:t>
            </w:r>
          </w:p>
          <w:p w14:paraId="0D85DF03" w14:textId="77777777" w:rsidR="00CA40C2" w:rsidRPr="007F73CC" w:rsidRDefault="00CA40C2" w:rsidP="007F73CC">
            <w:pPr>
              <w:pStyle w:val="Abstract"/>
              <w:spacing w:line="276" w:lineRule="auto"/>
              <w:rPr>
                <w:sz w:val="28"/>
                <w:szCs w:val="28"/>
              </w:rPr>
            </w:pPr>
          </w:p>
          <w:p w14:paraId="63C91D33" w14:textId="77777777" w:rsidR="00CA40C2" w:rsidRDefault="00CA40C2" w:rsidP="007F73CC">
            <w:pPr>
              <w:pStyle w:val="Abstract"/>
              <w:spacing w:line="276" w:lineRule="auto"/>
            </w:pPr>
          </w:p>
          <w:p w14:paraId="06FFCE88" w14:textId="5B39C5A3" w:rsidR="00C37DF4" w:rsidRPr="005B3BE4" w:rsidRDefault="00C37DF4" w:rsidP="007F73CC">
            <w:pPr>
              <w:pStyle w:val="Heading3"/>
              <w:shd w:val="clear" w:color="auto" w:fill="FFFFFF"/>
              <w:spacing w:before="0" w:after="120" w:line="276" w:lineRule="auto"/>
              <w:outlineLvl w:val="2"/>
              <w:rPr>
                <w:rFonts w:ascii="Times New Roman" w:hAnsi="Times New Roman" w:cs="Times New Roman"/>
                <w:b/>
                <w:color w:val="333333"/>
              </w:rPr>
            </w:pPr>
            <w:r w:rsidRPr="005B3BE4">
              <w:rPr>
                <w:rFonts w:ascii="Times New Roman" w:hAnsi="Times New Roman" w:cs="Times New Roman"/>
                <w:b/>
                <w:color w:val="333333"/>
                <w:sz w:val="28"/>
                <w:szCs w:val="28"/>
              </w:rPr>
              <w:t xml:space="preserve"> </w:t>
            </w:r>
            <w:r w:rsidRPr="005B3BE4">
              <w:rPr>
                <w:rFonts w:ascii="Times New Roman" w:hAnsi="Times New Roman" w:cs="Times New Roman"/>
                <w:b/>
                <w:color w:val="333333"/>
              </w:rPr>
              <w:t>IPV6 Transition Technologies</w:t>
            </w:r>
          </w:p>
          <w:p w14:paraId="6CB79F26" w14:textId="77777777" w:rsidR="00C37DF4" w:rsidRPr="007F73CC" w:rsidRDefault="00C37DF4" w:rsidP="007F73CC">
            <w:pPr>
              <w:pStyle w:val="NormalWeb"/>
              <w:shd w:val="clear" w:color="auto" w:fill="FFFFFF"/>
              <w:spacing w:before="0" w:beforeAutospacing="0" w:after="360" w:afterAutospacing="0" w:line="276" w:lineRule="auto"/>
              <w:rPr>
                <w:color w:val="333333"/>
                <w:sz w:val="28"/>
                <w:szCs w:val="28"/>
              </w:rPr>
            </w:pPr>
            <w:r w:rsidRPr="007F73CC">
              <w:rPr>
                <w:color w:val="333333"/>
                <w:sz w:val="28"/>
                <w:szCs w:val="28"/>
              </w:rPr>
              <w:t>With the depletion of IPv4 addresses, network operators started to speed up IPV6 deployment into their networks. Because it is impossible to change their network to IPV6 at once, IPv4 and IPV6 will coexist for a few years. IPV6 transition techniques are developed to support seamless transition from IPv4 to IPv6. The techniques can be categorized into:</w:t>
            </w:r>
          </w:p>
          <w:p w14:paraId="5B616293" w14:textId="77777777" w:rsidR="00C37DF4" w:rsidRPr="007F73CC" w:rsidRDefault="00C37DF4" w:rsidP="007F73CC">
            <w:pPr>
              <w:pStyle w:val="NormalWeb"/>
              <w:numPr>
                <w:ilvl w:val="0"/>
                <w:numId w:val="11"/>
              </w:numPr>
              <w:shd w:val="clear" w:color="auto" w:fill="FFFFFF"/>
              <w:spacing w:before="0" w:beforeAutospacing="0" w:after="360" w:afterAutospacing="0" w:line="276" w:lineRule="auto"/>
              <w:rPr>
                <w:color w:val="333333"/>
                <w:sz w:val="28"/>
                <w:szCs w:val="28"/>
              </w:rPr>
            </w:pPr>
            <w:r w:rsidRPr="007F73CC">
              <w:rPr>
                <w:color w:val="333333"/>
                <w:sz w:val="28"/>
                <w:szCs w:val="28"/>
              </w:rPr>
              <w:t xml:space="preserve">Dual-stack: Dual-stack devices have IPv4 and IPV6 stacks together. It can maintain the same topology as the IPv4 network and is easy to deploy. </w:t>
            </w:r>
            <w:r w:rsidRPr="007F73CC">
              <w:rPr>
                <w:color w:val="333333"/>
                <w:sz w:val="28"/>
                <w:szCs w:val="28"/>
              </w:rPr>
              <w:lastRenderedPageBreak/>
              <w:t>However, it still needs IPv4 addresses and old routers may have limited capabilities to support IPv6.</w:t>
            </w:r>
          </w:p>
          <w:p w14:paraId="420F7F4A" w14:textId="77777777" w:rsidR="00C37DF4" w:rsidRPr="007F73CC" w:rsidRDefault="00C37DF4" w:rsidP="007F73CC">
            <w:pPr>
              <w:pStyle w:val="NormalWeb"/>
              <w:numPr>
                <w:ilvl w:val="0"/>
                <w:numId w:val="11"/>
              </w:numPr>
              <w:shd w:val="clear" w:color="auto" w:fill="FFFFFF"/>
              <w:spacing w:before="0" w:beforeAutospacing="0" w:after="360" w:afterAutospacing="0" w:line="276" w:lineRule="auto"/>
              <w:rPr>
                <w:color w:val="333333"/>
                <w:sz w:val="28"/>
                <w:szCs w:val="28"/>
              </w:rPr>
            </w:pPr>
            <w:r w:rsidRPr="007F73CC">
              <w:rPr>
                <w:color w:val="333333"/>
                <w:sz w:val="28"/>
                <w:szCs w:val="28"/>
              </w:rPr>
              <w:t>Tunneling: To send IPV6 packets over IPv4 backbone, a dual-stack edge router encapsulates IPV6 packet to IPv4 packet and transmits to the IPv4 backbone. It needs no changes to the backbone and only edge routers are needed to have a dual-stack. However, it suffers from scalability issue with the large number of tunnels and cause unnecessary packet fragmentation.</w:t>
            </w:r>
          </w:p>
          <w:p w14:paraId="67930436" w14:textId="041CF014" w:rsidR="00C37DF4" w:rsidRPr="007F73CC" w:rsidRDefault="00C37DF4" w:rsidP="007F73CC">
            <w:pPr>
              <w:pStyle w:val="NormalWeb"/>
              <w:numPr>
                <w:ilvl w:val="0"/>
                <w:numId w:val="11"/>
              </w:numPr>
              <w:shd w:val="clear" w:color="auto" w:fill="FFFFFF"/>
              <w:spacing w:before="0" w:beforeAutospacing="0" w:after="360" w:afterAutospacing="0" w:line="276" w:lineRule="auto"/>
              <w:rPr>
                <w:rFonts w:ascii="Georgia" w:hAnsi="Georgia"/>
                <w:color w:val="333333"/>
                <w:sz w:val="28"/>
                <w:szCs w:val="28"/>
              </w:rPr>
            </w:pPr>
            <w:r w:rsidRPr="007F73CC">
              <w:rPr>
                <w:color w:val="333333"/>
                <w:sz w:val="28"/>
                <w:szCs w:val="28"/>
              </w:rPr>
              <w:t>Address Translation: A network address translator is placed between IPv4 and IPV6 network, to create a bridge between those networks. Address translation can be performed on the network layer and above layers. On the network layer, IPv4 header is replaced to IPV6 header and vice versa. (e.g., 464XLAT) On the application layer, the IP address contained in the application header is translated (e.g., DNS64</w:t>
            </w:r>
            <w:r w:rsidR="005B3BE4" w:rsidRPr="007F73CC">
              <w:rPr>
                <w:rFonts w:ascii="Georgia" w:hAnsi="Georgia"/>
                <w:color w:val="333333"/>
                <w:sz w:val="28"/>
                <w:szCs w:val="28"/>
              </w:rPr>
              <w:t>)</w:t>
            </w:r>
          </w:p>
          <w:p w14:paraId="357226B0" w14:textId="77777777" w:rsidR="00CA40C2" w:rsidRPr="007F73CC" w:rsidRDefault="00CA40C2" w:rsidP="007F73CC">
            <w:pPr>
              <w:pStyle w:val="Abstract"/>
              <w:spacing w:line="276" w:lineRule="auto"/>
              <w:rPr>
                <w:sz w:val="28"/>
                <w:szCs w:val="28"/>
              </w:rPr>
            </w:pPr>
          </w:p>
          <w:p w14:paraId="7742FCC2" w14:textId="77777777" w:rsidR="00CA40C2" w:rsidRDefault="00CA40C2" w:rsidP="00CA40C2">
            <w:pPr>
              <w:pStyle w:val="Abstract"/>
              <w:spacing w:line="360" w:lineRule="auto"/>
            </w:pPr>
          </w:p>
          <w:p w14:paraId="5FE7A1F9" w14:textId="77777777" w:rsidR="00CA40C2" w:rsidRDefault="00CA40C2" w:rsidP="00CA40C2">
            <w:pPr>
              <w:pStyle w:val="Abstract"/>
              <w:spacing w:line="360" w:lineRule="auto"/>
            </w:pPr>
          </w:p>
          <w:p w14:paraId="543DC544" w14:textId="77777777" w:rsidR="00CA40C2" w:rsidRDefault="00CA40C2" w:rsidP="00CA40C2">
            <w:pPr>
              <w:pStyle w:val="Abstract"/>
              <w:spacing w:line="360" w:lineRule="auto"/>
            </w:pPr>
          </w:p>
          <w:p w14:paraId="60C5AC8D" w14:textId="77777777" w:rsidR="00CA40C2" w:rsidRDefault="00CA40C2" w:rsidP="00CA40C2">
            <w:pPr>
              <w:pStyle w:val="Abstract"/>
              <w:spacing w:line="360" w:lineRule="auto"/>
            </w:pPr>
          </w:p>
          <w:p w14:paraId="1A7977D0" w14:textId="77777777" w:rsidR="00CA40C2" w:rsidRDefault="00CA40C2" w:rsidP="00CA40C2">
            <w:pPr>
              <w:pStyle w:val="Abstract"/>
              <w:spacing w:line="360" w:lineRule="auto"/>
            </w:pPr>
          </w:p>
          <w:p w14:paraId="2B8C0DAF" w14:textId="77777777" w:rsidR="001F596E" w:rsidRDefault="001F596E" w:rsidP="00CA40C2">
            <w:pPr>
              <w:pStyle w:val="Abstract"/>
              <w:spacing w:line="360" w:lineRule="auto"/>
            </w:pPr>
          </w:p>
          <w:p w14:paraId="36F5B9AF" w14:textId="77777777" w:rsidR="001F596E" w:rsidRDefault="001F596E" w:rsidP="00CA40C2">
            <w:pPr>
              <w:pStyle w:val="Abstract"/>
              <w:spacing w:line="360" w:lineRule="auto"/>
            </w:pPr>
          </w:p>
          <w:p w14:paraId="0BE13084" w14:textId="77777777" w:rsidR="001F596E" w:rsidRDefault="001F596E" w:rsidP="00CA40C2">
            <w:pPr>
              <w:pStyle w:val="Abstract"/>
              <w:spacing w:line="360" w:lineRule="auto"/>
            </w:pPr>
          </w:p>
          <w:p w14:paraId="590EE56F" w14:textId="77777777" w:rsidR="001F596E" w:rsidRDefault="001F596E" w:rsidP="00B01A9E">
            <w:pPr>
              <w:pStyle w:val="Abstract"/>
              <w:spacing w:line="360" w:lineRule="auto"/>
              <w:ind w:firstLine="0"/>
            </w:pPr>
          </w:p>
          <w:p w14:paraId="2B84B6FB" w14:textId="77777777" w:rsidR="001F596E" w:rsidRDefault="001F596E" w:rsidP="00CA40C2">
            <w:pPr>
              <w:pStyle w:val="Abstract"/>
              <w:spacing w:line="360" w:lineRule="auto"/>
            </w:pPr>
          </w:p>
          <w:p w14:paraId="1D6C84FE" w14:textId="77777777" w:rsidR="001F596E" w:rsidRDefault="001F596E" w:rsidP="00CA40C2">
            <w:pPr>
              <w:pStyle w:val="Abstract"/>
              <w:spacing w:line="360" w:lineRule="auto"/>
            </w:pPr>
          </w:p>
          <w:p w14:paraId="2A9F9AFD" w14:textId="77777777" w:rsidR="007F73CC" w:rsidRDefault="007F73CC" w:rsidP="00B01A9E">
            <w:pPr>
              <w:pStyle w:val="Abstract"/>
              <w:spacing w:line="360" w:lineRule="auto"/>
              <w:ind w:firstLine="0"/>
            </w:pPr>
          </w:p>
          <w:p w14:paraId="4809B60C" w14:textId="77777777" w:rsidR="007F73CC" w:rsidRDefault="007F73CC" w:rsidP="00CA40C2">
            <w:pPr>
              <w:pStyle w:val="Abstract"/>
              <w:spacing w:line="360" w:lineRule="auto"/>
            </w:pPr>
          </w:p>
          <w:p w14:paraId="3799D7E8" w14:textId="77777777" w:rsidR="007F73CC" w:rsidRDefault="007F73CC" w:rsidP="00CA40C2">
            <w:pPr>
              <w:pStyle w:val="Abstract"/>
              <w:spacing w:line="360" w:lineRule="auto"/>
            </w:pPr>
          </w:p>
          <w:p w14:paraId="23FCA830" w14:textId="77777777" w:rsidR="007F73CC" w:rsidRDefault="007F73CC" w:rsidP="00CA40C2">
            <w:pPr>
              <w:pStyle w:val="Abstract"/>
              <w:spacing w:line="360" w:lineRule="auto"/>
            </w:pPr>
          </w:p>
          <w:p w14:paraId="2ECD092A" w14:textId="77777777" w:rsidR="007F73CC" w:rsidRDefault="007F73CC" w:rsidP="00CA40C2">
            <w:pPr>
              <w:pStyle w:val="Abstract"/>
              <w:spacing w:line="360" w:lineRule="auto"/>
            </w:pPr>
          </w:p>
          <w:p w14:paraId="0AE54DED" w14:textId="77777777" w:rsidR="007F73CC" w:rsidRDefault="007F73CC" w:rsidP="00CA40C2">
            <w:pPr>
              <w:pStyle w:val="Abstract"/>
              <w:spacing w:line="360" w:lineRule="auto"/>
            </w:pPr>
          </w:p>
          <w:p w14:paraId="19EB4362" w14:textId="77777777" w:rsidR="007F73CC" w:rsidRDefault="007F73CC" w:rsidP="00CA40C2">
            <w:pPr>
              <w:pStyle w:val="Abstract"/>
              <w:spacing w:line="360" w:lineRule="auto"/>
            </w:pPr>
          </w:p>
          <w:p w14:paraId="7184C89C" w14:textId="77777777" w:rsidR="007F73CC" w:rsidRDefault="007F73CC" w:rsidP="00CA40C2">
            <w:pPr>
              <w:pStyle w:val="Abstract"/>
              <w:spacing w:line="360" w:lineRule="auto"/>
            </w:pPr>
          </w:p>
          <w:p w14:paraId="0E1109DA" w14:textId="77777777" w:rsidR="007F73CC" w:rsidRDefault="007F73CC" w:rsidP="00CA40C2">
            <w:pPr>
              <w:pStyle w:val="Abstract"/>
              <w:spacing w:line="360" w:lineRule="auto"/>
            </w:pPr>
          </w:p>
          <w:p w14:paraId="3EB3A95E" w14:textId="77777777" w:rsidR="007F73CC" w:rsidRDefault="007F73CC" w:rsidP="00CA40C2">
            <w:pPr>
              <w:pStyle w:val="Abstract"/>
              <w:spacing w:line="360" w:lineRule="auto"/>
            </w:pPr>
          </w:p>
          <w:p w14:paraId="48AE5C73" w14:textId="77777777" w:rsidR="00CA40C2" w:rsidRDefault="00CA40C2" w:rsidP="00F937D1">
            <w:pPr>
              <w:pStyle w:val="Abstract"/>
              <w:spacing w:line="360" w:lineRule="auto"/>
              <w:ind w:firstLine="0"/>
            </w:pPr>
          </w:p>
          <w:p w14:paraId="5C8E83A9" w14:textId="243EA245" w:rsidR="00CA40C2" w:rsidRPr="00491D5D" w:rsidRDefault="00CA40C2" w:rsidP="00CA40C2">
            <w:pPr>
              <w:pStyle w:val="Abstract"/>
              <w:spacing w:line="360" w:lineRule="auto"/>
              <w:rPr>
                <w:b w:val="0"/>
                <w:bCs w:val="0"/>
                <w:sz w:val="24"/>
                <w:szCs w:val="24"/>
              </w:rPr>
            </w:pPr>
          </w:p>
        </w:tc>
      </w:tr>
      <w:tr w:rsidR="000E0333" w:rsidRPr="00F46D1D" w14:paraId="45C9DCC3" w14:textId="77777777" w:rsidTr="00A1630D">
        <w:tc>
          <w:tcPr>
            <w:tcW w:w="5000" w:type="pct"/>
          </w:tcPr>
          <w:p w14:paraId="4679B2B6" w14:textId="0CA3BAF2" w:rsidR="000E0333" w:rsidRPr="00491D5D" w:rsidRDefault="00491D5D" w:rsidP="001F596E">
            <w:pPr>
              <w:pStyle w:val="ListParagraph"/>
              <w:ind w:left="360"/>
              <w:jc w:val="both"/>
              <w:rPr>
                <w:rFonts w:ascii="Times New Roman" w:hAnsi="Times New Roman" w:cs="Times New Roman"/>
                <w:bCs/>
                <w:sz w:val="20"/>
                <w:szCs w:val="24"/>
              </w:rPr>
            </w:pPr>
            <w:r w:rsidRPr="001F596E">
              <w:rPr>
                <w:rFonts w:ascii="Times New Roman" w:hAnsi="Times New Roman" w:cs="Times New Roman"/>
                <w:b/>
                <w:bCs/>
                <w:sz w:val="52"/>
                <w:szCs w:val="52"/>
              </w:rPr>
              <w:lastRenderedPageBreak/>
              <w:t xml:space="preserve">Limitations of the </w:t>
            </w:r>
            <w:r w:rsidR="00EC163A" w:rsidRPr="001F596E">
              <w:rPr>
                <w:rFonts w:ascii="Times New Roman" w:hAnsi="Times New Roman" w:cs="Times New Roman"/>
                <w:b/>
                <w:bCs/>
                <w:sz w:val="52"/>
                <w:szCs w:val="52"/>
              </w:rPr>
              <w:t>E</w:t>
            </w:r>
            <w:r w:rsidRPr="001F596E">
              <w:rPr>
                <w:rFonts w:ascii="Times New Roman" w:hAnsi="Times New Roman" w:cs="Times New Roman"/>
                <w:b/>
                <w:bCs/>
                <w:sz w:val="52"/>
                <w:szCs w:val="52"/>
              </w:rPr>
              <w:t>xisting Work and Motivation</w:t>
            </w:r>
            <w:r w:rsidRPr="00491D5D">
              <w:rPr>
                <w:rFonts w:ascii="Times New Roman" w:hAnsi="Times New Roman" w:cs="Times New Roman"/>
                <w:b/>
                <w:bCs/>
                <w:sz w:val="24"/>
                <w:szCs w:val="24"/>
                <w:lang w:val="en-IN"/>
              </w:rPr>
              <w:t xml:space="preserve"> </w:t>
            </w:r>
          </w:p>
        </w:tc>
      </w:tr>
      <w:tr w:rsidR="00491D5D" w:rsidRPr="00F46D1D" w14:paraId="7B26EC55" w14:textId="77777777" w:rsidTr="00A1630D">
        <w:tc>
          <w:tcPr>
            <w:tcW w:w="5000" w:type="pct"/>
          </w:tcPr>
          <w:p w14:paraId="6C270D36" w14:textId="77777777" w:rsidR="00491D5D" w:rsidRDefault="00491D5D" w:rsidP="00491D5D">
            <w:pPr>
              <w:jc w:val="both"/>
              <w:rPr>
                <w:rFonts w:ascii="Times New Roman" w:hAnsi="Times New Roman" w:cs="Times New Roman"/>
                <w:b/>
                <w:bCs/>
                <w:sz w:val="24"/>
                <w:szCs w:val="24"/>
              </w:rPr>
            </w:pPr>
          </w:p>
          <w:p w14:paraId="2D90C8F7" w14:textId="77777777" w:rsidR="001F596E" w:rsidRDefault="001F596E" w:rsidP="00491D5D">
            <w:pPr>
              <w:jc w:val="both"/>
              <w:rPr>
                <w:rFonts w:ascii="Times New Roman" w:hAnsi="Times New Roman" w:cs="Times New Roman"/>
                <w:b/>
                <w:bCs/>
                <w:sz w:val="24"/>
                <w:szCs w:val="24"/>
              </w:rPr>
            </w:pPr>
          </w:p>
          <w:p w14:paraId="3132D1CB" w14:textId="13113925" w:rsidR="00371B19" w:rsidRPr="001F596E" w:rsidRDefault="001F596E" w:rsidP="001F596E">
            <w:pPr>
              <w:spacing w:line="360" w:lineRule="auto"/>
              <w:rPr>
                <w:rFonts w:ascii="Times New Roman" w:hAnsi="Times New Roman" w:cs="Times New Roman"/>
                <w:sz w:val="28"/>
                <w:szCs w:val="28"/>
                <w:lang w:val="en-IN" w:eastAsia="en-IN"/>
              </w:rPr>
            </w:pPr>
            <w:r w:rsidRPr="001F596E">
              <w:rPr>
                <w:rFonts w:ascii="Times New Roman" w:hAnsi="Times New Roman" w:cs="Times New Roman"/>
                <w:sz w:val="28"/>
                <w:szCs w:val="28"/>
                <w:lang w:val="en-IN" w:eastAsia="en-IN"/>
              </w:rPr>
              <w:t>Transition to IPv6 is in progress in LAN</w:t>
            </w:r>
            <w:r>
              <w:rPr>
                <w:rFonts w:ascii="Times New Roman" w:hAnsi="Times New Roman" w:cs="Times New Roman"/>
                <w:sz w:val="28"/>
                <w:szCs w:val="28"/>
                <w:lang w:val="en-IN" w:eastAsia="en-IN"/>
              </w:rPr>
              <w:t>s</w:t>
            </w:r>
            <w:r w:rsidRPr="001F596E">
              <w:rPr>
                <w:rFonts w:ascii="Times New Roman" w:hAnsi="Times New Roman" w:cs="Times New Roman"/>
                <w:sz w:val="28"/>
                <w:szCs w:val="28"/>
                <w:lang w:val="en-IN" w:eastAsia="en-IN"/>
              </w:rPr>
              <w:t xml:space="preserve"> and WAN. A dual stack host may need to communicate with IPv4 only host and IPv6 </w:t>
            </w:r>
            <w:r w:rsidR="00F937D1" w:rsidRPr="001F596E">
              <w:rPr>
                <w:rFonts w:ascii="Times New Roman" w:hAnsi="Times New Roman" w:cs="Times New Roman"/>
                <w:sz w:val="28"/>
                <w:szCs w:val="28"/>
                <w:lang w:val="en-IN" w:eastAsia="en-IN"/>
              </w:rPr>
              <w:t>only host</w:t>
            </w:r>
            <w:r w:rsidRPr="001F596E">
              <w:rPr>
                <w:rFonts w:ascii="Times New Roman" w:hAnsi="Times New Roman" w:cs="Times New Roman"/>
                <w:sz w:val="28"/>
                <w:szCs w:val="28"/>
                <w:lang w:val="en-IN" w:eastAsia="en-IN"/>
              </w:rPr>
              <w:t>. This is an implementation project for this scenario.</w:t>
            </w:r>
          </w:p>
          <w:p w14:paraId="6ADE9AE6" w14:textId="77777777" w:rsidR="002F7C0C" w:rsidRDefault="002F7C0C" w:rsidP="002F7C0C">
            <w:pPr>
              <w:spacing w:line="360" w:lineRule="auto"/>
              <w:jc w:val="both"/>
              <w:rPr>
                <w:rFonts w:ascii="Times New Roman" w:hAnsi="Times New Roman" w:cs="Times New Roman"/>
                <w:sz w:val="24"/>
                <w:szCs w:val="24"/>
                <w:lang w:val="en-IN" w:eastAsia="en-IN"/>
              </w:rPr>
            </w:pPr>
          </w:p>
          <w:p w14:paraId="78E969E7" w14:textId="77777777" w:rsidR="001F596E" w:rsidRDefault="001F596E" w:rsidP="002F7C0C">
            <w:pPr>
              <w:spacing w:line="360" w:lineRule="auto"/>
              <w:jc w:val="both"/>
              <w:rPr>
                <w:rFonts w:ascii="Times New Roman" w:hAnsi="Times New Roman" w:cs="Times New Roman"/>
                <w:sz w:val="24"/>
                <w:szCs w:val="24"/>
                <w:lang w:val="en-IN" w:eastAsia="en-IN"/>
              </w:rPr>
            </w:pPr>
          </w:p>
          <w:p w14:paraId="05A73849" w14:textId="77777777" w:rsidR="001F596E" w:rsidRPr="00371B19" w:rsidRDefault="001F596E" w:rsidP="002F7C0C">
            <w:pPr>
              <w:spacing w:line="360" w:lineRule="auto"/>
              <w:jc w:val="both"/>
              <w:rPr>
                <w:rFonts w:ascii="Times New Roman" w:hAnsi="Times New Roman" w:cs="Times New Roman"/>
                <w:sz w:val="24"/>
                <w:szCs w:val="24"/>
                <w:lang w:val="en-IN" w:eastAsia="en-IN"/>
              </w:rPr>
            </w:pPr>
          </w:p>
        </w:tc>
      </w:tr>
      <w:tr w:rsidR="000E0333" w:rsidRPr="00F46D1D" w14:paraId="46403804" w14:textId="77777777" w:rsidTr="00A1630D">
        <w:tc>
          <w:tcPr>
            <w:tcW w:w="5000" w:type="pct"/>
          </w:tcPr>
          <w:p w14:paraId="1F457257" w14:textId="77777777" w:rsidR="00491D5D" w:rsidRPr="001F596E" w:rsidRDefault="000E0333" w:rsidP="001F596E">
            <w:pPr>
              <w:pStyle w:val="ListParagraph"/>
              <w:spacing w:line="360" w:lineRule="auto"/>
              <w:ind w:left="360"/>
              <w:jc w:val="both"/>
              <w:rPr>
                <w:rFonts w:ascii="Times New Roman" w:hAnsi="Times New Roman" w:cs="Times New Roman"/>
                <w:b/>
                <w:bCs/>
                <w:sz w:val="52"/>
                <w:szCs w:val="52"/>
              </w:rPr>
            </w:pPr>
            <w:r w:rsidRPr="001F596E">
              <w:rPr>
                <w:rFonts w:ascii="Times New Roman" w:hAnsi="Times New Roman" w:cs="Times New Roman"/>
                <w:b/>
                <w:bCs/>
                <w:sz w:val="52"/>
                <w:szCs w:val="52"/>
              </w:rPr>
              <w:t>Objective</w:t>
            </w:r>
            <w:r w:rsidR="00C43FC7" w:rsidRPr="001F596E">
              <w:rPr>
                <w:rFonts w:ascii="Times New Roman" w:hAnsi="Times New Roman" w:cs="Times New Roman"/>
                <w:b/>
                <w:bCs/>
                <w:sz w:val="52"/>
                <w:szCs w:val="52"/>
              </w:rPr>
              <w:t>s</w:t>
            </w:r>
            <w:r w:rsidRPr="001F596E">
              <w:rPr>
                <w:rFonts w:ascii="Times New Roman" w:hAnsi="Times New Roman" w:cs="Times New Roman"/>
                <w:b/>
                <w:bCs/>
                <w:sz w:val="52"/>
                <w:szCs w:val="52"/>
              </w:rPr>
              <w:t xml:space="preserve"> of the </w:t>
            </w:r>
            <w:r w:rsidR="001549CB" w:rsidRPr="001F596E">
              <w:rPr>
                <w:rFonts w:ascii="Times New Roman" w:hAnsi="Times New Roman" w:cs="Times New Roman"/>
                <w:b/>
                <w:bCs/>
                <w:sz w:val="52"/>
                <w:szCs w:val="52"/>
              </w:rPr>
              <w:t>P</w:t>
            </w:r>
            <w:r w:rsidRPr="001F596E">
              <w:rPr>
                <w:rFonts w:ascii="Times New Roman" w:hAnsi="Times New Roman" w:cs="Times New Roman"/>
                <w:b/>
                <w:bCs/>
                <w:sz w:val="52"/>
                <w:szCs w:val="52"/>
              </w:rPr>
              <w:t>roject</w:t>
            </w:r>
          </w:p>
        </w:tc>
      </w:tr>
      <w:tr w:rsidR="00491D5D" w:rsidRPr="00F46D1D" w14:paraId="098BCB3D" w14:textId="77777777" w:rsidTr="00A1630D">
        <w:tc>
          <w:tcPr>
            <w:tcW w:w="5000" w:type="pct"/>
          </w:tcPr>
          <w:p w14:paraId="28B1C513" w14:textId="77777777" w:rsidR="00491D5D" w:rsidRPr="001F596E" w:rsidRDefault="002F7C0C" w:rsidP="00BD47E8">
            <w:pPr>
              <w:spacing w:line="360" w:lineRule="auto"/>
              <w:jc w:val="both"/>
              <w:rPr>
                <w:rFonts w:ascii="Times New Roman" w:hAnsi="Times New Roman" w:cs="Times New Roman"/>
                <w:bCs/>
                <w:sz w:val="28"/>
                <w:szCs w:val="28"/>
              </w:rPr>
            </w:pPr>
            <w:r w:rsidRPr="001F596E">
              <w:rPr>
                <w:rFonts w:ascii="Times New Roman" w:hAnsi="Times New Roman" w:cs="Times New Roman"/>
                <w:bCs/>
                <w:sz w:val="28"/>
                <w:szCs w:val="28"/>
              </w:rPr>
              <w:t xml:space="preserve">      </w:t>
            </w:r>
            <w:r w:rsidR="00BD47E8" w:rsidRPr="001F596E">
              <w:rPr>
                <w:rFonts w:ascii="Times New Roman" w:hAnsi="Times New Roman" w:cs="Times New Roman"/>
                <w:bCs/>
                <w:sz w:val="28"/>
                <w:szCs w:val="28"/>
              </w:rPr>
              <w:t>The following are the objectives of present work:</w:t>
            </w:r>
          </w:p>
          <w:p w14:paraId="41A4076C" w14:textId="77777777" w:rsidR="001F596E" w:rsidRPr="001F596E" w:rsidRDefault="001F596E" w:rsidP="00BD47E8">
            <w:pPr>
              <w:spacing w:line="360" w:lineRule="auto"/>
              <w:jc w:val="both"/>
              <w:rPr>
                <w:rFonts w:ascii="Times New Roman" w:hAnsi="Times New Roman" w:cs="Times New Roman"/>
                <w:bCs/>
                <w:sz w:val="28"/>
                <w:szCs w:val="28"/>
              </w:rPr>
            </w:pPr>
          </w:p>
          <w:p w14:paraId="16263269" w14:textId="6056C53C"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 xml:space="preserve">Implementation </w:t>
            </w:r>
            <w:r w:rsidR="00F937D1" w:rsidRPr="001F596E">
              <w:rPr>
                <w:rFonts w:ascii="Times New Roman" w:hAnsi="Times New Roman" w:cs="Times New Roman"/>
                <w:bCs/>
                <w:sz w:val="28"/>
                <w:szCs w:val="28"/>
              </w:rPr>
              <w:t>of client</w:t>
            </w:r>
            <w:r w:rsidRPr="001F596E">
              <w:rPr>
                <w:rFonts w:ascii="Times New Roman" w:hAnsi="Times New Roman" w:cs="Times New Roman"/>
                <w:bCs/>
                <w:sz w:val="28"/>
                <w:szCs w:val="28"/>
              </w:rPr>
              <w:t xml:space="preserve"> server programming on dual stack host.</w:t>
            </w:r>
          </w:p>
          <w:p w14:paraId="5268B50B" w14:textId="77777777" w:rsidR="001F596E" w:rsidRPr="001F596E" w:rsidRDefault="001F596E" w:rsidP="001F596E">
            <w:pPr>
              <w:spacing w:line="360" w:lineRule="auto"/>
              <w:rPr>
                <w:rFonts w:ascii="Times New Roman" w:hAnsi="Times New Roman" w:cs="Times New Roman"/>
                <w:bCs/>
                <w:sz w:val="28"/>
                <w:szCs w:val="28"/>
              </w:rPr>
            </w:pPr>
          </w:p>
          <w:p w14:paraId="15F64B1A" w14:textId="77777777"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Dual stack host running two server programs</w:t>
            </w:r>
          </w:p>
          <w:p w14:paraId="24ABF1B3" w14:textId="77777777" w:rsidR="001F596E" w:rsidRPr="001F596E" w:rsidRDefault="001F596E" w:rsidP="001F596E">
            <w:pPr>
              <w:spacing w:line="360" w:lineRule="auto"/>
              <w:rPr>
                <w:rFonts w:ascii="Times New Roman" w:hAnsi="Times New Roman" w:cs="Times New Roman"/>
                <w:bCs/>
                <w:sz w:val="28"/>
                <w:szCs w:val="28"/>
              </w:rPr>
            </w:pPr>
          </w:p>
          <w:p w14:paraId="73641DEA" w14:textId="77777777"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Ipv4 client ( data application/TCP)</w:t>
            </w:r>
          </w:p>
          <w:p w14:paraId="62DC9B8F" w14:textId="77777777" w:rsidR="001F596E" w:rsidRPr="001F596E" w:rsidRDefault="001F596E" w:rsidP="001F596E">
            <w:pPr>
              <w:spacing w:line="360" w:lineRule="auto"/>
              <w:rPr>
                <w:rFonts w:ascii="Times New Roman" w:hAnsi="Times New Roman" w:cs="Times New Roman"/>
                <w:bCs/>
                <w:sz w:val="28"/>
                <w:szCs w:val="28"/>
              </w:rPr>
            </w:pPr>
          </w:p>
          <w:p w14:paraId="44489909" w14:textId="77777777" w:rsidR="001F596E" w:rsidRPr="001F596E"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Ipv6  client ( VoIP,  udp)</w:t>
            </w:r>
          </w:p>
          <w:p w14:paraId="3023D12D" w14:textId="77777777" w:rsidR="001F596E" w:rsidRPr="001F596E" w:rsidRDefault="001F596E" w:rsidP="001F596E">
            <w:pPr>
              <w:spacing w:line="360" w:lineRule="auto"/>
              <w:rPr>
                <w:rFonts w:ascii="Times New Roman" w:hAnsi="Times New Roman" w:cs="Times New Roman"/>
                <w:bCs/>
                <w:sz w:val="28"/>
                <w:szCs w:val="28"/>
              </w:rPr>
            </w:pPr>
          </w:p>
          <w:p w14:paraId="46E238A7" w14:textId="691C7C31" w:rsidR="002F7C0C" w:rsidRDefault="001F596E" w:rsidP="001F596E">
            <w:pPr>
              <w:pStyle w:val="ListParagraph"/>
              <w:numPr>
                <w:ilvl w:val="0"/>
                <w:numId w:val="16"/>
              </w:numPr>
              <w:spacing w:line="360" w:lineRule="auto"/>
              <w:rPr>
                <w:rFonts w:ascii="Times New Roman" w:hAnsi="Times New Roman" w:cs="Times New Roman"/>
                <w:bCs/>
                <w:sz w:val="28"/>
                <w:szCs w:val="28"/>
              </w:rPr>
            </w:pPr>
            <w:r w:rsidRPr="001F596E">
              <w:rPr>
                <w:rFonts w:ascii="Times New Roman" w:hAnsi="Times New Roman" w:cs="Times New Roman"/>
                <w:bCs/>
                <w:sz w:val="28"/>
                <w:szCs w:val="28"/>
              </w:rPr>
              <w:t>Both clients contacting dual stack host at the same time</w:t>
            </w:r>
          </w:p>
          <w:p w14:paraId="698F7736" w14:textId="77777777" w:rsidR="00D958E1" w:rsidRPr="00D958E1" w:rsidRDefault="00D958E1" w:rsidP="00D958E1">
            <w:pPr>
              <w:pStyle w:val="ListParagraph"/>
              <w:rPr>
                <w:rFonts w:ascii="Times New Roman" w:hAnsi="Times New Roman" w:cs="Times New Roman"/>
                <w:bCs/>
                <w:sz w:val="28"/>
                <w:szCs w:val="28"/>
              </w:rPr>
            </w:pPr>
          </w:p>
          <w:p w14:paraId="783A244C" w14:textId="7FB9A445" w:rsidR="00D958E1" w:rsidRPr="001F596E" w:rsidRDefault="00D958E1" w:rsidP="00D958E1">
            <w:pPr>
              <w:pStyle w:val="ListParagraph"/>
              <w:numPr>
                <w:ilvl w:val="0"/>
                <w:numId w:val="16"/>
              </w:numPr>
              <w:spacing w:line="360" w:lineRule="auto"/>
              <w:rPr>
                <w:rFonts w:ascii="Times New Roman" w:hAnsi="Times New Roman" w:cs="Times New Roman"/>
                <w:bCs/>
                <w:sz w:val="28"/>
                <w:szCs w:val="28"/>
              </w:rPr>
            </w:pPr>
            <w:r w:rsidRPr="00D958E1">
              <w:rPr>
                <w:rFonts w:ascii="Times New Roman" w:hAnsi="Times New Roman" w:cs="Times New Roman"/>
                <w:bCs/>
                <w:sz w:val="28"/>
                <w:szCs w:val="28"/>
              </w:rPr>
              <w:t>Desktop/Laptop and R</w:t>
            </w:r>
            <w:r>
              <w:rPr>
                <w:rFonts w:ascii="Times New Roman" w:hAnsi="Times New Roman" w:cs="Times New Roman"/>
                <w:bCs/>
                <w:sz w:val="28"/>
                <w:szCs w:val="28"/>
              </w:rPr>
              <w:t xml:space="preserve">aspberry </w:t>
            </w:r>
            <w:r w:rsidRPr="00D958E1">
              <w:rPr>
                <w:rFonts w:ascii="Times New Roman" w:hAnsi="Times New Roman" w:cs="Times New Roman"/>
                <w:bCs/>
                <w:sz w:val="28"/>
                <w:szCs w:val="28"/>
              </w:rPr>
              <w:t>Pi boards will be used</w:t>
            </w:r>
            <w:r>
              <w:rPr>
                <w:rFonts w:ascii="Times New Roman" w:hAnsi="Times New Roman" w:cs="Times New Roman"/>
                <w:bCs/>
                <w:sz w:val="28"/>
                <w:szCs w:val="28"/>
              </w:rPr>
              <w:t xml:space="preserve"> for establishing Communication</w:t>
            </w:r>
          </w:p>
          <w:p w14:paraId="6FA434D5" w14:textId="77777777" w:rsidR="002F7C0C" w:rsidRPr="00491D5D" w:rsidRDefault="002F7C0C" w:rsidP="002F7C0C">
            <w:pPr>
              <w:pStyle w:val="ListParagraph"/>
              <w:spacing w:line="360" w:lineRule="auto"/>
              <w:jc w:val="both"/>
              <w:rPr>
                <w:rFonts w:ascii="Times New Roman" w:hAnsi="Times New Roman" w:cs="Times New Roman"/>
                <w:b/>
                <w:bCs/>
                <w:sz w:val="24"/>
                <w:szCs w:val="24"/>
              </w:rPr>
            </w:pPr>
          </w:p>
        </w:tc>
      </w:tr>
      <w:tr w:rsidR="000E0333" w:rsidRPr="00F46D1D" w14:paraId="5A156C13" w14:textId="77777777" w:rsidTr="00A1630D">
        <w:tc>
          <w:tcPr>
            <w:tcW w:w="5000" w:type="pct"/>
          </w:tcPr>
          <w:p w14:paraId="5300A060" w14:textId="7B5D8E76" w:rsidR="000E0333" w:rsidRPr="001455E7" w:rsidRDefault="000E0333" w:rsidP="001455E7">
            <w:pPr>
              <w:jc w:val="both"/>
              <w:rPr>
                <w:rFonts w:ascii="Times New Roman" w:hAnsi="Times New Roman" w:cs="Times New Roman"/>
                <w:b/>
                <w:bCs/>
                <w:sz w:val="24"/>
                <w:szCs w:val="24"/>
              </w:rPr>
            </w:pPr>
          </w:p>
        </w:tc>
      </w:tr>
      <w:tr w:rsidR="000E0333" w:rsidRPr="00F46D1D" w14:paraId="2D3F2EC0" w14:textId="77777777" w:rsidTr="00A1630D">
        <w:tc>
          <w:tcPr>
            <w:tcW w:w="5000" w:type="pct"/>
          </w:tcPr>
          <w:p w14:paraId="3F20A821" w14:textId="77777777" w:rsidR="00491D5D" w:rsidRDefault="00491D5D" w:rsidP="00DC0122">
            <w:pPr>
              <w:jc w:val="both"/>
              <w:rPr>
                <w:rFonts w:ascii="Times New Roman" w:hAnsi="Times New Roman" w:cs="Times New Roman"/>
                <w:bCs/>
                <w:sz w:val="24"/>
                <w:szCs w:val="24"/>
              </w:rPr>
            </w:pPr>
          </w:p>
          <w:p w14:paraId="6BF83CBE" w14:textId="77777777" w:rsidR="007F73CC" w:rsidRPr="00F46D1D" w:rsidRDefault="007F73CC" w:rsidP="00DC0122">
            <w:pPr>
              <w:jc w:val="both"/>
              <w:rPr>
                <w:rFonts w:ascii="Times New Roman" w:hAnsi="Times New Roman" w:cs="Times New Roman"/>
                <w:bCs/>
                <w:sz w:val="24"/>
                <w:szCs w:val="24"/>
              </w:rPr>
            </w:pPr>
          </w:p>
        </w:tc>
      </w:tr>
      <w:tr w:rsidR="000E0333" w:rsidRPr="00F46D1D" w14:paraId="20628216" w14:textId="77777777" w:rsidTr="00A1630D">
        <w:tc>
          <w:tcPr>
            <w:tcW w:w="5000" w:type="pct"/>
          </w:tcPr>
          <w:p w14:paraId="6BF13A9D" w14:textId="4F2F2E11" w:rsidR="000E0333" w:rsidRPr="00491D5D" w:rsidRDefault="000E0333" w:rsidP="001455E7">
            <w:pPr>
              <w:pStyle w:val="ListParagraph"/>
              <w:ind w:left="360"/>
              <w:jc w:val="both"/>
              <w:rPr>
                <w:rFonts w:ascii="Times New Roman" w:hAnsi="Times New Roman" w:cs="Times New Roman"/>
                <w:b/>
                <w:bCs/>
                <w:sz w:val="24"/>
                <w:szCs w:val="24"/>
              </w:rPr>
            </w:pPr>
          </w:p>
        </w:tc>
      </w:tr>
      <w:tr w:rsidR="000E0333" w:rsidRPr="00F46D1D" w14:paraId="20462F96" w14:textId="77777777" w:rsidTr="00A1630D">
        <w:tc>
          <w:tcPr>
            <w:tcW w:w="5000" w:type="pct"/>
          </w:tcPr>
          <w:p w14:paraId="6C053EC6" w14:textId="77777777" w:rsidR="000E0333" w:rsidRPr="006D5189" w:rsidRDefault="000E0333" w:rsidP="006D5189">
            <w:pPr>
              <w:pStyle w:val="ListParagraph"/>
              <w:ind w:left="0"/>
              <w:rPr>
                <w:rFonts w:ascii="Times New Roman" w:hAnsi="Times New Roman" w:cs="Times New Roman"/>
                <w:bCs/>
                <w:sz w:val="20"/>
                <w:szCs w:val="24"/>
              </w:rPr>
            </w:pPr>
          </w:p>
        </w:tc>
      </w:tr>
      <w:tr w:rsidR="000E0333" w:rsidRPr="00F46D1D" w14:paraId="6BFBD328" w14:textId="77777777" w:rsidTr="00A1630D">
        <w:tc>
          <w:tcPr>
            <w:tcW w:w="5000" w:type="pct"/>
          </w:tcPr>
          <w:p w14:paraId="178613E5" w14:textId="0BDDBA88" w:rsidR="001F596E" w:rsidRPr="00A1630D" w:rsidRDefault="00B01A9E" w:rsidP="001F596E">
            <w:pPr>
              <w:pStyle w:val="ListParagraph"/>
              <w:spacing w:line="360" w:lineRule="auto"/>
              <w:ind w:left="0"/>
              <w:jc w:val="both"/>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1F596E" w:rsidRPr="00A1630D">
              <w:rPr>
                <w:rFonts w:ascii="Times New Roman" w:hAnsi="Times New Roman" w:cs="Times New Roman"/>
                <w:b/>
                <w:bCs/>
                <w:sz w:val="52"/>
                <w:szCs w:val="52"/>
              </w:rPr>
              <w:t>References</w:t>
            </w:r>
          </w:p>
          <w:p w14:paraId="0DB5E71A" w14:textId="77777777" w:rsidR="001F596E" w:rsidRDefault="001F596E" w:rsidP="001F596E">
            <w:pPr>
              <w:pStyle w:val="ListParagraph"/>
              <w:spacing w:line="360" w:lineRule="auto"/>
              <w:ind w:left="0"/>
              <w:jc w:val="both"/>
              <w:rPr>
                <w:rFonts w:ascii="Times New Roman" w:hAnsi="Times New Roman" w:cs="Times New Roman"/>
                <w:b/>
                <w:bCs/>
                <w:sz w:val="24"/>
                <w:szCs w:val="24"/>
              </w:rPr>
            </w:pPr>
          </w:p>
          <w:p w14:paraId="166F78AF" w14:textId="77777777" w:rsidR="001F596E" w:rsidRPr="00D61A61" w:rsidRDefault="001F596E" w:rsidP="007F73CC">
            <w:pPr>
              <w:pStyle w:val="ListParagraph"/>
              <w:numPr>
                <w:ilvl w:val="0"/>
                <w:numId w:val="13"/>
              </w:numPr>
              <w:spacing w:line="360" w:lineRule="auto"/>
              <w:jc w:val="both"/>
              <w:rPr>
                <w:rFonts w:ascii="Times New Roman" w:hAnsi="Times New Roman" w:cs="Times New Roman"/>
                <w:b/>
                <w:bCs/>
                <w:sz w:val="28"/>
                <w:szCs w:val="28"/>
              </w:rPr>
            </w:pPr>
            <w:r w:rsidRPr="00A1630D">
              <w:rPr>
                <w:rFonts w:ascii="Times New Roman" w:hAnsi="Times New Roman" w:cs="Times New Roman"/>
                <w:sz w:val="28"/>
                <w:szCs w:val="28"/>
                <w:shd w:val="clear" w:color="auto" w:fill="FFFFFF"/>
              </w:rPr>
              <w:t>R. K. CV and H. Goyal, "IPv4 to IPv6 Migration and Performance Analysis using GNS3 and Wireshark," </w:t>
            </w:r>
            <w:r w:rsidRPr="00A1630D">
              <w:rPr>
                <w:rStyle w:val="Emphasis"/>
                <w:rFonts w:ascii="Times New Roman" w:hAnsi="Times New Roman" w:cs="Times New Roman"/>
                <w:color w:val="333333"/>
                <w:sz w:val="28"/>
                <w:szCs w:val="28"/>
                <w:shd w:val="clear" w:color="auto" w:fill="FFFFFF"/>
              </w:rPr>
              <w:t>2019 International Conference on Vision Towards Emerging Trends in Communication and Networking (ViTECoN)</w:t>
            </w:r>
            <w:r w:rsidRPr="00A1630D">
              <w:rPr>
                <w:rFonts w:ascii="Times New Roman" w:hAnsi="Times New Roman" w:cs="Times New Roman"/>
                <w:sz w:val="28"/>
                <w:szCs w:val="28"/>
                <w:shd w:val="clear" w:color="auto" w:fill="FFFFFF"/>
              </w:rPr>
              <w:t>, 2019, pp. 1-6, doi: 10.1109/ViTECoN.2019.8899746</w:t>
            </w:r>
          </w:p>
          <w:p w14:paraId="4D7599CE" w14:textId="77777777" w:rsidR="001F596E" w:rsidRPr="00A1630D" w:rsidRDefault="001F596E" w:rsidP="007F73CC">
            <w:pPr>
              <w:pStyle w:val="ListParagraph"/>
              <w:spacing w:line="360" w:lineRule="auto"/>
              <w:jc w:val="both"/>
              <w:rPr>
                <w:rFonts w:ascii="Times New Roman" w:hAnsi="Times New Roman" w:cs="Times New Roman"/>
                <w:b/>
                <w:bCs/>
                <w:sz w:val="28"/>
                <w:szCs w:val="28"/>
              </w:rPr>
            </w:pPr>
          </w:p>
          <w:p w14:paraId="339A5193" w14:textId="77777777" w:rsidR="001F596E" w:rsidRPr="00BD5B97" w:rsidRDefault="001F596E" w:rsidP="007F73CC">
            <w:pPr>
              <w:pStyle w:val="ListParagraph"/>
              <w:numPr>
                <w:ilvl w:val="0"/>
                <w:numId w:val="13"/>
              </w:numPr>
              <w:spacing w:line="360" w:lineRule="auto"/>
              <w:jc w:val="both"/>
              <w:rPr>
                <w:rFonts w:ascii="Times New Roman" w:hAnsi="Times New Roman" w:cs="Times New Roman"/>
                <w:b/>
                <w:bCs/>
                <w:sz w:val="28"/>
                <w:szCs w:val="28"/>
              </w:rPr>
            </w:pPr>
            <w:r w:rsidRPr="00A1630D">
              <w:rPr>
                <w:rFonts w:ascii="Times New Roman" w:hAnsi="Times New Roman" w:cs="Times New Roman"/>
                <w:sz w:val="28"/>
                <w:szCs w:val="28"/>
                <w:shd w:val="clear" w:color="auto" w:fill="FFFFFF"/>
              </w:rPr>
              <w:t xml:space="preserve">J. Hyun, J. Li, H. Kim, J. Yoo and J. W. Hong, "IPv4 and IPv6 performance comparison in IPv6 </w:t>
            </w:r>
            <w:r w:rsidRPr="00A1630D">
              <w:rPr>
                <w:rFonts w:ascii="Times New Roman" w:eastAsia="MS Mincho" w:hAnsi="Times New Roman" w:cs="Times New Roman"/>
                <w:sz w:val="28"/>
                <w:szCs w:val="28"/>
              </w:rPr>
              <w:t xml:space="preserve"> </w:t>
            </w:r>
            <w:r w:rsidRPr="00A1630D">
              <w:rPr>
                <w:rFonts w:ascii="Times New Roman" w:hAnsi="Times New Roman" w:cs="Times New Roman"/>
                <w:color w:val="333333"/>
                <w:sz w:val="28"/>
                <w:szCs w:val="28"/>
                <w:shd w:val="clear" w:color="auto" w:fill="FFFFFF"/>
              </w:rPr>
              <w:t>LTE network," </w:t>
            </w:r>
            <w:r w:rsidRPr="00A1630D">
              <w:rPr>
                <w:rStyle w:val="Emphasis"/>
                <w:rFonts w:ascii="Times New Roman" w:hAnsi="Times New Roman" w:cs="Times New Roman"/>
                <w:color w:val="333333"/>
                <w:sz w:val="28"/>
                <w:szCs w:val="28"/>
                <w:shd w:val="clear" w:color="auto" w:fill="FFFFFF"/>
              </w:rPr>
              <w:t>2015 17th Asia-Pacific Network Operations and Management Symposium (APNOMS)</w:t>
            </w:r>
            <w:r w:rsidRPr="00A1630D">
              <w:rPr>
                <w:rFonts w:ascii="Times New Roman" w:hAnsi="Times New Roman" w:cs="Times New Roman"/>
                <w:color w:val="333333"/>
                <w:sz w:val="28"/>
                <w:szCs w:val="28"/>
                <w:shd w:val="clear" w:color="auto" w:fill="FFFFFF"/>
              </w:rPr>
              <w:t>, 2015, pp. 145-150, doi: 10.1109/APNOMS.2015.7275417.</w:t>
            </w:r>
          </w:p>
          <w:p w14:paraId="423830CB" w14:textId="77777777" w:rsidR="001F596E" w:rsidRPr="00D61A61" w:rsidRDefault="001F596E" w:rsidP="007F73CC">
            <w:pPr>
              <w:spacing w:line="360" w:lineRule="auto"/>
              <w:jc w:val="both"/>
              <w:rPr>
                <w:rFonts w:ascii="Times New Roman" w:hAnsi="Times New Roman" w:cs="Times New Roman"/>
                <w:b/>
                <w:bCs/>
                <w:sz w:val="28"/>
                <w:szCs w:val="28"/>
              </w:rPr>
            </w:pPr>
          </w:p>
          <w:p w14:paraId="00B4C506" w14:textId="77777777" w:rsidR="001F596E" w:rsidRPr="00BD5B97" w:rsidRDefault="001F596E" w:rsidP="007F73CC">
            <w:pPr>
              <w:pStyle w:val="ListParagraph"/>
              <w:numPr>
                <w:ilvl w:val="0"/>
                <w:numId w:val="13"/>
              </w:numPr>
              <w:spacing w:line="360" w:lineRule="auto"/>
              <w:jc w:val="both"/>
              <w:rPr>
                <w:rFonts w:ascii="Times New Roman" w:hAnsi="Times New Roman" w:cs="Times New Roman"/>
                <w:b/>
                <w:bCs/>
                <w:color w:val="000000" w:themeColor="text1"/>
                <w:sz w:val="28"/>
                <w:szCs w:val="28"/>
              </w:rPr>
            </w:pPr>
            <w:r w:rsidRPr="00BD5B97">
              <w:rPr>
                <w:rFonts w:ascii="Times New Roman" w:hAnsi="Times New Roman" w:cs="Times New Roman"/>
                <w:color w:val="000000" w:themeColor="text1"/>
                <w:sz w:val="28"/>
                <w:szCs w:val="28"/>
                <w:shd w:val="clear" w:color="auto" w:fill="FFFFFF"/>
              </w:rPr>
              <w:t>S. Aravind and G. Padmavathi, "Migration to Ipv6 from IPV4 by dual stack and tunneling techniques," </w:t>
            </w:r>
            <w:r w:rsidRPr="00BD5B97">
              <w:rPr>
                <w:rStyle w:val="Emphasis"/>
                <w:rFonts w:ascii="Times New Roman" w:hAnsi="Times New Roman" w:cs="Times New Roman"/>
                <w:color w:val="000000" w:themeColor="text1"/>
                <w:sz w:val="28"/>
                <w:szCs w:val="28"/>
                <w:shd w:val="clear" w:color="auto" w:fill="FFFFFF"/>
              </w:rPr>
              <w:t>2015 International Conference on Smart Technologies and Management for Computing, Communication, Controls, Energy and Materials (ICSTM)</w:t>
            </w:r>
            <w:r w:rsidRPr="00BD5B97">
              <w:rPr>
                <w:rFonts w:ascii="Times New Roman" w:hAnsi="Times New Roman" w:cs="Times New Roman"/>
                <w:color w:val="000000" w:themeColor="text1"/>
                <w:sz w:val="28"/>
                <w:szCs w:val="28"/>
                <w:shd w:val="clear" w:color="auto" w:fill="FFFFFF"/>
              </w:rPr>
              <w:t>, 2015, pp. 107-111, doi: 10.1109/ICSTM.2015.7225398</w:t>
            </w:r>
            <w:r w:rsidRPr="00BD5B97">
              <w:rPr>
                <w:rFonts w:ascii="Arial" w:hAnsi="Arial" w:cs="Arial"/>
                <w:color w:val="000000" w:themeColor="text1"/>
                <w:sz w:val="20"/>
                <w:szCs w:val="20"/>
                <w:shd w:val="clear" w:color="auto" w:fill="FFFFFF"/>
              </w:rPr>
              <w:t>.</w:t>
            </w:r>
          </w:p>
          <w:p w14:paraId="31F73286" w14:textId="77777777" w:rsidR="001F596E" w:rsidRPr="00D61A61" w:rsidRDefault="001F596E" w:rsidP="007F73CC">
            <w:pPr>
              <w:spacing w:line="360" w:lineRule="auto"/>
              <w:jc w:val="both"/>
              <w:rPr>
                <w:rFonts w:ascii="Times New Roman" w:hAnsi="Times New Roman" w:cs="Times New Roman"/>
                <w:b/>
                <w:bCs/>
                <w:color w:val="000000" w:themeColor="text1"/>
                <w:sz w:val="28"/>
                <w:szCs w:val="28"/>
              </w:rPr>
            </w:pPr>
          </w:p>
          <w:p w14:paraId="735A131F" w14:textId="610B4A4E" w:rsidR="001F596E" w:rsidRPr="00D61A61" w:rsidRDefault="001F596E" w:rsidP="007F73CC">
            <w:pPr>
              <w:pStyle w:val="ListParagraph"/>
              <w:numPr>
                <w:ilvl w:val="0"/>
                <w:numId w:val="13"/>
              </w:numPr>
              <w:spacing w:line="360" w:lineRule="auto"/>
              <w:jc w:val="both"/>
              <w:rPr>
                <w:rFonts w:ascii="Times New Roman" w:hAnsi="Times New Roman" w:cs="Times New Roman"/>
                <w:b/>
                <w:bCs/>
                <w:color w:val="000000" w:themeColor="text1"/>
                <w:sz w:val="28"/>
                <w:szCs w:val="28"/>
              </w:rPr>
            </w:pPr>
            <w:r w:rsidRPr="00BD5B97">
              <w:rPr>
                <w:rFonts w:ascii="Times New Roman" w:hAnsi="Times New Roman" w:cs="Times New Roman"/>
                <w:color w:val="000000" w:themeColor="text1"/>
                <w:sz w:val="28"/>
                <w:szCs w:val="28"/>
                <w:bdr w:val="none" w:sz="0" w:space="0" w:color="auto" w:frame="1"/>
              </w:rPr>
              <w:t>Hatim Mohamad tahir</w:t>
            </w:r>
            <w:r w:rsidRPr="00BD5B97">
              <w:rPr>
                <w:rFonts w:ascii="Times New Roman" w:hAnsi="Times New Roman" w:cs="Times New Roman"/>
                <w:color w:val="000000" w:themeColor="text1"/>
                <w:sz w:val="28"/>
                <w:szCs w:val="28"/>
              </w:rPr>
              <w:t>,</w:t>
            </w:r>
            <w:hyperlink r:id="rId17" w:history="1">
              <w:r w:rsidRPr="00BD5B97">
                <w:rPr>
                  <w:rFonts w:ascii="Times New Roman" w:hAnsi="Times New Roman" w:cs="Times New Roman"/>
                  <w:color w:val="000000" w:themeColor="text1"/>
                  <w:sz w:val="28"/>
                  <w:szCs w:val="28"/>
                  <w:bdr w:val="none" w:sz="0" w:space="0" w:color="auto" w:frame="1"/>
                </w:rPr>
                <w:t>Azman Taa</w:t>
              </w:r>
            </w:hyperlink>
            <w:r w:rsidRPr="00BD5B97">
              <w:rPr>
                <w:rFonts w:ascii="Times New Roman" w:hAnsi="Times New Roman" w:cs="Times New Roman"/>
                <w:color w:val="000000" w:themeColor="text1"/>
                <w:sz w:val="28"/>
                <w:szCs w:val="28"/>
              </w:rPr>
              <w:t>,</w:t>
            </w:r>
            <w:hyperlink r:id="rId18" w:history="1">
              <w:r w:rsidRPr="00BD5B97">
                <w:rPr>
                  <w:rFonts w:ascii="Times New Roman" w:hAnsi="Times New Roman" w:cs="Times New Roman"/>
                  <w:color w:val="000000" w:themeColor="text1"/>
                  <w:sz w:val="28"/>
                  <w:szCs w:val="28"/>
                  <w:bdr w:val="none" w:sz="0" w:space="0" w:color="auto" w:frame="1"/>
                </w:rPr>
                <w:t>Norshakinah Bt. Md. Nasir</w:t>
              </w:r>
            </w:hyperlink>
            <w:r w:rsidRPr="00BD5B97">
              <w:rPr>
                <w:rFonts w:ascii="Times New Roman" w:hAnsi="Times New Roman" w:cs="Times New Roman"/>
                <w:color w:val="000000" w:themeColor="text1"/>
                <w:sz w:val="28"/>
                <w:szCs w:val="28"/>
              </w:rPr>
              <w:t>, “</w:t>
            </w:r>
            <w:r w:rsidRPr="00D61A61">
              <w:rPr>
                <w:rFonts w:ascii="Times New Roman" w:hAnsi="Times New Roman" w:cs="Times New Roman"/>
                <w:i/>
                <w:color w:val="111111"/>
                <w:sz w:val="28"/>
                <w:szCs w:val="28"/>
                <w:shd w:val="clear" w:color="auto" w:fill="FFFFFF"/>
              </w:rPr>
              <w:t xml:space="preserve">Implementation of IPv6 Over IPv4 Using Dual </w:t>
            </w:r>
            <w:r>
              <w:rPr>
                <w:rFonts w:ascii="Times New Roman" w:hAnsi="Times New Roman" w:cs="Times New Roman"/>
                <w:i/>
                <w:color w:val="111111"/>
                <w:sz w:val="28"/>
                <w:szCs w:val="28"/>
                <w:shd w:val="clear" w:color="auto" w:fill="FFFFFF"/>
              </w:rPr>
              <w:t xml:space="preserve">Stack Transition Mechanism </w:t>
            </w:r>
            <w:r w:rsidRPr="00D61A61">
              <w:rPr>
                <w:rFonts w:ascii="Times New Roman" w:hAnsi="Times New Roman" w:cs="Times New Roman"/>
                <w:i/>
                <w:color w:val="111111"/>
                <w:sz w:val="28"/>
                <w:szCs w:val="28"/>
                <w:shd w:val="clear" w:color="auto" w:fill="FFFFFF"/>
              </w:rPr>
              <w:t>(DSTM) on 6iNet</w:t>
            </w:r>
            <w:r w:rsidRPr="00BD5B97">
              <w:rPr>
                <w:rFonts w:ascii="Times New Roman" w:hAnsi="Times New Roman" w:cs="Times New Roman"/>
                <w:color w:val="000000" w:themeColor="text1"/>
                <w:sz w:val="28"/>
                <w:szCs w:val="28"/>
              </w:rPr>
              <w:t>”</w:t>
            </w:r>
            <w:r>
              <w:t xml:space="preserve">  </w:t>
            </w:r>
            <w:r w:rsidRPr="00BD5B97">
              <w:rPr>
                <w:rFonts w:ascii="Times New Roman" w:hAnsi="Times New Roman" w:cs="Times New Roman"/>
                <w:sz w:val="28"/>
                <w:szCs w:val="28"/>
              </w:rPr>
              <w:t>Universiti Utara Malaysia,</w:t>
            </w:r>
            <w:r>
              <w:t xml:space="preserve"> </w:t>
            </w:r>
            <w:r w:rsidRPr="00BD5B97">
              <w:rPr>
                <w:rFonts w:ascii="Times New Roman" w:hAnsi="Times New Roman" w:cs="Times New Roman"/>
                <w:sz w:val="28"/>
                <w:szCs w:val="28"/>
              </w:rPr>
              <w:t>December 2014</w:t>
            </w:r>
          </w:p>
          <w:p w14:paraId="619C8CCD" w14:textId="77777777" w:rsidR="001F596E" w:rsidRPr="00D61A61" w:rsidRDefault="001F596E" w:rsidP="007F73CC">
            <w:pPr>
              <w:spacing w:line="360" w:lineRule="auto"/>
              <w:jc w:val="both"/>
              <w:rPr>
                <w:rFonts w:ascii="Times New Roman" w:hAnsi="Times New Roman" w:cs="Times New Roman"/>
                <w:b/>
                <w:bCs/>
                <w:color w:val="000000" w:themeColor="text1"/>
                <w:sz w:val="28"/>
                <w:szCs w:val="28"/>
              </w:rPr>
            </w:pPr>
          </w:p>
          <w:p w14:paraId="4DD2725B" w14:textId="20588691" w:rsidR="001F596E" w:rsidRPr="004A40E6" w:rsidRDefault="00370FD7" w:rsidP="007F73CC">
            <w:pPr>
              <w:numPr>
                <w:ilvl w:val="0"/>
                <w:numId w:val="13"/>
              </w:numPr>
              <w:shd w:val="clear" w:color="auto" w:fill="FFFFFF"/>
              <w:spacing w:beforeAutospacing="1" w:line="360" w:lineRule="auto"/>
              <w:rPr>
                <w:rFonts w:ascii="Times New Roman" w:eastAsia="Times New Roman" w:hAnsi="Times New Roman" w:cs="Times New Roman"/>
                <w:color w:val="000000" w:themeColor="text1"/>
                <w:sz w:val="28"/>
                <w:szCs w:val="28"/>
              </w:rPr>
            </w:pPr>
            <w:hyperlink r:id="rId19" w:history="1">
              <w:r w:rsidR="001F596E" w:rsidRPr="00D61A61">
                <w:rPr>
                  <w:rFonts w:ascii="Times New Roman" w:eastAsia="Times New Roman" w:hAnsi="Times New Roman" w:cs="Times New Roman"/>
                  <w:color w:val="000000" w:themeColor="text1"/>
                  <w:sz w:val="28"/>
                  <w:szCs w:val="28"/>
                  <w:bdr w:val="none" w:sz="0" w:space="0" w:color="auto" w:frame="1"/>
                </w:rPr>
                <w:t>Niranjan Ravi</w:t>
              </w:r>
            </w:hyperlink>
            <w:r w:rsidR="001F596E" w:rsidRPr="00D61A61">
              <w:rPr>
                <w:rFonts w:ascii="Times New Roman" w:eastAsia="Times New Roman" w:hAnsi="Times New Roman" w:cs="Times New Roman"/>
                <w:color w:val="000000" w:themeColor="text1"/>
                <w:sz w:val="28"/>
                <w:szCs w:val="28"/>
              </w:rPr>
              <w:t xml:space="preserve">, </w:t>
            </w:r>
            <w:hyperlink r:id="rId20" w:history="1">
              <w:r w:rsidR="001F596E">
                <w:rPr>
                  <w:rFonts w:ascii="Times New Roman" w:eastAsia="Times New Roman" w:hAnsi="Times New Roman" w:cs="Times New Roman"/>
                  <w:color w:val="000000" w:themeColor="text1"/>
                  <w:sz w:val="28"/>
                  <w:szCs w:val="28"/>
                  <w:bdr w:val="none" w:sz="0" w:space="0" w:color="auto" w:frame="1"/>
                </w:rPr>
                <w:t xml:space="preserve">Muppidathi </w:t>
              </w:r>
              <w:r w:rsidR="001F596E" w:rsidRPr="00D61A61">
                <w:rPr>
                  <w:rFonts w:ascii="Times New Roman" w:eastAsia="Times New Roman" w:hAnsi="Times New Roman" w:cs="Times New Roman"/>
                  <w:color w:val="000000" w:themeColor="text1"/>
                  <w:sz w:val="28"/>
                  <w:szCs w:val="28"/>
                  <w:bdr w:val="none" w:sz="0" w:space="0" w:color="auto" w:frame="1"/>
                </w:rPr>
                <w:t>Saravanan A</w:t>
              </w:r>
            </w:hyperlink>
            <w:r w:rsidR="001F596E" w:rsidRPr="00D61A61">
              <w:rPr>
                <w:rFonts w:ascii="Times New Roman" w:eastAsia="Times New Roman" w:hAnsi="Times New Roman" w:cs="Times New Roman"/>
                <w:color w:val="000000" w:themeColor="text1"/>
                <w:sz w:val="28"/>
                <w:szCs w:val="28"/>
              </w:rPr>
              <w:t xml:space="preserve">, </w:t>
            </w:r>
            <w:hyperlink r:id="rId21" w:history="1">
              <w:r w:rsidR="001F596E" w:rsidRPr="00D61A61">
                <w:rPr>
                  <w:rFonts w:ascii="Times New Roman" w:eastAsia="Times New Roman" w:hAnsi="Times New Roman" w:cs="Times New Roman"/>
                  <w:color w:val="000000" w:themeColor="text1"/>
                  <w:sz w:val="28"/>
                  <w:szCs w:val="28"/>
                  <w:bdr w:val="none" w:sz="0" w:space="0" w:color="auto" w:frame="1"/>
                </w:rPr>
                <w:t>Manoranjan Periyasamy</w:t>
              </w:r>
            </w:hyperlink>
            <w:r w:rsidR="001F596E" w:rsidRPr="00D61A61">
              <w:rPr>
                <w:rFonts w:ascii="Times New Roman" w:eastAsia="Times New Roman" w:hAnsi="Times New Roman" w:cs="Times New Roman"/>
                <w:color w:val="000000" w:themeColor="text1"/>
                <w:sz w:val="28"/>
                <w:szCs w:val="28"/>
              </w:rPr>
              <w:t xml:space="preserve">, </w:t>
            </w:r>
            <w:r w:rsidR="001F596E" w:rsidRPr="00D61A61">
              <w:rPr>
                <w:rFonts w:ascii="Times New Roman" w:eastAsia="Times New Roman" w:hAnsi="Times New Roman" w:cs="Times New Roman"/>
                <w:color w:val="000000" w:themeColor="text1"/>
                <w:sz w:val="28"/>
                <w:szCs w:val="28"/>
                <w:bdr w:val="none" w:sz="0" w:space="0" w:color="auto" w:frame="1"/>
              </w:rPr>
              <w:t xml:space="preserve">Niraj </w:t>
            </w:r>
            <w:r w:rsidR="001F596E">
              <w:rPr>
                <w:rFonts w:ascii="Times New Roman" w:eastAsia="Times New Roman" w:hAnsi="Times New Roman" w:cs="Times New Roman"/>
                <w:color w:val="000000" w:themeColor="text1"/>
                <w:sz w:val="28"/>
                <w:szCs w:val="28"/>
                <w:bdr w:val="none" w:sz="0" w:space="0" w:color="auto" w:frame="1"/>
              </w:rPr>
              <w:br/>
            </w:r>
            <w:r w:rsidR="007F73CC">
              <w:rPr>
                <w:rFonts w:ascii="Times New Roman" w:eastAsia="Times New Roman" w:hAnsi="Times New Roman" w:cs="Times New Roman"/>
                <w:color w:val="000000" w:themeColor="text1"/>
                <w:sz w:val="16"/>
                <w:szCs w:val="16"/>
                <w:bdr w:val="none" w:sz="0" w:space="0" w:color="auto" w:frame="1"/>
              </w:rPr>
              <w:t xml:space="preserve">  </w:t>
            </w:r>
            <w:r w:rsidR="001F596E" w:rsidRPr="00D61A61">
              <w:rPr>
                <w:rFonts w:ascii="Times New Roman" w:eastAsia="Times New Roman" w:hAnsi="Times New Roman" w:cs="Times New Roman"/>
                <w:color w:val="000000" w:themeColor="text1"/>
                <w:sz w:val="28"/>
                <w:szCs w:val="28"/>
                <w:bdr w:val="none" w:sz="0" w:space="0" w:color="auto" w:frame="1"/>
              </w:rPr>
              <w:t>Prasad Bhatta</w:t>
            </w:r>
            <w:r w:rsidR="001F596E" w:rsidRPr="00D61A61">
              <w:rPr>
                <w:rFonts w:ascii="Times New Roman" w:eastAsia="Times New Roman" w:hAnsi="Times New Roman" w:cs="Times New Roman"/>
                <w:color w:val="000000" w:themeColor="text1"/>
                <w:sz w:val="28"/>
                <w:szCs w:val="28"/>
              </w:rPr>
              <w:t xml:space="preserve"> “</w:t>
            </w:r>
            <w:r w:rsidR="001F596E" w:rsidRPr="00D61A61">
              <w:rPr>
                <w:rFonts w:ascii="Times New Roman" w:hAnsi="Times New Roman" w:cs="Times New Roman"/>
                <w:i/>
                <w:color w:val="111111"/>
                <w:sz w:val="28"/>
                <w:szCs w:val="28"/>
                <w:shd w:val="clear" w:color="auto" w:fill="FFFFFF"/>
              </w:rPr>
              <w:t xml:space="preserve">Implementation of IPv6/IPv4 Dual-Stack Transition </w:t>
            </w:r>
            <w:r w:rsidR="001F596E">
              <w:rPr>
                <w:rFonts w:ascii="Times New Roman" w:eastAsia="Times New Roman" w:hAnsi="Times New Roman" w:cs="Times New Roman"/>
                <w:color w:val="000000" w:themeColor="text1"/>
                <w:sz w:val="28"/>
                <w:szCs w:val="28"/>
              </w:rPr>
              <w:br/>
            </w:r>
            <w:r w:rsidR="001F596E" w:rsidRPr="00D61A61">
              <w:rPr>
                <w:rFonts w:ascii="Times New Roman" w:hAnsi="Times New Roman" w:cs="Times New Roman"/>
                <w:i/>
                <w:color w:val="111111"/>
                <w:sz w:val="28"/>
                <w:szCs w:val="28"/>
                <w:shd w:val="clear" w:color="auto" w:fill="FFFFFF"/>
              </w:rPr>
              <w:t>Mechanism</w:t>
            </w:r>
            <w:r w:rsidR="001F596E" w:rsidRPr="00D61A61">
              <w:rPr>
                <w:rFonts w:ascii="Times New Roman" w:eastAsia="Times New Roman" w:hAnsi="Times New Roman" w:cs="Times New Roman"/>
                <w:color w:val="000000" w:themeColor="text1"/>
                <w:sz w:val="28"/>
                <w:szCs w:val="28"/>
              </w:rPr>
              <w:t>”, Jain University, November 2014</w:t>
            </w:r>
          </w:p>
          <w:p w14:paraId="3F9C587F" w14:textId="60071CEA" w:rsidR="001F596E" w:rsidRPr="00491D5D" w:rsidRDefault="001F596E" w:rsidP="001455E7">
            <w:pPr>
              <w:pStyle w:val="ListParagraph"/>
              <w:ind w:left="360"/>
              <w:jc w:val="both"/>
              <w:rPr>
                <w:rFonts w:ascii="Times New Roman" w:hAnsi="Times New Roman" w:cs="Times New Roman"/>
                <w:b/>
                <w:bCs/>
                <w:sz w:val="24"/>
                <w:szCs w:val="24"/>
              </w:rPr>
            </w:pPr>
          </w:p>
        </w:tc>
      </w:tr>
      <w:tr w:rsidR="000E0333" w:rsidRPr="00F46D1D" w14:paraId="3276E12B" w14:textId="77777777" w:rsidTr="00A1630D">
        <w:trPr>
          <w:trHeight w:val="68"/>
        </w:trPr>
        <w:tc>
          <w:tcPr>
            <w:tcW w:w="5000" w:type="pct"/>
          </w:tcPr>
          <w:p w14:paraId="5CFEB51C" w14:textId="77777777" w:rsidR="002F7C0C" w:rsidRPr="002F7C0C" w:rsidRDefault="002F7C0C" w:rsidP="002F7C0C">
            <w:pPr>
              <w:jc w:val="both"/>
              <w:rPr>
                <w:rFonts w:ascii="Times New Roman" w:hAnsi="Times New Roman" w:cs="Times New Roman"/>
                <w:bCs/>
                <w:sz w:val="24"/>
                <w:szCs w:val="24"/>
              </w:rPr>
            </w:pPr>
          </w:p>
        </w:tc>
      </w:tr>
      <w:tr w:rsidR="001F596E" w:rsidRPr="00F46D1D" w14:paraId="08851CEA" w14:textId="77777777" w:rsidTr="00A1630D">
        <w:trPr>
          <w:trHeight w:val="68"/>
        </w:trPr>
        <w:tc>
          <w:tcPr>
            <w:tcW w:w="5000" w:type="pct"/>
          </w:tcPr>
          <w:p w14:paraId="4523C68E" w14:textId="77777777" w:rsidR="001F596E" w:rsidRPr="002F7C0C" w:rsidRDefault="001F596E" w:rsidP="002F7C0C">
            <w:pPr>
              <w:jc w:val="both"/>
              <w:rPr>
                <w:rFonts w:ascii="Times New Roman" w:hAnsi="Times New Roman" w:cs="Times New Roman"/>
                <w:bCs/>
                <w:sz w:val="24"/>
                <w:szCs w:val="24"/>
              </w:rPr>
            </w:pPr>
          </w:p>
        </w:tc>
      </w:tr>
      <w:tr w:rsidR="000E0333" w:rsidRPr="00F46D1D" w14:paraId="0EB0FFD2" w14:textId="77777777" w:rsidTr="00A1630D">
        <w:tc>
          <w:tcPr>
            <w:tcW w:w="5000" w:type="pct"/>
          </w:tcPr>
          <w:p w14:paraId="6D1FE2FA" w14:textId="77777777" w:rsidR="00A460EE" w:rsidRPr="001F596E" w:rsidRDefault="00A460EE" w:rsidP="001F596E">
            <w:pPr>
              <w:spacing w:line="360" w:lineRule="auto"/>
              <w:jc w:val="both"/>
              <w:rPr>
                <w:rFonts w:ascii="Times New Roman" w:hAnsi="Times New Roman" w:cs="Times New Roman"/>
                <w:b/>
                <w:bCs/>
                <w:sz w:val="24"/>
                <w:szCs w:val="24"/>
              </w:rPr>
            </w:pPr>
          </w:p>
          <w:p w14:paraId="7B5379A4" w14:textId="7B2A361E" w:rsidR="00A460EE" w:rsidRDefault="005C59E3" w:rsidP="001455E7">
            <w:pPr>
              <w:pStyle w:val="ListParagraph"/>
              <w:spacing w:line="360" w:lineRule="auto"/>
              <w:ind w:left="360"/>
              <w:jc w:val="both"/>
              <w:rPr>
                <w:rFonts w:ascii="Times New Roman" w:hAnsi="Times New Roman" w:cs="Times New Roman"/>
                <w:b/>
                <w:bCs/>
                <w:sz w:val="24"/>
                <w:szCs w:val="24"/>
              </w:rPr>
            </w:pPr>
            <w:r>
              <w:rPr>
                <w:noProof/>
              </w:rPr>
              <w:lastRenderedPageBreak/>
              <mc:AlternateContent>
                <mc:Choice Requires="wps">
                  <w:drawing>
                    <wp:anchor distT="45720" distB="45720" distL="114300" distR="114300" simplePos="0" relativeHeight="251659264" behindDoc="0" locked="0" layoutInCell="1" allowOverlap="1" wp14:anchorId="5F877411" wp14:editId="31A0A6C2">
                      <wp:simplePos x="0" y="0"/>
                      <wp:positionH relativeFrom="column">
                        <wp:posOffset>-54610</wp:posOffset>
                      </wp:positionH>
                      <wp:positionV relativeFrom="paragraph">
                        <wp:posOffset>8890</wp:posOffset>
                      </wp:positionV>
                      <wp:extent cx="6029960" cy="2558415"/>
                      <wp:effectExtent l="12065" t="10795" r="6350"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2558415"/>
                              </a:xfrm>
                              <a:prstGeom prst="rect">
                                <a:avLst/>
                              </a:prstGeom>
                              <a:solidFill>
                                <a:srgbClr val="FFFFFF"/>
                              </a:solidFill>
                              <a:ln w="9525">
                                <a:solidFill>
                                  <a:schemeClr val="tx1">
                                    <a:lumMod val="100000"/>
                                    <a:lumOff val="0"/>
                                  </a:schemeClr>
                                </a:solidFill>
                                <a:miter lim="800000"/>
                                <a:headEnd/>
                                <a:tailEnd/>
                              </a:ln>
                            </wps:spPr>
                            <wps:txbx>
                              <w:txbxContent>
                                <w:p w14:paraId="1A626A36" w14:textId="65488626" w:rsidR="00A460EE" w:rsidRDefault="009C1949" w:rsidP="009C1949">
                                  <w:pPr>
                                    <w:ind w:left="180" w:right="-1121"/>
                                  </w:pPr>
                                  <w:r>
                                    <w:rPr>
                                      <w:noProof/>
                                    </w:rPr>
                                    <w:drawing>
                                      <wp:inline distT="0" distB="0" distL="0" distR="0" wp14:anchorId="2A4F578B" wp14:editId="4AB3AD66">
                                        <wp:extent cx="5748302" cy="248740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al-Stack-IPv6-protocol.png"/>
                                                <pic:cNvPicPr/>
                                              </pic:nvPicPr>
                                              <pic:blipFill>
                                                <a:blip r:embed="rId22">
                                                  <a:extLst>
                                                    <a:ext uri="{28A0092B-C50C-407E-A947-70E740481C1C}">
                                                      <a14:useLocalDpi xmlns:a14="http://schemas.microsoft.com/office/drawing/2010/main" val="0"/>
                                                    </a:ext>
                                                  </a:extLst>
                                                </a:blip>
                                                <a:stretch>
                                                  <a:fillRect/>
                                                </a:stretch>
                                              </pic:blipFill>
                                              <pic:spPr>
                                                <a:xfrm>
                                                  <a:off x="0" y="0"/>
                                                  <a:ext cx="5764869" cy="249457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877411" id="_x0000_t202" coordsize="21600,21600" o:spt="202" path="m,l,21600r21600,l21600,xe">
                      <v:stroke joinstyle="miter"/>
                      <v:path gradientshapeok="t" o:connecttype="rect"/>
                    </v:shapetype>
                    <v:shape id="Text Box 2" o:spid="_x0000_s1026" type="#_x0000_t202" style="position:absolute;left:0;text-align:left;margin-left:-4.3pt;margin-top:.7pt;width:474.8pt;height:20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" strokecolor="black [3213]">
                      <v:textbox>
                        <w:txbxContent>
                          <w:p w14:paraId="1A626A36" w14:textId="65488626" w:rsidR="00A460EE" w:rsidRDefault="009C1949" w:rsidP="009C1949">
                            <w:pPr>
                              <w:ind w:left="180" w:right="-1121"/>
                            </w:pPr>
                            <w:r>
                              <w:rPr>
                                <w:noProof/>
                              </w:rPr>
                              <w:drawing>
                                <wp:inline distT="0" distB="0" distL="0" distR="0" wp14:anchorId="2A4F578B" wp14:editId="4AB3AD66">
                                  <wp:extent cx="5748302" cy="248740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al-Stack-IPv6-protocol.png"/>
                                          <pic:cNvPicPr/>
                                        </pic:nvPicPr>
                                        <pic:blipFill>
                                          <a:blip r:embed="rId23">
                                            <a:extLst>
                                              <a:ext uri="{28A0092B-C50C-407E-A947-70E740481C1C}">
                                                <a14:useLocalDpi xmlns:a14="http://schemas.microsoft.com/office/drawing/2010/main" val="0"/>
                                              </a:ext>
                                            </a:extLst>
                                          </a:blip>
                                          <a:stretch>
                                            <a:fillRect/>
                                          </a:stretch>
                                        </pic:blipFill>
                                        <pic:spPr>
                                          <a:xfrm>
                                            <a:off x="0" y="0"/>
                                            <a:ext cx="5764869" cy="2494577"/>
                                          </a:xfrm>
                                          <a:prstGeom prst="rect">
                                            <a:avLst/>
                                          </a:prstGeom>
                                        </pic:spPr>
                                      </pic:pic>
                                    </a:graphicData>
                                  </a:graphic>
                                </wp:inline>
                              </w:drawing>
                            </w:r>
                          </w:p>
                        </w:txbxContent>
                      </v:textbox>
                      <w10:wrap type="square"/>
                    </v:shape>
                  </w:pict>
                </mc:Fallback>
              </mc:AlternateContent>
            </w:r>
          </w:p>
          <w:p w14:paraId="5B0825EF" w14:textId="53486BF7" w:rsidR="001455E7" w:rsidRDefault="009C1949" w:rsidP="009C1949">
            <w:pPr>
              <w:pStyle w:val="ListParagraph"/>
              <w:spacing w:line="360" w:lineRule="auto"/>
              <w:ind w:left="2160"/>
              <w:jc w:val="both"/>
              <w:rPr>
                <w:rFonts w:ascii="Times New Roman" w:hAnsi="Times New Roman" w:cs="Times New Roman"/>
                <w:b/>
                <w:bCs/>
                <w:sz w:val="24"/>
                <w:szCs w:val="24"/>
              </w:rPr>
            </w:pPr>
            <w:r>
              <w:rPr>
                <w:rFonts w:ascii="Times New Roman" w:hAnsi="Times New Roman" w:cs="Times New Roman"/>
                <w:b/>
                <w:bCs/>
                <w:sz w:val="24"/>
                <w:szCs w:val="24"/>
              </w:rPr>
              <w:t>F</w:t>
            </w:r>
            <w:r w:rsidR="00A67E2D">
              <w:rPr>
                <w:rFonts w:ascii="Times New Roman" w:hAnsi="Times New Roman" w:cs="Times New Roman"/>
                <w:b/>
                <w:bCs/>
                <w:sz w:val="24"/>
                <w:szCs w:val="24"/>
              </w:rPr>
              <w:t xml:space="preserve">ig 1. </w:t>
            </w:r>
            <w:r>
              <w:rPr>
                <w:rFonts w:ascii="Times New Roman" w:hAnsi="Times New Roman" w:cs="Times New Roman"/>
                <w:b/>
                <w:bCs/>
                <w:sz w:val="24"/>
                <w:szCs w:val="24"/>
              </w:rPr>
              <w:t>Block Diagram of Dual Stack Network</w:t>
            </w:r>
          </w:p>
          <w:p w14:paraId="1E821E3C" w14:textId="671B166E" w:rsidR="009C1949" w:rsidRDefault="009C1949" w:rsidP="009C1949">
            <w:pPr>
              <w:spacing w:line="360" w:lineRule="auto"/>
              <w:jc w:val="both"/>
              <w:rPr>
                <w:rFonts w:ascii="Times New Roman" w:hAnsi="Times New Roman" w:cs="Times New Roman"/>
                <w:b/>
                <w:bCs/>
                <w:sz w:val="24"/>
                <w:szCs w:val="24"/>
              </w:rPr>
            </w:pPr>
          </w:p>
          <w:p w14:paraId="17E79A14" w14:textId="77777777" w:rsidR="009C1949" w:rsidRPr="009C1949" w:rsidRDefault="009C1949" w:rsidP="009C1949">
            <w:pPr>
              <w:spacing w:line="360" w:lineRule="auto"/>
              <w:jc w:val="both"/>
              <w:rPr>
                <w:rFonts w:ascii="Times New Roman" w:hAnsi="Times New Roman" w:cs="Times New Roman"/>
                <w:b/>
                <w:bCs/>
                <w:sz w:val="24"/>
                <w:szCs w:val="24"/>
              </w:rPr>
            </w:pPr>
          </w:p>
          <w:p w14:paraId="00CEB27A" w14:textId="77777777" w:rsidR="009C1949" w:rsidRDefault="009C1949" w:rsidP="009C1949">
            <w:pPr>
              <w:pStyle w:val="ListParagraph"/>
              <w:spacing w:line="360" w:lineRule="auto"/>
              <w:ind w:left="2160"/>
              <w:jc w:val="both"/>
              <w:rPr>
                <w:rFonts w:ascii="Times New Roman" w:hAnsi="Times New Roman" w:cs="Times New Roman"/>
                <w:b/>
                <w:bCs/>
                <w:sz w:val="24"/>
                <w:szCs w:val="24"/>
              </w:rPr>
            </w:pPr>
          </w:p>
          <w:p w14:paraId="14A19B29" w14:textId="77777777" w:rsidR="009C1949" w:rsidRDefault="009C1949" w:rsidP="009C1949">
            <w:pPr>
              <w:pStyle w:val="ListParagraph"/>
              <w:spacing w:line="360" w:lineRule="auto"/>
              <w:ind w:left="2160"/>
              <w:jc w:val="both"/>
              <w:rPr>
                <w:rFonts w:ascii="Times New Roman" w:hAnsi="Times New Roman" w:cs="Times New Roman"/>
                <w:b/>
                <w:bCs/>
                <w:sz w:val="24"/>
                <w:szCs w:val="24"/>
              </w:rPr>
            </w:pPr>
          </w:p>
          <w:p w14:paraId="4D391542" w14:textId="0A8B9E92" w:rsidR="001455E7" w:rsidRDefault="009C1949" w:rsidP="009C1949">
            <w:pPr>
              <w:pStyle w:val="ListParagraph"/>
              <w:spacing w:line="360" w:lineRule="auto"/>
              <w:ind w:left="-9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4EF366" wp14:editId="54DC57E9">
                  <wp:extent cx="5926455" cy="310959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a-Single-Stack-b-A-Dual-Stack-Architecture-15.png"/>
                          <pic:cNvPicPr/>
                        </pic:nvPicPr>
                        <pic:blipFill>
                          <a:blip r:embed="rId24">
                            <a:extLst>
                              <a:ext uri="{28A0092B-C50C-407E-A947-70E740481C1C}">
                                <a14:useLocalDpi xmlns:a14="http://schemas.microsoft.com/office/drawing/2010/main" val="0"/>
                              </a:ext>
                            </a:extLst>
                          </a:blip>
                          <a:stretch>
                            <a:fillRect/>
                          </a:stretch>
                        </pic:blipFill>
                        <pic:spPr>
                          <a:xfrm>
                            <a:off x="0" y="0"/>
                            <a:ext cx="5926455" cy="3109595"/>
                          </a:xfrm>
                          <a:prstGeom prst="rect">
                            <a:avLst/>
                          </a:prstGeom>
                        </pic:spPr>
                      </pic:pic>
                    </a:graphicData>
                  </a:graphic>
                </wp:inline>
              </w:drawing>
            </w:r>
          </w:p>
          <w:p w14:paraId="2B6FFC16" w14:textId="2354FB3C" w:rsidR="001F596E" w:rsidRPr="001F596E" w:rsidRDefault="009C1949" w:rsidP="008146EA">
            <w:pPr>
              <w:pStyle w:val="ListParagraph"/>
              <w:spacing w:line="360" w:lineRule="auto"/>
              <w:ind w:left="-10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5A8FAFA" w14:textId="5F9BEF3D" w:rsidR="001455E7" w:rsidRPr="001F596E" w:rsidRDefault="001F596E" w:rsidP="001F59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C1949" w:rsidRPr="001F596E">
              <w:rPr>
                <w:rFonts w:ascii="Times New Roman" w:hAnsi="Times New Roman" w:cs="Times New Roman"/>
                <w:b/>
                <w:bCs/>
                <w:sz w:val="24"/>
                <w:szCs w:val="24"/>
              </w:rPr>
              <w:t xml:space="preserve">             </w:t>
            </w:r>
            <w:r w:rsidR="00A67E2D" w:rsidRPr="001F596E">
              <w:rPr>
                <w:rFonts w:ascii="Times New Roman" w:hAnsi="Times New Roman" w:cs="Times New Roman"/>
                <w:b/>
                <w:bCs/>
                <w:sz w:val="24"/>
                <w:szCs w:val="24"/>
              </w:rPr>
              <w:t xml:space="preserve">Fig 2. </w:t>
            </w:r>
            <w:r w:rsidR="009C1949" w:rsidRPr="001F596E">
              <w:rPr>
                <w:rFonts w:ascii="Times New Roman" w:hAnsi="Times New Roman" w:cs="Times New Roman"/>
                <w:b/>
                <w:bCs/>
                <w:sz w:val="24"/>
                <w:szCs w:val="24"/>
              </w:rPr>
              <w:t xml:space="preserve">Block Diagram of IPv4 </w:t>
            </w:r>
            <w:r w:rsidR="00D61A61" w:rsidRPr="001F596E">
              <w:rPr>
                <w:rFonts w:ascii="Times New Roman" w:hAnsi="Times New Roman" w:cs="Times New Roman"/>
                <w:b/>
                <w:bCs/>
                <w:sz w:val="24"/>
                <w:szCs w:val="24"/>
              </w:rPr>
              <w:t>vs.</w:t>
            </w:r>
            <w:r w:rsidR="009C1949" w:rsidRPr="001F596E">
              <w:rPr>
                <w:rFonts w:ascii="Times New Roman" w:hAnsi="Times New Roman" w:cs="Times New Roman"/>
                <w:b/>
                <w:bCs/>
                <w:sz w:val="24"/>
                <w:szCs w:val="24"/>
              </w:rPr>
              <w:t xml:space="preserve"> </w:t>
            </w:r>
            <w:r w:rsidRPr="001F596E">
              <w:rPr>
                <w:rFonts w:ascii="Times New Roman" w:hAnsi="Times New Roman" w:cs="Times New Roman"/>
                <w:b/>
                <w:bCs/>
                <w:sz w:val="24"/>
                <w:szCs w:val="24"/>
              </w:rPr>
              <w:t>IPV4/IPV6 (Dual Stack ) Protocol</w:t>
            </w:r>
          </w:p>
        </w:tc>
      </w:tr>
      <w:tr w:rsidR="000E0333" w:rsidRPr="00F46D1D" w14:paraId="16A8275D" w14:textId="77777777" w:rsidTr="00A1630D">
        <w:tc>
          <w:tcPr>
            <w:tcW w:w="5000" w:type="pct"/>
          </w:tcPr>
          <w:p w14:paraId="61F888E2" w14:textId="77777777" w:rsidR="00A1630D" w:rsidRPr="005C04AF" w:rsidRDefault="00A1630D" w:rsidP="001F596E">
            <w:pPr>
              <w:shd w:val="clear" w:color="auto" w:fill="FFFFFF"/>
              <w:spacing w:beforeAutospacing="1"/>
              <w:rPr>
                <w:rFonts w:ascii="Times New Roman" w:hAnsi="Times New Roman" w:cs="Times New Roman"/>
                <w:bCs/>
                <w:sz w:val="24"/>
                <w:szCs w:val="24"/>
              </w:rPr>
            </w:pPr>
          </w:p>
        </w:tc>
      </w:tr>
    </w:tbl>
    <w:p w14:paraId="77FA47C2" w14:textId="0C1FFE6A" w:rsidR="00B01A9E" w:rsidRDefault="00B01A9E" w:rsidP="004A40E6">
      <w:pPr>
        <w:pStyle w:val="references"/>
        <w:numPr>
          <w:ilvl w:val="0"/>
          <w:numId w:val="0"/>
        </w:numPr>
        <w:rPr>
          <w:color w:val="000000" w:themeColor="text1"/>
          <w:sz w:val="20"/>
          <w:szCs w:val="20"/>
        </w:rPr>
      </w:pPr>
      <w:r>
        <w:rPr>
          <w:color w:val="000000" w:themeColor="text1"/>
          <w:sz w:val="20"/>
          <w:szCs w:val="20"/>
        </w:rPr>
        <w:t xml:space="preserve">                  </w:t>
      </w:r>
    </w:p>
    <w:p w14:paraId="426FE354" w14:textId="77777777" w:rsidR="00B01A9E" w:rsidRDefault="00B01A9E" w:rsidP="004A40E6">
      <w:pPr>
        <w:pStyle w:val="references"/>
        <w:numPr>
          <w:ilvl w:val="0"/>
          <w:numId w:val="0"/>
        </w:numPr>
        <w:rPr>
          <w:color w:val="000000" w:themeColor="text1"/>
          <w:sz w:val="20"/>
          <w:szCs w:val="20"/>
        </w:rPr>
      </w:pPr>
    </w:p>
    <w:p w14:paraId="5970D78B" w14:textId="77777777" w:rsidR="00B01A9E" w:rsidRDefault="00B01A9E" w:rsidP="004A40E6">
      <w:pPr>
        <w:pStyle w:val="references"/>
        <w:numPr>
          <w:ilvl w:val="0"/>
          <w:numId w:val="0"/>
        </w:numPr>
        <w:rPr>
          <w:color w:val="000000" w:themeColor="text1"/>
          <w:sz w:val="20"/>
          <w:szCs w:val="20"/>
        </w:rPr>
      </w:pPr>
    </w:p>
    <w:p w14:paraId="315305C3" w14:textId="77777777" w:rsidR="00B01A9E" w:rsidRDefault="00B01A9E" w:rsidP="004A40E6">
      <w:pPr>
        <w:pStyle w:val="references"/>
        <w:numPr>
          <w:ilvl w:val="0"/>
          <w:numId w:val="0"/>
        </w:numPr>
        <w:rPr>
          <w:color w:val="000000" w:themeColor="text1"/>
          <w:sz w:val="96"/>
          <w:szCs w:val="96"/>
        </w:rPr>
      </w:pPr>
    </w:p>
    <w:p w14:paraId="73A5E231" w14:textId="561AA989" w:rsidR="00B01A9E" w:rsidRDefault="00B01A9E" w:rsidP="008146EA">
      <w:pPr>
        <w:pStyle w:val="references"/>
        <w:numPr>
          <w:ilvl w:val="0"/>
          <w:numId w:val="0"/>
        </w:numPr>
        <w:spacing w:line="276" w:lineRule="auto"/>
        <w:ind w:left="2880"/>
        <w:rPr>
          <w:color w:val="000000" w:themeColor="text1"/>
          <w:sz w:val="52"/>
          <w:szCs w:val="52"/>
        </w:rPr>
      </w:pPr>
      <w:r w:rsidRPr="00B01A9E">
        <w:rPr>
          <w:color w:val="000000" w:themeColor="text1"/>
          <w:sz w:val="52"/>
          <w:szCs w:val="52"/>
        </w:rPr>
        <w:lastRenderedPageBreak/>
        <w:t>Conclusion</w:t>
      </w:r>
    </w:p>
    <w:p w14:paraId="70BFE4EA" w14:textId="3DC10782" w:rsidR="008146EA" w:rsidRPr="008146EA" w:rsidRDefault="008146EA" w:rsidP="008146EA">
      <w:pPr>
        <w:pStyle w:val="references"/>
        <w:numPr>
          <w:ilvl w:val="0"/>
          <w:numId w:val="0"/>
        </w:numPr>
        <w:tabs>
          <w:tab w:val="left" w:pos="270"/>
        </w:tabs>
        <w:spacing w:line="276" w:lineRule="auto"/>
        <w:ind w:left="-180"/>
        <w:jc w:val="left"/>
        <w:rPr>
          <w:color w:val="000000" w:themeColor="text1"/>
          <w:sz w:val="28"/>
          <w:szCs w:val="28"/>
        </w:rPr>
      </w:pPr>
      <w:r>
        <w:rPr>
          <w:color w:val="000000" w:themeColor="text1"/>
          <w:sz w:val="28"/>
          <w:szCs w:val="28"/>
        </w:rPr>
        <w:t>This Project will be about how to use  dual stack method to communicate host  having different schemes. In dual stack every stack has double addressing(IPv4 and Ipv6) on its interfaces. So Hosts can communicate with each other using different addressing schemes.Finally for successful implementation of we check connectivity between hosts (Desktop/laptop and Raspberry Pi) using Ping Command</w:t>
      </w:r>
    </w:p>
    <w:p w14:paraId="57E6D6A4" w14:textId="77777777" w:rsidR="008146EA" w:rsidRPr="008146EA" w:rsidRDefault="008146EA" w:rsidP="008146EA">
      <w:pPr>
        <w:pStyle w:val="references"/>
        <w:numPr>
          <w:ilvl w:val="0"/>
          <w:numId w:val="0"/>
        </w:numPr>
        <w:spacing w:line="720" w:lineRule="auto"/>
        <w:ind w:left="360" w:hanging="360"/>
        <w:rPr>
          <w:color w:val="000000" w:themeColor="text1"/>
          <w:sz w:val="52"/>
          <w:szCs w:val="52"/>
        </w:rPr>
      </w:pPr>
    </w:p>
    <w:sectPr w:rsidR="008146EA" w:rsidRPr="008146EA" w:rsidSect="00FD2FC4">
      <w:footerReference w:type="default" r:id="rId25"/>
      <w:headerReference w:type="first" r:id="rId26"/>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5F3F6" w14:textId="77777777" w:rsidR="00370FD7" w:rsidRDefault="00370FD7" w:rsidP="006D5189">
      <w:pPr>
        <w:pStyle w:val="ListParagraph"/>
        <w:spacing w:after="0" w:line="240" w:lineRule="auto"/>
      </w:pPr>
      <w:r>
        <w:separator/>
      </w:r>
    </w:p>
  </w:endnote>
  <w:endnote w:type="continuationSeparator" w:id="0">
    <w:p w14:paraId="00E53454" w14:textId="77777777" w:rsidR="00370FD7" w:rsidRDefault="00370FD7" w:rsidP="006D5189">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7122" w14:textId="194436EB" w:rsidR="00AE75A7" w:rsidRPr="00491D5D" w:rsidRDefault="00AE75A7" w:rsidP="00AE75A7">
    <w:pPr>
      <w:pStyle w:val="Footer"/>
      <w:pBdr>
        <w:top w:val="single" w:sz="4" w:space="1" w:color="auto"/>
      </w:pBdr>
      <w:rPr>
        <w:rFonts w:ascii="Times New Roman" w:hAnsi="Times New Roman" w:cs="Times New Roman"/>
        <w:sz w:val="16"/>
        <w:szCs w:val="16"/>
      </w:rPr>
    </w:pPr>
    <w:r w:rsidRPr="00491D5D">
      <w:rPr>
        <w:rFonts w:ascii="Times New Roman" w:hAnsi="Times New Roman" w:cs="Times New Roman"/>
        <w:sz w:val="16"/>
        <w:szCs w:val="16"/>
      </w:rPr>
      <w:t xml:space="preserve">Department of Electronics &amp; Communication Engineering, </w:t>
    </w:r>
    <w:r>
      <w:rPr>
        <w:rFonts w:ascii="Times New Roman" w:hAnsi="Times New Roman" w:cs="Times New Roman"/>
        <w:sz w:val="16"/>
        <w:szCs w:val="16"/>
      </w:rPr>
      <w:t>Nitte Meenakshi Institute of Technology</w:t>
    </w:r>
    <w:r>
      <w:rPr>
        <w:rFonts w:ascii="Times New Roman" w:hAnsi="Times New Roman" w:cs="Times New Roman"/>
        <w:sz w:val="16"/>
        <w:szCs w:val="16"/>
      </w:rPr>
      <w:tab/>
    </w:r>
    <w:r w:rsidR="00284408" w:rsidRPr="00284408">
      <w:rPr>
        <w:rFonts w:ascii="Times New Roman" w:hAnsi="Times New Roman" w:cs="Times New Roman"/>
        <w:sz w:val="16"/>
        <w:szCs w:val="16"/>
      </w:rPr>
      <w:fldChar w:fldCharType="begin"/>
    </w:r>
    <w:r w:rsidR="00284408" w:rsidRPr="00284408">
      <w:rPr>
        <w:rFonts w:ascii="Times New Roman" w:hAnsi="Times New Roman" w:cs="Times New Roman"/>
        <w:sz w:val="16"/>
        <w:szCs w:val="16"/>
      </w:rPr>
      <w:instrText xml:space="preserve"> PAGE   \* MERGEFORMAT </w:instrText>
    </w:r>
    <w:r w:rsidR="00284408" w:rsidRPr="00284408">
      <w:rPr>
        <w:rFonts w:ascii="Times New Roman" w:hAnsi="Times New Roman" w:cs="Times New Roman"/>
        <w:sz w:val="16"/>
        <w:szCs w:val="16"/>
      </w:rPr>
      <w:fldChar w:fldCharType="separate"/>
    </w:r>
    <w:r w:rsidR="00B92B86">
      <w:rPr>
        <w:rFonts w:ascii="Times New Roman" w:hAnsi="Times New Roman" w:cs="Times New Roman"/>
        <w:noProof/>
        <w:sz w:val="16"/>
        <w:szCs w:val="16"/>
      </w:rPr>
      <w:t>2</w:t>
    </w:r>
    <w:r w:rsidR="00284408" w:rsidRPr="00284408">
      <w:rPr>
        <w:rFonts w:ascii="Times New Roman" w:hAnsi="Times New Roman" w:cs="Times New Roman"/>
        <w:noProof/>
        <w:sz w:val="16"/>
        <w:szCs w:val="16"/>
      </w:rPr>
      <w:fldChar w:fldCharType="end"/>
    </w:r>
  </w:p>
  <w:p w14:paraId="73BEE185" w14:textId="11EF1F49" w:rsidR="00AE75A7" w:rsidRDefault="00AE75A7">
    <w:pPr>
      <w:pStyle w:val="Footer"/>
    </w:pPr>
  </w:p>
  <w:p w14:paraId="0FC1C883" w14:textId="77777777" w:rsidR="00432481" w:rsidRDefault="00432481" w:rsidP="006D518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A40B5" w14:textId="77777777" w:rsidR="00370FD7" w:rsidRDefault="00370FD7" w:rsidP="006D5189">
      <w:pPr>
        <w:pStyle w:val="ListParagraph"/>
        <w:spacing w:after="0" w:line="240" w:lineRule="auto"/>
      </w:pPr>
      <w:r>
        <w:separator/>
      </w:r>
    </w:p>
  </w:footnote>
  <w:footnote w:type="continuationSeparator" w:id="0">
    <w:p w14:paraId="0F3D7FB9" w14:textId="77777777" w:rsidR="00370FD7" w:rsidRDefault="00370FD7" w:rsidP="006D5189">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522" w:tblpY="241"/>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8"/>
    </w:tblGrid>
    <w:tr w:rsidR="00FD2FC4" w:rsidRPr="00A64FDF" w14:paraId="40F85833" w14:textId="77777777" w:rsidTr="00874172">
      <w:trPr>
        <w:trHeight w:val="1970"/>
      </w:trPr>
      <w:tc>
        <w:tcPr>
          <w:tcW w:w="10368" w:type="dxa"/>
        </w:tcPr>
        <w:p w14:paraId="60A06830" w14:textId="2304625E" w:rsidR="00FD2FC4" w:rsidRPr="00A64FDF" w:rsidRDefault="005C59E3" w:rsidP="00FD2FC4">
          <w:pPr>
            <w:pStyle w:val="Title"/>
            <w:jc w:val="left"/>
            <w:rPr>
              <w:rFonts w:ascii="Times New Roman" w:hAnsi="Times New Roman"/>
              <w:noProof/>
              <w:sz w:val="24"/>
              <w:szCs w:val="24"/>
            </w:rPr>
          </w:pPr>
          <w:r>
            <w:rPr>
              <w:rFonts w:ascii="Times New Roman" w:hAnsi="Times New Roman"/>
              <w:noProof/>
              <w:sz w:val="16"/>
              <w:szCs w:val="16"/>
            </w:rPr>
            <mc:AlternateContent>
              <mc:Choice Requires="wps">
                <w:drawing>
                  <wp:anchor distT="0" distB="0" distL="114300" distR="114300" simplePos="0" relativeHeight="251658240" behindDoc="0" locked="0" layoutInCell="1" allowOverlap="1" wp14:anchorId="5744CD3F" wp14:editId="1BA4F980">
                    <wp:simplePos x="0" y="0"/>
                    <wp:positionH relativeFrom="column">
                      <wp:posOffset>1476375</wp:posOffset>
                    </wp:positionH>
                    <wp:positionV relativeFrom="paragraph">
                      <wp:posOffset>146050</wp:posOffset>
                    </wp:positionV>
                    <wp:extent cx="4010025" cy="996950"/>
                    <wp:effectExtent l="0" t="0" r="28575"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996950"/>
                            </a:xfrm>
                            <a:prstGeom prst="rect">
                              <a:avLst/>
                            </a:prstGeom>
                            <a:solidFill>
                              <a:srgbClr val="FFFFFF"/>
                            </a:solidFill>
                            <a:ln w="9525">
                              <a:solidFill>
                                <a:srgbClr val="000000"/>
                              </a:solidFill>
                              <a:miter lim="800000"/>
                              <a:headEnd/>
                              <a:tailEnd/>
                            </a:ln>
                          </wps:spPr>
                          <wps:txbx>
                            <w:txbxContent>
                              <w:p w14:paraId="0582D88F" w14:textId="77777777" w:rsidR="00FD2FC4" w:rsidRPr="000A1202" w:rsidRDefault="00FD2FC4" w:rsidP="00FD2FC4">
                                <w:pPr>
                                  <w:pStyle w:val="Title"/>
                                  <w:spacing w:line="276" w:lineRule="auto"/>
                                  <w:rPr>
                                    <w:rFonts w:ascii="Times New Roman" w:hAnsi="Times New Roman"/>
                                    <w:color w:val="000000"/>
                                    <w:szCs w:val="24"/>
                                  </w:rPr>
                                </w:pPr>
                                <w:r w:rsidRPr="000A1202">
                                  <w:rPr>
                                    <w:rFonts w:ascii="Times New Roman" w:hAnsi="Times New Roman"/>
                                    <w:color w:val="000000"/>
                                    <w:szCs w:val="24"/>
                                  </w:rPr>
                                  <w:t xml:space="preserve">NITTE MEENAKSHI INSTITUTE OF TECHNOLOGY </w:t>
                                </w:r>
                              </w:p>
                              <w:p w14:paraId="07BAA44B" w14:textId="77777777" w:rsidR="00FD2FC4" w:rsidRPr="002427CC" w:rsidRDefault="00FD2FC4" w:rsidP="00FD2FC4">
                                <w:pPr>
                                  <w:pStyle w:val="Title"/>
                                  <w:shd w:val="clear" w:color="auto" w:fill="FFFFFF" w:themeFill="background1"/>
                                  <w:spacing w:line="276" w:lineRule="auto"/>
                                  <w:rPr>
                                    <w:rStyle w:val="Strong"/>
                                    <w:rFonts w:ascii="Times New Roman" w:hAnsi="Times New Roman"/>
                                    <w:b/>
                                    <w:szCs w:val="24"/>
                                  </w:rPr>
                                </w:pPr>
                                <w:r w:rsidRPr="000A1202">
                                  <w:rPr>
                                    <w:rFonts w:ascii="Times New Roman" w:hAnsi="Times New Roman"/>
                                    <w:color w:val="000000"/>
                                    <w:szCs w:val="24"/>
                                    <w:shd w:val="clear" w:color="auto" w:fill="F3F8FC"/>
                                  </w:rPr>
                                  <w:t>(An Autonomous Institution)</w:t>
                                </w:r>
                                <w:r w:rsidRPr="000A1202">
                                  <w:rPr>
                                    <w:rFonts w:ascii="Times New Roman" w:hAnsi="Times New Roman"/>
                                    <w:color w:val="000000"/>
                                    <w:szCs w:val="24"/>
                                  </w:rPr>
                                  <w:br/>
                                </w:r>
                                <w:r w:rsidRPr="000A1202">
                                  <w:rPr>
                                    <w:rFonts w:ascii="Times New Roman" w:hAnsi="Times New Roman"/>
                                    <w:color w:val="000000"/>
                                    <w:szCs w:val="24"/>
                                    <w:shd w:val="clear" w:color="auto" w:fill="F3F8FC"/>
                                  </w:rPr>
                                  <w:t>Approved and Accredited by AICTE,</w:t>
                                </w:r>
                                <w:r w:rsidRPr="000A1202">
                                  <w:rPr>
                                    <w:rStyle w:val="apple-converted-space"/>
                                    <w:rFonts w:ascii="Times New Roman" w:hAnsi="Times New Roman"/>
                                    <w:color w:val="000000"/>
                                    <w:szCs w:val="24"/>
                                    <w:shd w:val="clear" w:color="auto" w:fill="F3F8FC"/>
                                  </w:rPr>
                                  <w:t> </w:t>
                                </w:r>
                                <w:r w:rsidRPr="000A1202">
                                  <w:rPr>
                                    <w:rFonts w:ascii="Times New Roman" w:hAnsi="Times New Roman"/>
                                    <w:color w:val="000000"/>
                                    <w:szCs w:val="24"/>
                                    <w:shd w:val="clear" w:color="auto" w:fill="F3F8FC"/>
                                  </w:rPr>
                                  <w:t xml:space="preserve">Affiliated to Visvesvaraya Technological University, </w:t>
                                </w:r>
                                <w:r w:rsidRPr="000A1202">
                                  <w:rPr>
                                    <w:rStyle w:val="Strong"/>
                                    <w:rFonts w:ascii="Times New Roman" w:hAnsi="Times New Roman"/>
                                    <w:b/>
                                    <w:color w:val="000000"/>
                                    <w:szCs w:val="24"/>
                                  </w:rPr>
                                  <w:t>Yelahanka, Bangalore - 560 064</w:t>
                                </w:r>
                                <w:r w:rsidRPr="002427CC">
                                  <w:rPr>
                                    <w:rStyle w:val="Strong"/>
                                    <w:rFonts w:ascii="Times New Roman" w:hAnsi="Times New Roman"/>
                                    <w:b/>
                                    <w:szCs w:val="24"/>
                                  </w:rPr>
                                  <w:t>.</w:t>
                                </w:r>
                              </w:p>
                              <w:p w14:paraId="1E3D8985" w14:textId="77777777" w:rsidR="00FD2FC4" w:rsidRPr="000E3632" w:rsidRDefault="00FD2FC4" w:rsidP="00FD2FC4">
                                <w:pPr>
                                  <w:jc w:val="center"/>
                                  <w:rPr>
                                    <w:rFonts w:ascii="Times New Roman" w:hAnsi="Times New Roman"/>
                                    <w:b/>
                                    <w:sz w:val="24"/>
                                    <w:szCs w:val="24"/>
                                  </w:rPr>
                                </w:pPr>
                                <w:r w:rsidRPr="000E3632">
                                  <w:rPr>
                                    <w:rFonts w:ascii="Times New Roman" w:hAnsi="Times New Roman"/>
                                    <w:b/>
                                    <w:szCs w:val="24"/>
                                  </w:rPr>
                                  <w:t>Department of Electronics and Communication Engineering</w:t>
                                </w:r>
                              </w:p>
                              <w:p w14:paraId="39D1769A" w14:textId="77777777" w:rsidR="00FD2FC4" w:rsidRDefault="00FD2FC4" w:rsidP="00FD2FC4">
                                <w:pPr>
                                  <w:jc w:val="center"/>
                                  <w:rPr>
                                    <w:b/>
                                    <w:sz w:val="24"/>
                                    <w:szCs w:val="24"/>
                                  </w:rPr>
                                </w:pPr>
                              </w:p>
                              <w:p w14:paraId="33BFD022" w14:textId="77777777" w:rsidR="00FD2FC4" w:rsidRPr="003F0113" w:rsidRDefault="00FD2FC4" w:rsidP="00FD2FC4">
                                <w:pPr>
                                  <w:jc w:val="center"/>
                                  <w:rPr>
                                    <w:rStyle w:val="Strong"/>
                                    <w:bCs w:val="0"/>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44CD3F" id="_x0000_t202" coordsize="21600,21600" o:spt="202" path="m,l,21600r21600,l21600,xe">
                    <v:stroke joinstyle="miter"/>
                    <v:path gradientshapeok="t" o:connecttype="rect"/>
                  </v:shapetype>
                  <v:shape id="Text Box 3" o:spid="_x0000_s1027" type="#_x0000_t202" style="position:absolute;margin-left:116.25pt;margin-top:11.5pt;width:315.75pt;height: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">
                    <v:textbox>
                      <w:txbxContent>
                        <w:p w14:paraId="0582D88F" w14:textId="77777777" w:rsidR="00FD2FC4" w:rsidRPr="000A1202" w:rsidRDefault="00FD2FC4" w:rsidP="00FD2FC4">
                          <w:pPr>
                            <w:pStyle w:val="Title"/>
                            <w:spacing w:line="276" w:lineRule="auto"/>
                            <w:rPr>
                              <w:rFonts w:ascii="Times New Roman" w:hAnsi="Times New Roman"/>
                              <w:color w:val="000000"/>
                              <w:szCs w:val="24"/>
                            </w:rPr>
                          </w:pPr>
                          <w:r w:rsidRPr="000A1202">
                            <w:rPr>
                              <w:rFonts w:ascii="Times New Roman" w:hAnsi="Times New Roman"/>
                              <w:color w:val="000000"/>
                              <w:szCs w:val="24"/>
                            </w:rPr>
                            <w:t xml:space="preserve">NITTE MEENAKSHI INSTITUTE OF TECHNOLOGY </w:t>
                          </w:r>
                        </w:p>
                        <w:p w14:paraId="07BAA44B" w14:textId="77777777" w:rsidR="00FD2FC4" w:rsidRPr="002427CC" w:rsidRDefault="00FD2FC4" w:rsidP="00FD2FC4">
                          <w:pPr>
                            <w:pStyle w:val="Title"/>
                            <w:shd w:val="clear" w:color="auto" w:fill="FFFFFF" w:themeFill="background1"/>
                            <w:spacing w:line="276" w:lineRule="auto"/>
                            <w:rPr>
                              <w:rStyle w:val="Strong"/>
                              <w:rFonts w:ascii="Times New Roman" w:hAnsi="Times New Roman"/>
                              <w:b/>
                              <w:szCs w:val="24"/>
                            </w:rPr>
                          </w:pPr>
                          <w:r w:rsidRPr="000A1202">
                            <w:rPr>
                              <w:rFonts w:ascii="Times New Roman" w:hAnsi="Times New Roman"/>
                              <w:color w:val="000000"/>
                              <w:szCs w:val="24"/>
                              <w:shd w:val="clear" w:color="auto" w:fill="F3F8FC"/>
                            </w:rPr>
                            <w:t>(An Autonomous Institution)</w:t>
                          </w:r>
                          <w:r w:rsidRPr="000A1202">
                            <w:rPr>
                              <w:rFonts w:ascii="Times New Roman" w:hAnsi="Times New Roman"/>
                              <w:color w:val="000000"/>
                              <w:szCs w:val="24"/>
                            </w:rPr>
                            <w:br/>
                          </w:r>
                          <w:r w:rsidRPr="000A1202">
                            <w:rPr>
                              <w:rFonts w:ascii="Times New Roman" w:hAnsi="Times New Roman"/>
                              <w:color w:val="000000"/>
                              <w:szCs w:val="24"/>
                              <w:shd w:val="clear" w:color="auto" w:fill="F3F8FC"/>
                            </w:rPr>
                            <w:t>Approved and Accredited by AICTE,</w:t>
                          </w:r>
                          <w:r w:rsidRPr="000A1202">
                            <w:rPr>
                              <w:rStyle w:val="apple-converted-space"/>
                              <w:rFonts w:ascii="Times New Roman" w:hAnsi="Times New Roman"/>
                              <w:color w:val="000000"/>
                              <w:szCs w:val="24"/>
                              <w:shd w:val="clear" w:color="auto" w:fill="F3F8FC"/>
                            </w:rPr>
                            <w:t> </w:t>
                          </w:r>
                          <w:r w:rsidRPr="000A1202">
                            <w:rPr>
                              <w:rFonts w:ascii="Times New Roman" w:hAnsi="Times New Roman"/>
                              <w:color w:val="000000"/>
                              <w:szCs w:val="24"/>
                              <w:shd w:val="clear" w:color="auto" w:fill="F3F8FC"/>
                            </w:rPr>
                            <w:t xml:space="preserve">Affiliated to Visvesvaraya Technological University, </w:t>
                          </w:r>
                          <w:r w:rsidRPr="000A1202">
                            <w:rPr>
                              <w:rStyle w:val="Strong"/>
                              <w:rFonts w:ascii="Times New Roman" w:hAnsi="Times New Roman"/>
                              <w:b/>
                              <w:color w:val="000000"/>
                              <w:szCs w:val="24"/>
                            </w:rPr>
                            <w:t>Yelahanka, Bangalore - 560 064</w:t>
                          </w:r>
                          <w:r w:rsidRPr="002427CC">
                            <w:rPr>
                              <w:rStyle w:val="Strong"/>
                              <w:rFonts w:ascii="Times New Roman" w:hAnsi="Times New Roman"/>
                              <w:b/>
                              <w:szCs w:val="24"/>
                            </w:rPr>
                            <w:t>.</w:t>
                          </w:r>
                        </w:p>
                        <w:p w14:paraId="1E3D8985" w14:textId="77777777" w:rsidR="00FD2FC4" w:rsidRPr="000E3632" w:rsidRDefault="00FD2FC4" w:rsidP="00FD2FC4">
                          <w:pPr>
                            <w:jc w:val="center"/>
                            <w:rPr>
                              <w:rFonts w:ascii="Times New Roman" w:hAnsi="Times New Roman"/>
                              <w:b/>
                              <w:sz w:val="24"/>
                              <w:szCs w:val="24"/>
                            </w:rPr>
                          </w:pPr>
                          <w:r w:rsidRPr="000E3632">
                            <w:rPr>
                              <w:rFonts w:ascii="Times New Roman" w:hAnsi="Times New Roman"/>
                              <w:b/>
                              <w:szCs w:val="24"/>
                            </w:rPr>
                            <w:t>Department of Electronics and Communication Engineering</w:t>
                          </w:r>
                        </w:p>
                        <w:p w14:paraId="39D1769A" w14:textId="77777777" w:rsidR="00FD2FC4" w:rsidRDefault="00FD2FC4" w:rsidP="00FD2FC4">
                          <w:pPr>
                            <w:jc w:val="center"/>
                            <w:rPr>
                              <w:b/>
                              <w:sz w:val="24"/>
                              <w:szCs w:val="24"/>
                            </w:rPr>
                          </w:pPr>
                        </w:p>
                        <w:p w14:paraId="33BFD022" w14:textId="77777777" w:rsidR="00FD2FC4" w:rsidRPr="003F0113" w:rsidRDefault="00FD2FC4" w:rsidP="00FD2FC4">
                          <w:pPr>
                            <w:jc w:val="center"/>
                            <w:rPr>
                              <w:rStyle w:val="Strong"/>
                              <w:bCs w:val="0"/>
                              <w:sz w:val="24"/>
                              <w:szCs w:val="24"/>
                            </w:rPr>
                          </w:pPr>
                        </w:p>
                      </w:txbxContent>
                    </v:textbox>
                  </v:shape>
                </w:pict>
              </mc:Fallback>
            </mc:AlternateContent>
          </w:r>
        </w:p>
        <w:p w14:paraId="04C9F05A" w14:textId="77777777" w:rsidR="00FD2FC4" w:rsidRPr="00A64FDF" w:rsidRDefault="00FD2FC4" w:rsidP="00FD2FC4">
          <w:pPr>
            <w:pStyle w:val="Title"/>
            <w:tabs>
              <w:tab w:val="right" w:pos="10200"/>
            </w:tabs>
            <w:ind w:right="252"/>
            <w:jc w:val="left"/>
            <w:rPr>
              <w:rFonts w:ascii="Times New Roman" w:hAnsi="Times New Roman"/>
              <w:sz w:val="24"/>
              <w:szCs w:val="24"/>
            </w:rPr>
          </w:pPr>
          <w:r w:rsidRPr="00A64FDF">
            <w:rPr>
              <w:rFonts w:ascii="Times New Roman" w:hAnsi="Times New Roman"/>
              <w:noProof/>
              <w:sz w:val="24"/>
              <w:szCs w:val="24"/>
            </w:rPr>
            <w:drawing>
              <wp:inline distT="0" distB="0" distL="0" distR="0" wp14:anchorId="125C62AA" wp14:editId="7D41C7D4">
                <wp:extent cx="1228725" cy="419100"/>
                <wp:effectExtent l="0" t="0" r="0" b="0"/>
                <wp:docPr id="27" name="Picture 26" descr="D:\vinay\logo\jkshim-footer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vinay\logo\jkshim-footer - Copy.png"/>
                        <pic:cNvPicPr>
                          <a:picLocks noChangeAspect="1" noChangeArrowheads="1"/>
                        </pic:cNvPicPr>
                      </pic:nvPicPr>
                      <pic:blipFill>
                        <a:blip r:embed="rId1" cstate="print"/>
                        <a:srcRect/>
                        <a:stretch>
                          <a:fillRect/>
                        </a:stretch>
                      </pic:blipFill>
                      <pic:spPr bwMode="auto">
                        <a:xfrm>
                          <a:off x="0" y="0"/>
                          <a:ext cx="1228725" cy="419100"/>
                        </a:xfrm>
                        <a:prstGeom prst="rect">
                          <a:avLst/>
                        </a:prstGeom>
                        <a:noFill/>
                        <a:ln w="9525">
                          <a:noFill/>
                          <a:miter lim="800000"/>
                          <a:headEnd/>
                          <a:tailEnd/>
                        </a:ln>
                      </pic:spPr>
                    </pic:pic>
                  </a:graphicData>
                </a:graphic>
              </wp:inline>
            </w:drawing>
          </w:r>
          <w:r w:rsidRPr="00A64FDF">
            <w:rPr>
              <w:rFonts w:ascii="Times New Roman" w:hAnsi="Times New Roman"/>
              <w:noProof/>
              <w:sz w:val="16"/>
              <w:szCs w:val="16"/>
            </w:rPr>
            <w:tab/>
          </w:r>
          <w:r w:rsidRPr="00A64FDF">
            <w:rPr>
              <w:rFonts w:ascii="Times New Roman" w:hAnsi="Times New Roman"/>
              <w:noProof/>
              <w:sz w:val="24"/>
              <w:szCs w:val="24"/>
            </w:rPr>
            <w:drawing>
              <wp:inline distT="0" distB="0" distL="0" distR="0" wp14:anchorId="5F9C196F" wp14:editId="02889643">
                <wp:extent cx="752475" cy="723900"/>
                <wp:effectExtent l="19050" t="0" r="9525" b="0"/>
                <wp:docPr id="28" name="Picture 85"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nmit.ac.in/Images/logo.jpg"/>
                        <pic:cNvPicPr>
                          <a:picLocks noChangeAspect="1" noChangeArrowheads="1"/>
                        </pic:cNvPicPr>
                      </pic:nvPicPr>
                      <pic:blipFill>
                        <a:blip r:embed="rId2"/>
                        <a:srcRect/>
                        <a:stretch>
                          <a:fillRect/>
                        </a:stretch>
                      </pic:blipFill>
                      <pic:spPr bwMode="auto">
                        <a:xfrm>
                          <a:off x="0" y="0"/>
                          <a:ext cx="752475" cy="723900"/>
                        </a:xfrm>
                        <a:prstGeom prst="rect">
                          <a:avLst/>
                        </a:prstGeom>
                        <a:noFill/>
                        <a:ln w="9525">
                          <a:noFill/>
                          <a:miter lim="800000"/>
                          <a:headEnd/>
                          <a:tailEnd/>
                        </a:ln>
                      </pic:spPr>
                    </pic:pic>
                  </a:graphicData>
                </a:graphic>
              </wp:inline>
            </w:drawing>
          </w:r>
        </w:p>
        <w:p w14:paraId="52166A49" w14:textId="77777777" w:rsidR="00FD2FC4" w:rsidRPr="00A64FDF" w:rsidRDefault="00FD2FC4" w:rsidP="00FD2FC4">
          <w:pPr>
            <w:pStyle w:val="Title"/>
            <w:spacing w:line="276" w:lineRule="auto"/>
            <w:rPr>
              <w:rFonts w:ascii="Times New Roman" w:hAnsi="Times New Roman"/>
              <w:sz w:val="24"/>
              <w:szCs w:val="24"/>
            </w:rPr>
          </w:pPr>
        </w:p>
      </w:tc>
    </w:tr>
  </w:tbl>
  <w:p w14:paraId="63611584" w14:textId="77777777" w:rsidR="00FD2FC4" w:rsidRDefault="00FD2F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5DF5"/>
    <w:multiLevelType w:val="multilevel"/>
    <w:tmpl w:val="75C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863DF"/>
    <w:multiLevelType w:val="hybridMultilevel"/>
    <w:tmpl w:val="E5E8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E7BA6"/>
    <w:multiLevelType w:val="hybridMultilevel"/>
    <w:tmpl w:val="525E53BA"/>
    <w:lvl w:ilvl="0" w:tplc="92B0DEFE">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11C1F"/>
    <w:multiLevelType w:val="hybridMultilevel"/>
    <w:tmpl w:val="BCA0B858"/>
    <w:lvl w:ilvl="0" w:tplc="AB8CB9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2779B"/>
    <w:multiLevelType w:val="hybridMultilevel"/>
    <w:tmpl w:val="E6A4AF20"/>
    <w:lvl w:ilvl="0" w:tplc="E1FE54A6">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06C1744"/>
    <w:multiLevelType w:val="hybridMultilevel"/>
    <w:tmpl w:val="A07C1D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140FC"/>
    <w:multiLevelType w:val="hybridMultilevel"/>
    <w:tmpl w:val="97E4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328CF"/>
    <w:multiLevelType w:val="hybridMultilevel"/>
    <w:tmpl w:val="F544D296"/>
    <w:lvl w:ilvl="0" w:tplc="85CC8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673DB"/>
    <w:multiLevelType w:val="hybridMultilevel"/>
    <w:tmpl w:val="F79A7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890780"/>
    <w:multiLevelType w:val="hybridMultilevel"/>
    <w:tmpl w:val="C7EAD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1370F"/>
    <w:multiLevelType w:val="hybridMultilevel"/>
    <w:tmpl w:val="C9C87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B6F35BE"/>
    <w:multiLevelType w:val="hybridMultilevel"/>
    <w:tmpl w:val="DCE4B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A544A"/>
    <w:multiLevelType w:val="singleLevel"/>
    <w:tmpl w:val="C5BEAAD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16"/>
      </w:rPr>
    </w:lvl>
  </w:abstractNum>
  <w:abstractNum w:abstractNumId="13">
    <w:nsid w:val="55027CCC"/>
    <w:multiLevelType w:val="multilevel"/>
    <w:tmpl w:val="C224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B4BCB"/>
    <w:multiLevelType w:val="hybridMultilevel"/>
    <w:tmpl w:val="B7B2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82D8F"/>
    <w:multiLevelType w:val="hybridMultilevel"/>
    <w:tmpl w:val="EF2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E16FC5"/>
    <w:multiLevelType w:val="multilevel"/>
    <w:tmpl w:val="323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4"/>
  </w:num>
  <w:num w:numId="4">
    <w:abstractNumId w:val="6"/>
  </w:num>
  <w:num w:numId="5">
    <w:abstractNumId w:val="1"/>
  </w:num>
  <w:num w:numId="6">
    <w:abstractNumId w:val="14"/>
  </w:num>
  <w:num w:numId="7">
    <w:abstractNumId w:val="12"/>
  </w:num>
  <w:num w:numId="8">
    <w:abstractNumId w:val="11"/>
  </w:num>
  <w:num w:numId="9">
    <w:abstractNumId w:val="10"/>
  </w:num>
  <w:num w:numId="10">
    <w:abstractNumId w:val="5"/>
  </w:num>
  <w:num w:numId="11">
    <w:abstractNumId w:val="16"/>
  </w:num>
  <w:num w:numId="12">
    <w:abstractNumId w:val="0"/>
  </w:num>
  <w:num w:numId="13">
    <w:abstractNumId w:val="2"/>
  </w:num>
  <w:num w:numId="14">
    <w:abstractNumId w:val="3"/>
  </w:num>
  <w:num w:numId="15">
    <w:abstractNumId w:val="13"/>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05"/>
    <w:rsid w:val="00014B5F"/>
    <w:rsid w:val="00014C07"/>
    <w:rsid w:val="00023CEB"/>
    <w:rsid w:val="00026837"/>
    <w:rsid w:val="000320D1"/>
    <w:rsid w:val="00033872"/>
    <w:rsid w:val="00053A36"/>
    <w:rsid w:val="00074D21"/>
    <w:rsid w:val="0007550C"/>
    <w:rsid w:val="00081F7C"/>
    <w:rsid w:val="00094D11"/>
    <w:rsid w:val="00097B5C"/>
    <w:rsid w:val="000B2202"/>
    <w:rsid w:val="000C16F0"/>
    <w:rsid w:val="000C49E8"/>
    <w:rsid w:val="000E0333"/>
    <w:rsid w:val="000E2C20"/>
    <w:rsid w:val="0012082E"/>
    <w:rsid w:val="00124136"/>
    <w:rsid w:val="00133404"/>
    <w:rsid w:val="001455E7"/>
    <w:rsid w:val="001549CB"/>
    <w:rsid w:val="00157BDC"/>
    <w:rsid w:val="00175AF2"/>
    <w:rsid w:val="00184893"/>
    <w:rsid w:val="00192248"/>
    <w:rsid w:val="001A5EC2"/>
    <w:rsid w:val="001C21D9"/>
    <w:rsid w:val="001C5176"/>
    <w:rsid w:val="001E2A69"/>
    <w:rsid w:val="001F13CF"/>
    <w:rsid w:val="001F596E"/>
    <w:rsid w:val="00211257"/>
    <w:rsid w:val="002224FB"/>
    <w:rsid w:val="002259E4"/>
    <w:rsid w:val="002628CE"/>
    <w:rsid w:val="00274BFC"/>
    <w:rsid w:val="00284408"/>
    <w:rsid w:val="00291378"/>
    <w:rsid w:val="002A65F2"/>
    <w:rsid w:val="002D4331"/>
    <w:rsid w:val="002E0C4A"/>
    <w:rsid w:val="002F7C0C"/>
    <w:rsid w:val="00325683"/>
    <w:rsid w:val="00337CCC"/>
    <w:rsid w:val="0034177F"/>
    <w:rsid w:val="00370FD7"/>
    <w:rsid w:val="00371B19"/>
    <w:rsid w:val="00373A2D"/>
    <w:rsid w:val="00381528"/>
    <w:rsid w:val="00383BBF"/>
    <w:rsid w:val="00385388"/>
    <w:rsid w:val="003948D9"/>
    <w:rsid w:val="003B3E94"/>
    <w:rsid w:val="003D2938"/>
    <w:rsid w:val="00414E6C"/>
    <w:rsid w:val="00424AC7"/>
    <w:rsid w:val="004314A6"/>
    <w:rsid w:val="00432481"/>
    <w:rsid w:val="0043549A"/>
    <w:rsid w:val="00435E77"/>
    <w:rsid w:val="0044712D"/>
    <w:rsid w:val="00453A02"/>
    <w:rsid w:val="00483E07"/>
    <w:rsid w:val="00491D5D"/>
    <w:rsid w:val="00497572"/>
    <w:rsid w:val="004A40E6"/>
    <w:rsid w:val="004B157F"/>
    <w:rsid w:val="00503A25"/>
    <w:rsid w:val="00503AC3"/>
    <w:rsid w:val="00560316"/>
    <w:rsid w:val="00563491"/>
    <w:rsid w:val="00571157"/>
    <w:rsid w:val="0059021A"/>
    <w:rsid w:val="005B3BE4"/>
    <w:rsid w:val="005C04AF"/>
    <w:rsid w:val="005C59E3"/>
    <w:rsid w:val="005D0270"/>
    <w:rsid w:val="005E4F61"/>
    <w:rsid w:val="00603357"/>
    <w:rsid w:val="0066302A"/>
    <w:rsid w:val="00664FBA"/>
    <w:rsid w:val="00697327"/>
    <w:rsid w:val="006B6919"/>
    <w:rsid w:val="006D5189"/>
    <w:rsid w:val="006F517A"/>
    <w:rsid w:val="006F682E"/>
    <w:rsid w:val="00781010"/>
    <w:rsid w:val="007853D9"/>
    <w:rsid w:val="007919AF"/>
    <w:rsid w:val="007A40A4"/>
    <w:rsid w:val="007C3DD4"/>
    <w:rsid w:val="007F0F75"/>
    <w:rsid w:val="007F5CB6"/>
    <w:rsid w:val="007F73CC"/>
    <w:rsid w:val="008062EA"/>
    <w:rsid w:val="008146EA"/>
    <w:rsid w:val="008203E0"/>
    <w:rsid w:val="00823042"/>
    <w:rsid w:val="008319D5"/>
    <w:rsid w:val="00864568"/>
    <w:rsid w:val="008806F4"/>
    <w:rsid w:val="00885E6A"/>
    <w:rsid w:val="008901A6"/>
    <w:rsid w:val="00890FCC"/>
    <w:rsid w:val="00895FE9"/>
    <w:rsid w:val="00905EC7"/>
    <w:rsid w:val="00912CE1"/>
    <w:rsid w:val="00917A40"/>
    <w:rsid w:val="009270B7"/>
    <w:rsid w:val="00994322"/>
    <w:rsid w:val="009B71A0"/>
    <w:rsid w:val="009C1949"/>
    <w:rsid w:val="009C4940"/>
    <w:rsid w:val="009E7B02"/>
    <w:rsid w:val="00A1630D"/>
    <w:rsid w:val="00A209B3"/>
    <w:rsid w:val="00A23DC2"/>
    <w:rsid w:val="00A460EE"/>
    <w:rsid w:val="00A67E2D"/>
    <w:rsid w:val="00A76F2B"/>
    <w:rsid w:val="00A77E12"/>
    <w:rsid w:val="00A82AA1"/>
    <w:rsid w:val="00A93E09"/>
    <w:rsid w:val="00AB0516"/>
    <w:rsid w:val="00AD1109"/>
    <w:rsid w:val="00AE75A7"/>
    <w:rsid w:val="00B01A9E"/>
    <w:rsid w:val="00B07BBC"/>
    <w:rsid w:val="00B2260E"/>
    <w:rsid w:val="00B247AA"/>
    <w:rsid w:val="00B90153"/>
    <w:rsid w:val="00B92B86"/>
    <w:rsid w:val="00BB566C"/>
    <w:rsid w:val="00BC7FAE"/>
    <w:rsid w:val="00BD47E8"/>
    <w:rsid w:val="00BD5B97"/>
    <w:rsid w:val="00C37DF4"/>
    <w:rsid w:val="00C43FC7"/>
    <w:rsid w:val="00C57BCE"/>
    <w:rsid w:val="00C97A59"/>
    <w:rsid w:val="00CA13EF"/>
    <w:rsid w:val="00CA18FB"/>
    <w:rsid w:val="00CA40C2"/>
    <w:rsid w:val="00CD63E6"/>
    <w:rsid w:val="00D02671"/>
    <w:rsid w:val="00D06C92"/>
    <w:rsid w:val="00D11DA2"/>
    <w:rsid w:val="00D22C1C"/>
    <w:rsid w:val="00D319FE"/>
    <w:rsid w:val="00D36384"/>
    <w:rsid w:val="00D61A61"/>
    <w:rsid w:val="00D73B04"/>
    <w:rsid w:val="00D77836"/>
    <w:rsid w:val="00D91705"/>
    <w:rsid w:val="00D958E1"/>
    <w:rsid w:val="00DA250C"/>
    <w:rsid w:val="00DC0122"/>
    <w:rsid w:val="00DE06B2"/>
    <w:rsid w:val="00DF0BB0"/>
    <w:rsid w:val="00DF14B0"/>
    <w:rsid w:val="00DF33F4"/>
    <w:rsid w:val="00E276D5"/>
    <w:rsid w:val="00EA365E"/>
    <w:rsid w:val="00EC163A"/>
    <w:rsid w:val="00F244E5"/>
    <w:rsid w:val="00F46567"/>
    <w:rsid w:val="00F46D1D"/>
    <w:rsid w:val="00F47EE9"/>
    <w:rsid w:val="00F73890"/>
    <w:rsid w:val="00F83E67"/>
    <w:rsid w:val="00F91CBA"/>
    <w:rsid w:val="00F937D1"/>
    <w:rsid w:val="00FB4A39"/>
    <w:rsid w:val="00FD2FC4"/>
    <w:rsid w:val="00FE2C34"/>
    <w:rsid w:val="00FE31DB"/>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9BAF"/>
  <w15:docId w15:val="{8063781F-0B3D-47EB-AA52-E42CC3BD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B5F"/>
  </w:style>
  <w:style w:type="paragraph" w:styleId="Heading1">
    <w:name w:val="heading 1"/>
    <w:basedOn w:val="Normal"/>
    <w:next w:val="Normal"/>
    <w:link w:val="Heading1Char"/>
    <w:uiPriority w:val="9"/>
    <w:qFormat/>
    <w:rsid w:val="00D06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7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7D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0122"/>
    <w:pPr>
      <w:spacing w:after="0" w:line="240" w:lineRule="auto"/>
    </w:pPr>
    <w:rPr>
      <w:rFonts w:eastAsiaTheme="minorEastAsia"/>
    </w:rPr>
  </w:style>
  <w:style w:type="character" w:customStyle="1" w:styleId="NoSpacingChar">
    <w:name w:val="No Spacing Char"/>
    <w:basedOn w:val="DefaultParagraphFont"/>
    <w:link w:val="NoSpacing"/>
    <w:uiPriority w:val="1"/>
    <w:rsid w:val="00DC0122"/>
    <w:rPr>
      <w:rFonts w:eastAsiaTheme="minorEastAsia"/>
    </w:rPr>
  </w:style>
  <w:style w:type="paragraph" w:styleId="BalloonText">
    <w:name w:val="Balloon Text"/>
    <w:basedOn w:val="Normal"/>
    <w:link w:val="BalloonTextChar"/>
    <w:uiPriority w:val="99"/>
    <w:semiHidden/>
    <w:unhideWhenUsed/>
    <w:rsid w:val="00DC0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122"/>
    <w:rPr>
      <w:rFonts w:ascii="Tahoma" w:hAnsi="Tahoma" w:cs="Tahoma"/>
      <w:sz w:val="16"/>
      <w:szCs w:val="16"/>
    </w:rPr>
  </w:style>
  <w:style w:type="table" w:styleId="TableGrid">
    <w:name w:val="Table Grid"/>
    <w:basedOn w:val="TableNormal"/>
    <w:uiPriority w:val="59"/>
    <w:rsid w:val="00D06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6C92"/>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06C92"/>
    <w:rPr>
      <w:i/>
      <w:iCs/>
      <w:color w:val="808080" w:themeColor="text1" w:themeTint="7F"/>
    </w:rPr>
  </w:style>
  <w:style w:type="character" w:styleId="Strong">
    <w:name w:val="Strong"/>
    <w:basedOn w:val="DefaultParagraphFont"/>
    <w:uiPriority w:val="22"/>
    <w:qFormat/>
    <w:rsid w:val="00D73B04"/>
    <w:rPr>
      <w:b/>
      <w:bCs/>
    </w:rPr>
  </w:style>
  <w:style w:type="character" w:styleId="BookTitle">
    <w:name w:val="Book Title"/>
    <w:basedOn w:val="DefaultParagraphFont"/>
    <w:uiPriority w:val="33"/>
    <w:qFormat/>
    <w:rsid w:val="00D73B04"/>
    <w:rPr>
      <w:b/>
      <w:bCs/>
      <w:smallCaps/>
      <w:spacing w:val="5"/>
    </w:rPr>
  </w:style>
  <w:style w:type="paragraph" w:styleId="Subtitle">
    <w:name w:val="Subtitle"/>
    <w:basedOn w:val="Normal"/>
    <w:next w:val="Normal"/>
    <w:link w:val="SubtitleChar"/>
    <w:uiPriority w:val="11"/>
    <w:qFormat/>
    <w:rsid w:val="00D73B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B0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15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D1D"/>
    <w:pPr>
      <w:ind w:left="720"/>
      <w:contextualSpacing/>
    </w:pPr>
  </w:style>
  <w:style w:type="paragraph" w:styleId="Header">
    <w:name w:val="header"/>
    <w:basedOn w:val="Normal"/>
    <w:link w:val="HeaderChar"/>
    <w:uiPriority w:val="99"/>
    <w:unhideWhenUsed/>
    <w:rsid w:val="006D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89"/>
  </w:style>
  <w:style w:type="paragraph" w:styleId="Footer">
    <w:name w:val="footer"/>
    <w:basedOn w:val="Normal"/>
    <w:link w:val="FooterChar"/>
    <w:uiPriority w:val="99"/>
    <w:unhideWhenUsed/>
    <w:rsid w:val="006D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89"/>
  </w:style>
  <w:style w:type="paragraph" w:customStyle="1" w:styleId="Abstract">
    <w:name w:val="Abstract"/>
    <w:uiPriority w:val="99"/>
    <w:rsid w:val="00192248"/>
    <w:pPr>
      <w:spacing w:line="240" w:lineRule="auto"/>
      <w:ind w:firstLine="274"/>
      <w:jc w:val="both"/>
    </w:pPr>
    <w:rPr>
      <w:rFonts w:ascii="Times New Roman" w:eastAsia="Times New Roman" w:hAnsi="Times New Roman" w:cs="Times New Roman"/>
      <w:b/>
      <w:bCs/>
      <w:sz w:val="18"/>
      <w:szCs w:val="18"/>
    </w:rPr>
  </w:style>
  <w:style w:type="paragraph" w:customStyle="1" w:styleId="references">
    <w:name w:val="references"/>
    <w:uiPriority w:val="99"/>
    <w:rsid w:val="008901A6"/>
    <w:pPr>
      <w:numPr>
        <w:numId w:val="7"/>
      </w:numPr>
      <w:spacing w:after="50" w:line="180" w:lineRule="exact"/>
      <w:jc w:val="both"/>
    </w:pPr>
    <w:rPr>
      <w:rFonts w:ascii="Times New Roman" w:eastAsia="Times New Roman" w:hAnsi="Times New Roman" w:cs="Times New Roman"/>
      <w:noProof/>
      <w:sz w:val="16"/>
      <w:szCs w:val="16"/>
    </w:rPr>
  </w:style>
  <w:style w:type="paragraph" w:styleId="Title">
    <w:name w:val="Title"/>
    <w:basedOn w:val="Normal"/>
    <w:link w:val="TitleChar"/>
    <w:qFormat/>
    <w:rsid w:val="00291378"/>
    <w:pPr>
      <w:spacing w:after="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rsid w:val="00291378"/>
    <w:rPr>
      <w:rFonts w:ascii="Arial" w:eastAsia="Times New Roman" w:hAnsi="Arial" w:cs="Times New Roman"/>
      <w:b/>
      <w:sz w:val="20"/>
      <w:szCs w:val="20"/>
    </w:rPr>
  </w:style>
  <w:style w:type="character" w:customStyle="1" w:styleId="apple-converted-space">
    <w:name w:val="apple-converted-space"/>
    <w:basedOn w:val="DefaultParagraphFont"/>
    <w:rsid w:val="00291378"/>
  </w:style>
  <w:style w:type="character" w:customStyle="1" w:styleId="Heading3Char">
    <w:name w:val="Heading 3 Char"/>
    <w:basedOn w:val="DefaultParagraphFont"/>
    <w:link w:val="Heading3"/>
    <w:uiPriority w:val="9"/>
    <w:semiHidden/>
    <w:rsid w:val="00C37DF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37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37DF4"/>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A67E2D"/>
    <w:rPr>
      <w:i/>
      <w:iCs/>
    </w:rPr>
  </w:style>
  <w:style w:type="character" w:styleId="Hyperlink">
    <w:name w:val="Hyperlink"/>
    <w:basedOn w:val="DefaultParagraphFont"/>
    <w:uiPriority w:val="99"/>
    <w:semiHidden/>
    <w:unhideWhenUsed/>
    <w:rsid w:val="00A16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8739">
      <w:bodyDiv w:val="1"/>
      <w:marLeft w:val="0"/>
      <w:marRight w:val="0"/>
      <w:marTop w:val="0"/>
      <w:marBottom w:val="0"/>
      <w:divBdr>
        <w:top w:val="none" w:sz="0" w:space="0" w:color="auto"/>
        <w:left w:val="none" w:sz="0" w:space="0" w:color="auto"/>
        <w:bottom w:val="none" w:sz="0" w:space="0" w:color="auto"/>
        <w:right w:val="none" w:sz="0" w:space="0" w:color="auto"/>
      </w:divBdr>
    </w:div>
    <w:div w:id="438643938">
      <w:bodyDiv w:val="1"/>
      <w:marLeft w:val="0"/>
      <w:marRight w:val="0"/>
      <w:marTop w:val="0"/>
      <w:marBottom w:val="0"/>
      <w:divBdr>
        <w:top w:val="none" w:sz="0" w:space="0" w:color="auto"/>
        <w:left w:val="none" w:sz="0" w:space="0" w:color="auto"/>
        <w:bottom w:val="none" w:sz="0" w:space="0" w:color="auto"/>
        <w:right w:val="none" w:sz="0" w:space="0" w:color="auto"/>
      </w:divBdr>
    </w:div>
    <w:div w:id="509759562">
      <w:bodyDiv w:val="1"/>
      <w:marLeft w:val="0"/>
      <w:marRight w:val="0"/>
      <w:marTop w:val="0"/>
      <w:marBottom w:val="0"/>
      <w:divBdr>
        <w:top w:val="none" w:sz="0" w:space="0" w:color="auto"/>
        <w:left w:val="none" w:sz="0" w:space="0" w:color="auto"/>
        <w:bottom w:val="none" w:sz="0" w:space="0" w:color="auto"/>
        <w:right w:val="none" w:sz="0" w:space="0" w:color="auto"/>
      </w:divBdr>
    </w:div>
    <w:div w:id="694813076">
      <w:bodyDiv w:val="1"/>
      <w:marLeft w:val="0"/>
      <w:marRight w:val="0"/>
      <w:marTop w:val="0"/>
      <w:marBottom w:val="0"/>
      <w:divBdr>
        <w:top w:val="none" w:sz="0" w:space="0" w:color="auto"/>
        <w:left w:val="none" w:sz="0" w:space="0" w:color="auto"/>
        <w:bottom w:val="none" w:sz="0" w:space="0" w:color="auto"/>
        <w:right w:val="none" w:sz="0" w:space="0" w:color="auto"/>
      </w:divBdr>
    </w:div>
    <w:div w:id="1113014009">
      <w:bodyDiv w:val="1"/>
      <w:marLeft w:val="0"/>
      <w:marRight w:val="0"/>
      <w:marTop w:val="0"/>
      <w:marBottom w:val="0"/>
      <w:divBdr>
        <w:top w:val="none" w:sz="0" w:space="0" w:color="auto"/>
        <w:left w:val="none" w:sz="0" w:space="0" w:color="auto"/>
        <w:bottom w:val="none" w:sz="0" w:space="0" w:color="auto"/>
        <w:right w:val="none" w:sz="0" w:space="0" w:color="auto"/>
      </w:divBdr>
      <w:divsChild>
        <w:div w:id="767578170">
          <w:marLeft w:val="0"/>
          <w:marRight w:val="0"/>
          <w:marTop w:val="0"/>
          <w:marBottom w:val="0"/>
          <w:divBdr>
            <w:top w:val="none" w:sz="0" w:space="0" w:color="auto"/>
            <w:left w:val="none" w:sz="0" w:space="0" w:color="auto"/>
            <w:bottom w:val="none" w:sz="0" w:space="0" w:color="auto"/>
            <w:right w:val="none" w:sz="0" w:space="0" w:color="auto"/>
          </w:divBdr>
        </w:div>
        <w:div w:id="1925066550">
          <w:marLeft w:val="0"/>
          <w:marRight w:val="0"/>
          <w:marTop w:val="0"/>
          <w:marBottom w:val="0"/>
          <w:divBdr>
            <w:top w:val="none" w:sz="0" w:space="0" w:color="auto"/>
            <w:left w:val="none" w:sz="0" w:space="0" w:color="auto"/>
            <w:bottom w:val="none" w:sz="0" w:space="0" w:color="auto"/>
            <w:right w:val="none" w:sz="0" w:space="0" w:color="auto"/>
          </w:divBdr>
        </w:div>
      </w:divsChild>
    </w:div>
    <w:div w:id="1333291282">
      <w:bodyDiv w:val="1"/>
      <w:marLeft w:val="0"/>
      <w:marRight w:val="0"/>
      <w:marTop w:val="0"/>
      <w:marBottom w:val="0"/>
      <w:divBdr>
        <w:top w:val="none" w:sz="0" w:space="0" w:color="auto"/>
        <w:left w:val="none" w:sz="0" w:space="0" w:color="auto"/>
        <w:bottom w:val="none" w:sz="0" w:space="0" w:color="auto"/>
        <w:right w:val="none" w:sz="0" w:space="0" w:color="auto"/>
      </w:divBdr>
      <w:divsChild>
        <w:div w:id="1276599087">
          <w:marLeft w:val="0"/>
          <w:marRight w:val="0"/>
          <w:marTop w:val="0"/>
          <w:marBottom w:val="0"/>
          <w:divBdr>
            <w:top w:val="none" w:sz="0" w:space="0" w:color="auto"/>
            <w:left w:val="none" w:sz="0" w:space="0" w:color="auto"/>
            <w:bottom w:val="none" w:sz="0" w:space="0" w:color="auto"/>
            <w:right w:val="none" w:sz="0" w:space="0" w:color="auto"/>
          </w:divBdr>
        </w:div>
      </w:divsChild>
    </w:div>
    <w:div w:id="154235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researchgate.net/scientific-contributions/Norshakinah-Bt-Md-Nasir-2063328615?_sg%5B0%5D=fQPIivxazsLsBgTNa1FhJg6b5zN0xIxBNxuccK_Q17tFYYcGGVzwji0k9E_jdngjvWPf5C8.k7hkai1yAjH7THBTbn5pexPQ1hJhP47BR8DHLsnKjOpQ0M4SgEz30vqQ53zPZihIBBrTMsdUiBVsUij-3bj9Qg&amp;_sg%5B1%5D=vA_0C2dYrkopsvrgUuTMpig0_YPMmjRckj5TPA31TyiONMOsvVVZp7GUtU3jK_v5U58kyik.HrZ4dND3IF_HDiX0f5PC64WVpwLrSiIYy9Hy9R-Qm4g7oIxfnsVbhm9OQqm9vkroLkfGdyA9m8gPWMXkG_CdU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searchgate.net/scientific-contributions/Manoranjan-Periyasamy-2133239704?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yperlink" Target="https://www.researchgate.net/profile/Azman-Taa?_sg%5B0%5D=fQPIivxazsLsBgTNa1FhJg6b5zN0xIxBNxuccK_Q17tFYYcGGVzwji0k9E_jdngjvWPf5C8.k7hkai1yAjH7THBTbn5pexPQ1hJhP47BR8DHLsnKjOpQ0M4SgEz30vqQ53zPZihIBBrTMsdUiBVsUij-3bj9Qg&amp;_sg%5B1%5D=vA_0C2dYrkopsvrgUuTMpig0_YPMmjRckj5TPA31TyiONMOsvVVZp7GUtU3jK_v5U58kyik.HrZ4dND3IF_HDiX0f5PC64WVpwLrSiIYy9Hy9R-Qm4g7oIxfnsVbhm9OQqm9vkroLkfGdyA9m8gPWMXkG_CdUg" TargetMode="Externa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hyperlink" Target="https://www.researchgate.net/scientific-contributions/Muppidathi-Saravanan-A-2133231345?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60.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s://www.researchgate.net/scientific-contributions/Niranjan-Ravi-2133221416?_sg%5B0%5D=9_QOoqFhMaaLqnf6_OXRy1LBskg2FqzwP2OdaiNzPyUjtdpmSyIhoBr7yFSc2sjCJB2LGQk.M_hUR2BVySHKbW7UFKF6cQVQGODugT-hYvaWWxJ57WsOzkqFbVkYyo9sB3MCqYVJIWw0L4_bBLwf-XahPE2LSw&amp;_sg%5B1%5D=VwtxoPoP5uKziiWsHAr0JqPAXe_nFAyemTwZF2nMOrmurHXD3dvnPrtIb4Cm5Di4Spm0Zzo.WxrQDnKVR8UWrKAJyqFU9OPnWKBKvytDDz_o-8jxi549-FHIQUwCxyFdTWG4fuVdLo_pbRc3LT8Izj7e6h54cA"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7EC52-132A-4231-B496-10FA27A1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mohmadumair</dc:creator>
  <cp:lastModifiedBy>Sujith</cp:lastModifiedBy>
  <cp:revision>13</cp:revision>
  <cp:lastPrinted>2021-08-12T08:00:00Z</cp:lastPrinted>
  <dcterms:created xsi:type="dcterms:W3CDTF">2021-08-12T06:52:00Z</dcterms:created>
  <dcterms:modified xsi:type="dcterms:W3CDTF">2021-08-12T15:57:00Z</dcterms:modified>
</cp:coreProperties>
</file>