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sz w:val="24"/>
          <w:szCs w:val="24"/>
          <w:rtl w:val="0"/>
        </w:rPr>
        <w:t xml:space="preserve">Print SCS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Shortest Common Supersequence</w:t>
        </w:r>
      </w:hyperlink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 - LCS + print LCS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Supersequence: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Supersequence of two string is a subsequence is which char of both strings can be find.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Example: str1 = “b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e”, str2= “g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oo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o/p: bgrooute(8)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Length of supersequence: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get the length of SCS it sould have common letters once and include all different letters.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 LCS = 2 (“rt”), n = 5, m = 5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length of SCS= n + m - LCS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=&gt; 5 +5 - 2 = 8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How to print SCS string?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step-1 : make the dp LCS table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task is to print the SCS string, but observe first the table for a case-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text1 = brute, text2 = groot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LCS = “rt”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Georgia" w:cs="Georgia" w:eastAsia="Georgia" w:hAnsi="Georgia"/>
          <w:b w:val="1"/>
          <w:sz w:val="24"/>
          <w:szCs w:val="24"/>
          <w:shd w:fill="4a86e8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     </w:t>
        <w:tab/>
        <w:tab/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 xml:space="preserve">           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4a86e8" w:val="clear"/>
          <w:rtl w:val="0"/>
        </w:rPr>
        <w:t xml:space="preserve"> 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              o         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4a86e8" w:val="clear"/>
          <w:rtl w:val="0"/>
        </w:rPr>
        <w:t xml:space="preserve">  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4a86e8" w:val="clear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4a86e8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4a86e8" w:val="clear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4a86e8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(starting point)</w:t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SCS = “bgrooute”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Matching: 1 + diagonal value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Not-matching: max(upper row, left column)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Step-2: Extract the SCS string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Now our task is to collect the matching characters once and rest all characters such that a supersequence can be made from the table. we can start from the (n, m) and carry a empty string ans = “”; with us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Take two pointers i = n,  j = m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Matching- take the char and add it to the string, move diagonally up. 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i–; j–; take i-1 char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Not-matching- compare btw dp[i-1] &amp; dp[i][j-1] whichever has the max value move to that place and take its char. 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if(dp[i-1][j] &gt; dp[i][j-1]) i–; take i-1 char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j–; take j-1 char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hortest-common-super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