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 Approach: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f(ind, prev_ind)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Express : f(ind, prev_ind)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Explore: NotPick &amp; Pick(nums[ind]&gt; nums[prev])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Return max of notPick and Pick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Memoization: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Make dp[n][n+1] to handle (prev = -1; 1-based indexing for prev)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Initialize dp with -1 to avoid overlapping subproblems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if(dp[ind][prev] != -1) return dp[ind][prev];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increasing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