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Longest Increasing Subsequence using Binary Serach(lower-bound)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lower_bound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lower_bound(nums.begin(), nums.end(), arr[i])- nums.begin();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-&gt; It returns index of arr[i] if it is present in nums else returns the index of element greater than arr[i].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If we make a vector using lower_bound on all the elements of the given array, then vector that we get in the last will have size same as LIS.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Make a vector LB and store nums[0]; nums is the array for which we want to find LIS.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Iterate over given array, and if element is greater than the LB.back() then directly push it else find the index using lower_bound and then insert at that index.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Example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[0, 1, 0, 3, 2, 3]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LB=&gt; [0] -&gt; [0, 1] -&gt; [0, 1, 3] -&gt; [0, 1, 2] -&gt; [0, 1, 2, 3]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o/p: 4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increasing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