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rFonts w:ascii="Georgia" w:cs="Georgia" w:eastAsia="Georgia" w:hAnsi="Georgia"/>
          <w:b w:val="1"/>
          <w:color w:val="030303"/>
          <w:sz w:val="26"/>
          <w:szCs w:val="26"/>
        </w:rPr>
      </w:pPr>
      <w:bookmarkStart w:colFirst="0" w:colLast="0" w:name="_irx5tekm9h4g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30303"/>
          <w:sz w:val="26"/>
          <w:szCs w:val="26"/>
          <w:rtl w:val="0"/>
        </w:rPr>
        <w:t xml:space="preserve">Maximum Sum of Non-Adjacent Elements | House Robber | 1-D | DP on Subsequences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House robber problem-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Coding Ninjas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Based on PICK- NOT PICK approach (2^N)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**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recursive- solution: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9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ind,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 &amp;nums)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(ind ==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nums[ind];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(ind&lt;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//take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take = nums[ind] + helper(ind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nums);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//not- take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notTake 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+ helper(ind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nums);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max(take, notTake);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maximumNonAdjacentSum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 &amp;nums)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n = nums.size();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helper(n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nums);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TC = 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O(2^N),  SC = O(N) for recursive stack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**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DP- memoization 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helper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 ind,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 &amp;nums, 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 &amp;dp)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(ind ==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nums[ind];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(ind&lt;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(dp[ind] !=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dp[ind];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//return already stored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//take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take = nums[ind] + helper(ind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nums, dp);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//not- take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notTake 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+ helper(ind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nums, dp);</w:t>
      </w:r>
    </w:p>
    <w:p w:rsidR="00000000" w:rsidDel="00000000" w:rsidP="00000000" w:rsidRDefault="00000000" w:rsidRPr="00000000" w14:paraId="00000028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dp[ind] =  max(take, notTake);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//consider max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dp[ind];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maximumNonAdjacentSum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 &amp;nums)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n = nums.size();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helper(n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, nums, dp);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TC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 =</w:t>
        <w:tab/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O(2^N) 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b w:val="1"/>
          <w:color w:val="0000ff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SC = O(N) + O(N) for dp[]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**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DP- tabulation:</w:t>
        <w:tab/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rtl w:val="0"/>
        </w:rPr>
        <w:t xml:space="preserve">//DP- tabulation(bottom- up approach)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rob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&gt;&amp; nums)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n = nums.size();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dp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dp[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 = nums[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//array indexing is 0 based so  considering &lt;n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i&lt;n; i++){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pick = nums[i];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(i&gt;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//because at index 1 we will go to dp[-1] and thats not allowed to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   pick += dp[i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notPick 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+ dp[i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//take whichever option is better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dp[i] = max(pick, notPick);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dp[n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pacing w:after="200" w:line="384.00000000000006" w:lineRule="auto"/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};</w:t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TC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= O(N)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SC =  O(N)</w:t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*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*4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. DP- optimized space: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maximumNonAdjacentSum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(vector&lt;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5c2699"/>
          <w:sz w:val="20"/>
          <w:szCs w:val="20"/>
          <w:shd w:fill="f7f9fa" w:val="clear"/>
          <w:rtl w:val="0"/>
        </w:rPr>
        <w:t xml:space="preserve">&gt; &amp;nums)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n = nums.size();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prev1 = nums[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];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prev2 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; i&lt;n; i++){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//take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take = nums[i];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(i&gt;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     take += prev2;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//not- take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notTake = </w:t>
      </w:r>
      <w:r w:rsidDel="00000000" w:rsidR="00000000" w:rsidRPr="00000000">
        <w:rPr>
          <w:rFonts w:ascii="Courier New" w:cs="Courier New" w:eastAsia="Courier New" w:hAnsi="Courier New"/>
          <w:b w:val="1"/>
          <w:color w:val="1c00cf"/>
          <w:sz w:val="20"/>
          <w:szCs w:val="20"/>
          <w:shd w:fill="f7f9fa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+ prev1;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cur =  max(take, notTake);    </w:t>
      </w:r>
      <w:r w:rsidDel="00000000" w:rsidR="00000000" w:rsidRPr="00000000">
        <w:rPr>
          <w:rFonts w:ascii="Courier New" w:cs="Courier New" w:eastAsia="Courier New" w:hAnsi="Courier New"/>
          <w:b w:val="1"/>
          <w:color w:val="006a00"/>
          <w:sz w:val="20"/>
          <w:szCs w:val="20"/>
          <w:shd w:fill="f7f9fa" w:val="clear"/>
          <w:rtl w:val="0"/>
        </w:rPr>
        <w:t xml:space="preserve">//consider max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prev2 = prev1;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    prev1 = cur;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0d91"/>
          <w:sz w:val="20"/>
          <w:szCs w:val="20"/>
          <w:shd w:fill="f7f9fa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 prev1;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3238"/>
          <w:sz w:val="20"/>
          <w:szCs w:val="20"/>
          <w:shd w:fill="f7f9fa" w:val="clear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TC =  O(N) </w:t>
      </w:r>
    </w:p>
    <w:p w:rsidR="00000000" w:rsidDel="00000000" w:rsidP="00000000" w:rsidRDefault="00000000" w:rsidRPr="00000000" w14:paraId="0000007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SC =  O(1)</w:t>
      </w:r>
    </w:p>
    <w:p w:rsidR="00000000" w:rsidDel="00000000" w:rsidP="00000000" w:rsidRDefault="00000000" w:rsidRPr="00000000" w14:paraId="00000074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house-robber/" TargetMode="External"/><Relationship Id="rId7" Type="http://schemas.openxmlformats.org/officeDocument/2006/relationships/hyperlink" Target="https://www.codingninjas.com/codestudio/problems/maximum-sum-of-non-adjacent-elements_843261?source=youtube&amp;campaign=striver_dp_videos&amp;utm_source=youtube&amp;utm_medium=affiliate&amp;utm_campaign=striver_dp_videos&amp;leftPanelTab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