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A41F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CbACtb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883418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883418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883418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BD4958">
      <w:pPr>
        <w:pStyle w:val="Heading2"/>
        <w:spacing w:line="276" w:lineRule="auto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 xml:space="preserve">ETL and </w:t>
      </w:r>
      <w:r w:rsidR="001C0210" w:rsidRPr="00BD4958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>Cloud</w:t>
      </w:r>
      <w:r w:rsidRPr="00BD4958">
        <w:rPr>
          <w:color w:val="2B2B2B"/>
          <w:spacing w:val="-2"/>
          <w:szCs w:val="22"/>
        </w:rPr>
        <w:t xml:space="preserve"> </w:t>
      </w:r>
    </w:p>
    <w:p w14:paraId="6778A404" w14:textId="3D3C0826" w:rsidR="00966E94" w:rsidRPr="00197B5D" w:rsidRDefault="00FD0C57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FD0C57">
        <w:rPr>
          <w:color w:val="2B2B2B"/>
          <w:spacing w:val="-2"/>
          <w:szCs w:val="22"/>
        </w:rPr>
        <w:t>Azure Data Lake Storage</w:t>
      </w:r>
      <w:r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Pr="00FD0C57">
        <w:rPr>
          <w:color w:val="2B2B2B"/>
          <w:spacing w:val="-2"/>
          <w:szCs w:val="22"/>
        </w:rPr>
        <w:t>Azure Data Factory</w:t>
      </w:r>
      <w:r>
        <w:rPr>
          <w:color w:val="2B2B2B"/>
          <w:spacing w:val="-2"/>
          <w:szCs w:val="22"/>
        </w:rPr>
        <w:t xml:space="preserve"> (ADF)</w:t>
      </w:r>
      <w:r w:rsidR="000070D3" w:rsidRPr="00197B5D">
        <w:rPr>
          <w:color w:val="2B2B2B"/>
          <w:spacing w:val="-2"/>
          <w:szCs w:val="22"/>
        </w:rPr>
        <w:t xml:space="preserve"> | </w:t>
      </w:r>
      <w:r w:rsidR="007826AF">
        <w:rPr>
          <w:color w:val="2B2B2B"/>
          <w:spacing w:val="-2"/>
          <w:szCs w:val="22"/>
        </w:rPr>
        <w:t>Azure SQL Database</w:t>
      </w:r>
      <w:r w:rsidR="007826AF" w:rsidRPr="00197B5D">
        <w:rPr>
          <w:color w:val="2B2B2B"/>
          <w:spacing w:val="-2"/>
          <w:szCs w:val="22"/>
        </w:rPr>
        <w:t xml:space="preserve"> | </w:t>
      </w:r>
      <w:r w:rsidR="007826AF">
        <w:rPr>
          <w:color w:val="2B2B2B"/>
          <w:spacing w:val="-2"/>
          <w:szCs w:val="22"/>
        </w:rPr>
        <w:t xml:space="preserve">Azure </w:t>
      </w:r>
      <w:r w:rsidR="00912B33">
        <w:rPr>
          <w:color w:val="2B2B2B"/>
          <w:spacing w:val="-2"/>
          <w:szCs w:val="22"/>
        </w:rPr>
        <w:t>Databricks</w:t>
      </w:r>
      <w:r w:rsidR="005F762C" w:rsidRPr="00197B5D">
        <w:rPr>
          <w:color w:val="2B2B2B"/>
          <w:spacing w:val="-2"/>
          <w:szCs w:val="22"/>
        </w:rPr>
        <w:t xml:space="preserve">  </w:t>
      </w:r>
    </w:p>
    <w:p w14:paraId="3BA05432" w14:textId="10B7D800" w:rsidR="00437433" w:rsidRDefault="00257428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Engineering and</w:t>
      </w:r>
      <w:r>
        <w:rPr>
          <w:color w:val="333333"/>
          <w:spacing w:val="-2"/>
        </w:rPr>
        <w:t xml:space="preserve">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Pr="00BD4958" w:rsidRDefault="00257428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Pr="007826AF" w:rsidRDefault="00AF6D42" w:rsidP="00BD4958">
      <w:pPr>
        <w:pStyle w:val="BodyText"/>
        <w:spacing w:before="2" w:line="276" w:lineRule="auto"/>
        <w:ind w:left="348"/>
        <w:rPr>
          <w:b/>
          <w:bCs/>
          <w:color w:val="333333"/>
          <w:spacing w:val="-2"/>
          <w:sz w:val="24"/>
          <w:szCs w:val="24"/>
        </w:rPr>
      </w:pPr>
      <w:r w:rsidRPr="007826AF">
        <w:rPr>
          <w:b/>
          <w:bCs/>
          <w:color w:val="333333"/>
          <w:spacing w:val="-2"/>
          <w:sz w:val="24"/>
          <w:szCs w:val="24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  <w:bookmarkStart w:id="5" w:name="_GoBack"/>
      <w:bookmarkEnd w:id="5"/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031D96E9" w14:textId="76448B8B" w:rsidR="00BE7056" w:rsidRPr="007826AF" w:rsidRDefault="00BD4958" w:rsidP="007826AF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7826AF">
        <w:rPr>
          <w:b/>
          <w:bCs/>
          <w:color w:val="333333"/>
          <w:spacing w:val="-2"/>
          <w:sz w:val="20"/>
        </w:rPr>
        <w:t>Microsoft Azure Essential</w:t>
      </w:r>
    </w:p>
    <w:p w14:paraId="168FAE4D" w14:textId="50EC3B24" w:rsidR="00BD4958" w:rsidRPr="007826AF" w:rsidRDefault="00BE7056" w:rsidP="007826AF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7826AF">
        <w:rPr>
          <w:b/>
          <w:bCs/>
          <w:color w:val="333333"/>
          <w:spacing w:val="-2"/>
          <w:sz w:val="20"/>
        </w:rPr>
        <w:t>Data Engineering Fundamentals</w:t>
      </w:r>
      <w:r w:rsidR="00144CE2" w:rsidRPr="007826AF">
        <w:rPr>
          <w:b/>
          <w:bCs/>
          <w:color w:val="333333"/>
          <w:spacing w:val="-2"/>
          <w:sz w:val="20"/>
        </w:rPr>
        <w:t xml:space="preserve"> </w:t>
      </w:r>
    </w:p>
    <w:p w14:paraId="211E806A" w14:textId="77777777" w:rsidR="00BD4958" w:rsidRPr="007826AF" w:rsidRDefault="00BD4958" w:rsidP="007826AF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7826AF">
        <w:rPr>
          <w:b/>
          <w:bCs/>
          <w:color w:val="333333"/>
          <w:spacing w:val="-2"/>
          <w:sz w:val="20"/>
        </w:rPr>
        <w:t xml:space="preserve">Google Data Analytics Professional Certificate </w:t>
      </w:r>
    </w:p>
    <w:p w14:paraId="0BA6BC3A" w14:textId="77777777" w:rsidR="00BD4958" w:rsidRPr="00AF54BB" w:rsidRDefault="00BD4958" w:rsidP="00BD4958">
      <w:pPr>
        <w:pStyle w:val="Heading1"/>
        <w:spacing w:before="1"/>
        <w:ind w:left="351"/>
        <w:rPr>
          <w:b/>
          <w:bCs/>
          <w:color w:val="333333"/>
          <w:spacing w:val="-2"/>
          <w:sz w:val="20"/>
          <w:szCs w:val="20"/>
        </w:rPr>
      </w:pPr>
    </w:p>
    <w:p w14:paraId="1F77BABB" w14:textId="77777777" w:rsidR="007826AF" w:rsidRDefault="007826AF" w:rsidP="00BD4958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</w:p>
    <w:p w14:paraId="62FB7B58" w14:textId="11A5C4B3" w:rsidR="00D34431" w:rsidRPr="00631228" w:rsidRDefault="00696D36" w:rsidP="00BD4958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 xml:space="preserve">WORK </w:t>
      </w:r>
      <w:r w:rsidR="004A593D">
        <w:rPr>
          <w:color w:val="6A6A6A"/>
          <w:spacing w:val="-2"/>
          <w:w w:val="105"/>
        </w:rPr>
        <w:t>EXPERIENCE</w:t>
      </w:r>
    </w:p>
    <w:p w14:paraId="64B7C039" w14:textId="241FB7BF" w:rsidR="00D34431" w:rsidRPr="00D62369" w:rsidRDefault="00AF6D42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>T</w:t>
      </w:r>
      <w:r w:rsidR="004A051C">
        <w:rPr>
          <w:b/>
          <w:bCs/>
          <w:color w:val="333333"/>
          <w:sz w:val="24"/>
          <w:szCs w:val="24"/>
        </w:rPr>
        <w:t xml:space="preserve">ata Motors </w:t>
      </w:r>
      <w:r w:rsidR="00456E44" w:rsidRPr="00AC2D0B">
        <w:rPr>
          <w:b/>
          <w:bCs/>
          <w:color w:val="333333"/>
          <w:sz w:val="24"/>
          <w:szCs w:val="24"/>
        </w:rPr>
        <w:t>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1CCEE9E3" w:rsidR="00D34431" w:rsidRDefault="00883418" w:rsidP="00D55165">
      <w:pPr>
        <w:pStyle w:val="BodyText"/>
        <w:spacing w:before="2"/>
        <w:ind w:left="348"/>
        <w:jc w:val="both"/>
        <w:rPr>
          <w:rFonts w:ascii="Trebuchet MS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4B566AB" w14:textId="057E3F70" w:rsidR="00D34431" w:rsidRPr="00AC2D0B" w:rsidRDefault="00696D36" w:rsidP="00D55165">
      <w:pPr>
        <w:tabs>
          <w:tab w:val="left" w:pos="709"/>
        </w:tabs>
        <w:spacing w:before="36"/>
        <w:ind w:left="351" w:right="393"/>
        <w:rPr>
          <w:rFonts w:ascii="Trebuchet MS" w:hAnsi="Trebuchet MS"/>
          <w:color w:val="6A6A6A"/>
          <w:w w:val="95"/>
        </w:rPr>
      </w:pPr>
      <w:r>
        <w:rPr>
          <w:b/>
          <w:bCs/>
          <w:color w:val="333333"/>
          <w:w w:val="95"/>
        </w:rPr>
        <w:t xml:space="preserve">Project 1: </w:t>
      </w:r>
      <w:r w:rsidR="00757C2E" w:rsidRPr="00AC2D0B">
        <w:rPr>
          <w:b/>
          <w:bCs/>
          <w:color w:val="333333"/>
          <w:w w:val="95"/>
        </w:rPr>
        <w:t>Fleet Edge</w:t>
      </w:r>
      <w:r w:rsidR="00466A9E" w:rsidRPr="00AC2D0B">
        <w:rPr>
          <w:b/>
          <w:bCs/>
          <w:color w:val="333333"/>
          <w:w w:val="95"/>
        </w:rPr>
        <w:t xml:space="preserve"> </w:t>
      </w:r>
      <w:r w:rsidR="002B0ACA" w:rsidRPr="00AC2D0B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3DA5FA57" w14:textId="72BF7296" w:rsidR="002B0ACA" w:rsidRPr="00C771A9" w:rsidRDefault="002B0AC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6F3AEEAC" w14:textId="77777777" w:rsidR="00970929" w:rsidRPr="00970929" w:rsidRDefault="00970929" w:rsidP="00970929">
      <w:pPr>
        <w:pStyle w:val="BodyText"/>
        <w:ind w:left="567" w:right="185"/>
        <w:jc w:val="both"/>
        <w:rPr>
          <w:sz w:val="10"/>
          <w:szCs w:val="10"/>
        </w:rPr>
      </w:pPr>
    </w:p>
    <w:p w14:paraId="443A9B02" w14:textId="1B7A54B3" w:rsidR="0097092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2: </w:t>
      </w:r>
      <w:r w:rsidR="00970929" w:rsidRPr="00970929">
        <w:rPr>
          <w:b/>
          <w:bCs/>
          <w:color w:val="333333"/>
          <w:w w:val="95"/>
        </w:rPr>
        <w:t xml:space="preserve">Reason Clustering Analysis </w:t>
      </w:r>
      <w:r w:rsidR="00C771A9">
        <w:rPr>
          <w:b/>
          <w:bCs/>
          <w:color w:val="333333"/>
          <w:w w:val="95"/>
        </w:rPr>
        <w:t>S</w:t>
      </w:r>
      <w:r w:rsidR="00970929" w:rsidRPr="00970929">
        <w:rPr>
          <w:b/>
          <w:bCs/>
          <w:color w:val="333333"/>
          <w:w w:val="95"/>
        </w:rPr>
        <w:t>ystem</w:t>
      </w:r>
    </w:p>
    <w:p w14:paraId="42FB2C11" w14:textId="77777777" w:rsidR="00CD57E6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Designed a multi-stage GPT-based prompt engineering pipeline approach to expand abbreviated production loss codes into human readable descriptions, and extract Part and Issue classifications.</w:t>
      </w:r>
    </w:p>
    <w:p w14:paraId="5D8FCC5B" w14:textId="4D642FE4" w:rsidR="00C771A9" w:rsidRPr="00C771A9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Validated and Monitored Automatically triggered pipeline to get accurate human readable descriptions</w:t>
      </w:r>
      <w:r>
        <w:t xml:space="preserve">, </w:t>
      </w:r>
      <w:r w:rsidR="00C771A9" w:rsidRPr="00C771A9">
        <w:t>and performed root cause analysis using logs to identify and report pipeline failures.</w:t>
      </w:r>
    </w:p>
    <w:p w14:paraId="091BEDBE" w14:textId="47C08DDB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Processed daily production loss code data from multiple plant production lines using Python, Pandas, and Azure SDK, with data stored in Azure Data Lake Storage (ADLS) in Parquet f</w:t>
      </w:r>
      <w:r w:rsidR="00560B77">
        <w:t>ile f</w:t>
      </w:r>
      <w:r w:rsidRPr="00EC3538">
        <w:t>ormat, ensuring accurate processing of production loss parameters such as Job ID, date and time, station, duration, loss description, reason, and sub-reason.</w:t>
      </w:r>
    </w:p>
    <w:p w14:paraId="1971373C" w14:textId="77777777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Improved data quality by removing inconsistencies and delivering clean, validated data for reporting and analytics, helping reduce production loss, improve inventory management, and maximize production.</w:t>
      </w:r>
      <w:r w:rsidR="00CF06F8" w:rsidRPr="00EC3538">
        <w:t xml:space="preserve">    </w:t>
      </w:r>
    </w:p>
    <w:p w14:paraId="35E2CDA3" w14:textId="6B9049EF" w:rsidR="00CF06F8" w:rsidRPr="00EC3538" w:rsidRDefault="00CF06F8" w:rsidP="00EC3538">
      <w:pPr>
        <w:pStyle w:val="BodyText"/>
        <w:rPr>
          <w:sz w:val="10"/>
          <w:szCs w:val="10"/>
        </w:rPr>
      </w:pPr>
      <w:r w:rsidRPr="00EC3538">
        <w:t xml:space="preserve">       </w:t>
      </w:r>
    </w:p>
    <w:p w14:paraId="185C6A44" w14:textId="423CC658" w:rsidR="00C771A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3: </w:t>
      </w:r>
      <w:r w:rsidR="00CF06F8">
        <w:rPr>
          <w:b/>
          <w:bCs/>
          <w:color w:val="333333"/>
          <w:w w:val="95"/>
        </w:rPr>
        <w:t>Contractual Service Productivity</w:t>
      </w:r>
    </w:p>
    <w:p w14:paraId="2838DF5D" w14:textId="10672C50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 w:rsidR="003C1C2F"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28DDAE5B" w14:textId="3CE27246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5B769C0B" w14:textId="77777777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883418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6" w:name="Projects"/>
      <w:bookmarkEnd w:id="6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DE1CDF">
      <w:pPr>
        <w:ind w:firstLine="348"/>
        <w:rPr>
          <w:b/>
          <w:bCs/>
          <w:w w:val="95"/>
          <w:sz w:val="24"/>
          <w:szCs w:val="24"/>
        </w:rPr>
      </w:pPr>
      <w:r w:rsidRPr="00DE1CDF">
        <w:rPr>
          <w:b/>
          <w:bCs/>
          <w:color w:val="333333"/>
          <w:w w:val="95"/>
          <w:szCs w:val="24"/>
        </w:rPr>
        <w:t xml:space="preserve">Finance &amp; Customer Analytics Dashboard </w:t>
      </w:r>
      <w:r w:rsidR="0017502A" w:rsidRPr="00DE1CDF">
        <w:rPr>
          <w:b/>
          <w:bCs/>
          <w:color w:val="333333"/>
          <w:w w:val="95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5AD1DD8B" w:rsidR="00BE3ECB" w:rsidRPr="002B77A8" w:rsidRDefault="0017502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C4959FD"/>
    <w:multiLevelType w:val="hybridMultilevel"/>
    <w:tmpl w:val="285C9A9A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4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6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2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13"/>
  </w:num>
  <w:num w:numId="8">
    <w:abstractNumId w:val="7"/>
  </w:num>
  <w:num w:numId="9">
    <w:abstractNumId w:val="0"/>
  </w:num>
  <w:num w:numId="10">
    <w:abstractNumId w:val="12"/>
  </w:num>
  <w:num w:numId="11">
    <w:abstractNumId w:val="14"/>
  </w:num>
  <w:num w:numId="12">
    <w:abstractNumId w:val="10"/>
  </w:num>
  <w:num w:numId="13">
    <w:abstractNumId w:val="5"/>
  </w:num>
  <w:num w:numId="14">
    <w:abstractNumId w:val="11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44CE2"/>
    <w:rsid w:val="00153F7B"/>
    <w:rsid w:val="00172A9B"/>
    <w:rsid w:val="0017502A"/>
    <w:rsid w:val="001906F9"/>
    <w:rsid w:val="001922A3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051C"/>
    <w:rsid w:val="004A593D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696D36"/>
    <w:rsid w:val="007151A6"/>
    <w:rsid w:val="00741533"/>
    <w:rsid w:val="00757C2E"/>
    <w:rsid w:val="007826AF"/>
    <w:rsid w:val="00784309"/>
    <w:rsid w:val="007D0851"/>
    <w:rsid w:val="007F1353"/>
    <w:rsid w:val="007F47EF"/>
    <w:rsid w:val="008053CF"/>
    <w:rsid w:val="00825823"/>
    <w:rsid w:val="008477D7"/>
    <w:rsid w:val="008805C7"/>
    <w:rsid w:val="00883418"/>
    <w:rsid w:val="008A24F6"/>
    <w:rsid w:val="008B5E3E"/>
    <w:rsid w:val="008C119F"/>
    <w:rsid w:val="00903888"/>
    <w:rsid w:val="00912B33"/>
    <w:rsid w:val="00945EC6"/>
    <w:rsid w:val="00966E94"/>
    <w:rsid w:val="00970929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85ECC"/>
    <w:rsid w:val="00BC0E7B"/>
    <w:rsid w:val="00BD4958"/>
    <w:rsid w:val="00BE3ECB"/>
    <w:rsid w:val="00BE7056"/>
    <w:rsid w:val="00C21085"/>
    <w:rsid w:val="00C271EA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5165"/>
    <w:rsid w:val="00D62369"/>
    <w:rsid w:val="00D74B9B"/>
    <w:rsid w:val="00D75CBC"/>
    <w:rsid w:val="00D75F68"/>
    <w:rsid w:val="00DC2AD5"/>
    <w:rsid w:val="00DD202B"/>
    <w:rsid w:val="00DE1CDF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  <w:rsid w:val="00FE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9BA8F-ED64-480C-8CE2-F96237DB2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 (TML)</cp:lastModifiedBy>
  <cp:revision>73</cp:revision>
  <cp:lastPrinted>2026-07-15T06:17:00Z</cp:lastPrinted>
  <dcterms:created xsi:type="dcterms:W3CDTF">2025-08-10T09:16:00Z</dcterms:created>
  <dcterms:modified xsi:type="dcterms:W3CDTF">2026-07-17T04:52:00Z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