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used </w:t>
      </w:r>
      <w:r w:rsidDel="00000000" w:rsidR="00000000" w:rsidRPr="00000000">
        <w:rPr>
          <w:b w:val="1"/>
          <w:rtl w:val="0"/>
        </w:rPr>
        <w:t xml:space="preserve">Bollinger Bands</w:t>
      </w:r>
      <w:r w:rsidDel="00000000" w:rsidR="00000000" w:rsidRPr="00000000">
        <w:rPr>
          <w:rtl w:val="0"/>
        </w:rPr>
        <w:t xml:space="preserve"> trading strategy. Bollinger bands are a technical indicator showing trend lines plotted above and below simple moving averages of a given stock.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For each of the 10 stocks, I calculated simple moving average and upper and lower Bollinger bands in a window of size </w:t>
      </w:r>
      <w:r w:rsidDel="00000000" w:rsidR="00000000" w:rsidRPr="00000000">
        <w:rPr>
          <w:b w:val="1"/>
          <w:rtl w:val="0"/>
        </w:rPr>
        <w:t xml:space="preserve">win.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r>
          <w:rPr/>
          <m:t xml:space="preserve">UPPER BB = STOCK SMA + SMA STANDARD DEVIATION *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r>
          <w:rPr/>
          <m:t xml:space="preserve">LOWER BB = STOCK SMA - SMA STANDARD DEVIATION * 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allowed me to observe the volatility of a stock over a period of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the price of stock, upper and lower bands, the trade signal is determined as follows:</w:t>
      </w:r>
    </w:p>
    <w:p w:rsidR="00000000" w:rsidDel="00000000" w:rsidP="00000000" w:rsidRDefault="00000000" w:rsidRPr="00000000" w14:paraId="0000000A">
      <w:pPr>
        <w:rPr>
          <w:b w:val="1"/>
        </w:rPr>
      </w:pPr>
      <m:oMath>
        <m:r>
          <w:rPr>
            <w:b w:val="1"/>
          </w:rPr>
          <m:t xml:space="preserve">If prev stock &gt; prev lowerBB and cur stock &lt; currlowerBB =&gt; BUY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m:oMath>
        <m:r>
          <w:rPr>
            <w:b w:val="1"/>
          </w:rPr>
          <m:t xml:space="preserve">If prev stock &lt; prev upperBB and cur stock &gt; currupperBB =&gt; SELL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On trying for different values of </w:t>
      </w:r>
      <w:r w:rsidDel="00000000" w:rsidR="00000000" w:rsidRPr="00000000">
        <w:rPr>
          <w:b w:val="1"/>
          <w:rtl w:val="0"/>
        </w:rPr>
        <w:t xml:space="preserve">win, </w:t>
      </w:r>
      <w:r w:rsidDel="00000000" w:rsidR="00000000" w:rsidRPr="00000000">
        <w:rPr>
          <w:rtl w:val="0"/>
        </w:rPr>
        <w:t xml:space="preserve">the best result came for win = 30, with </w:t>
      </w:r>
      <w:r w:rsidDel="00000000" w:rsidR="00000000" w:rsidRPr="00000000">
        <w:rPr>
          <w:b w:val="1"/>
          <w:rtl w:val="0"/>
        </w:rPr>
        <w:t xml:space="preserve">sharpe ratio ~= 0.5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