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80"/>
        <w:jc w:val="left"/>
        <w:rPr/>
      </w:pPr>
      <w:r>
        <w:rPr/>
        <w:t>SmartPlate — Stage 2 Implementation Report</w:t>
      </w:r>
    </w:p>
    <w:p>
      <w:pPr>
        <w:pStyle w:val="BodyText"/>
        <w:bidi w:val="0"/>
        <w:jc w:val="left"/>
        <w:rPr/>
      </w:pPr>
      <w:r>
        <w:rPr>
          <w:rStyle w:val="Strong"/>
        </w:rPr>
        <w:t>EECS 3311, Fall 2026 · AI-Human Collaborative Implementation</w:t>
      </w:r>
      <w:r>
        <w:rPr/>
        <w:t xml:space="preserve"> Repository: </w:t>
      </w:r>
      <w:hyperlink r:id="rId2">
        <w:r>
          <w:rPr>
            <w:rStyle w:val="Hyperlink"/>
          </w:rPr>
          <w:t>https://github.com/ShivamGlotra/EECS-3311-AI-Smart-Recipe-and-Meal-Planning-Agent</w:t>
        </w:r>
      </w:hyperlink>
    </w:p>
    <w:p>
      <w:pPr>
        <w:pStyle w:val="BlockQuotation"/>
        <w:bidi w:val="0"/>
        <w:jc w:val="left"/>
        <w:rPr/>
      </w:pPr>
      <w:r>
        <w:rPr/>
        <w:t xml:space="preserve">Fields marked </w:t>
      </w:r>
      <w:r>
        <w:rPr>
          <w:rStyle w:val="Strong"/>
        </w:rPr>
        <w:t>[Team]</w:t>
      </w:r>
      <w:r>
        <w:rPr/>
        <w:t xml:space="preserve"> are facts only the team can supply (video links, other tools used, the team's own review notes). Fill them in before exporting the final PDF.</w:t>
      </w:r>
    </w:p>
    <w:p>
      <w:pPr>
        <w:pStyle w:val="Heading2"/>
        <w:bidi w:val="0"/>
        <w:jc w:val="left"/>
        <w:rPr/>
      </w:pPr>
      <w:r>
        <w:rPr/>
        <w:t>Contents</w:t>
      </w:r>
    </w:p>
    <w:p>
      <w:pPr>
        <w:pStyle w:val="BodyText"/>
        <w:numPr>
          <w:ilvl w:val="0"/>
          <w:numId w:val="1"/>
        </w:numPr>
        <w:tabs>
          <w:tab w:val="clear" w:pos="709"/>
          <w:tab w:val="left" w:pos="709" w:leader="none"/>
        </w:tabs>
        <w:bidi w:val="0"/>
        <w:spacing w:before="0" w:after="0"/>
        <w:ind w:hanging="283" w:left="709"/>
        <w:jc w:val="left"/>
        <w:rPr/>
      </w:pPr>
      <w:r>
        <w:rPr/>
        <w:t xml:space="preserve">Project overview and implementation status </w:t>
      </w:r>
    </w:p>
    <w:p>
      <w:pPr>
        <w:pStyle w:val="BodyText"/>
        <w:numPr>
          <w:ilvl w:val="0"/>
          <w:numId w:val="1"/>
        </w:numPr>
        <w:tabs>
          <w:tab w:val="clear" w:pos="709"/>
          <w:tab w:val="left" w:pos="709" w:leader="none"/>
        </w:tabs>
        <w:bidi w:val="0"/>
        <w:spacing w:before="0" w:after="0"/>
        <w:ind w:hanging="283" w:left="709"/>
        <w:jc w:val="left"/>
        <w:rPr/>
      </w:pPr>
      <w:r>
        <w:rPr/>
        <w:t xml:space="preserve">Feature to implementation mapping </w:t>
      </w:r>
    </w:p>
    <w:p>
      <w:pPr>
        <w:pStyle w:val="BodyText"/>
        <w:numPr>
          <w:ilvl w:val="0"/>
          <w:numId w:val="1"/>
        </w:numPr>
        <w:tabs>
          <w:tab w:val="clear" w:pos="709"/>
          <w:tab w:val="left" w:pos="709" w:leader="none"/>
        </w:tabs>
        <w:bidi w:val="0"/>
        <w:spacing w:before="0" w:after="0"/>
        <w:ind w:hanging="283" w:left="709"/>
        <w:jc w:val="left"/>
        <w:rPr/>
      </w:pPr>
      <w:r>
        <w:rPr/>
        <w:t xml:space="preserve">Implemented design patterns (with the updated UML) </w:t>
      </w:r>
    </w:p>
    <w:p>
      <w:pPr>
        <w:pStyle w:val="BodyText"/>
        <w:numPr>
          <w:ilvl w:val="0"/>
          <w:numId w:val="1"/>
        </w:numPr>
        <w:tabs>
          <w:tab w:val="clear" w:pos="709"/>
          <w:tab w:val="left" w:pos="709" w:leader="none"/>
        </w:tabs>
        <w:bidi w:val="0"/>
        <w:spacing w:before="0" w:after="0"/>
        <w:ind w:hanging="283" w:left="709"/>
        <w:jc w:val="left"/>
        <w:rPr/>
      </w:pPr>
      <w:r>
        <w:rPr/>
        <w:t xml:space="preserve">Changes and rationale </w:t>
      </w:r>
    </w:p>
    <w:p>
      <w:pPr>
        <w:pStyle w:val="BodyText"/>
        <w:numPr>
          <w:ilvl w:val="0"/>
          <w:numId w:val="1"/>
        </w:numPr>
        <w:tabs>
          <w:tab w:val="clear" w:pos="709"/>
          <w:tab w:val="left" w:pos="709" w:leader="none"/>
        </w:tabs>
        <w:bidi w:val="0"/>
        <w:spacing w:before="0" w:after="0"/>
        <w:ind w:hanging="283" w:left="709"/>
        <w:jc w:val="left"/>
        <w:rPr/>
      </w:pPr>
      <w:r>
        <w:rPr/>
        <w:t xml:space="preserve">AI tools and collaboration log </w:t>
      </w:r>
    </w:p>
    <w:p>
      <w:pPr>
        <w:pStyle w:val="BodyText"/>
        <w:numPr>
          <w:ilvl w:val="0"/>
          <w:numId w:val="1"/>
        </w:numPr>
        <w:tabs>
          <w:tab w:val="clear" w:pos="709"/>
          <w:tab w:val="left" w:pos="709" w:leader="none"/>
        </w:tabs>
        <w:bidi w:val="0"/>
        <w:spacing w:before="0" w:after="0"/>
        <w:ind w:hanging="283" w:left="709"/>
        <w:jc w:val="left"/>
        <w:rPr/>
      </w:pPr>
      <w:r>
        <w:rPr/>
        <w:t xml:space="preserve">Development and verification summary </w:t>
      </w:r>
    </w:p>
    <w:p>
      <w:pPr>
        <w:pStyle w:val="BodyText"/>
        <w:numPr>
          <w:ilvl w:val="0"/>
          <w:numId w:val="1"/>
        </w:numPr>
        <w:tabs>
          <w:tab w:val="clear" w:pos="709"/>
          <w:tab w:val="left" w:pos="709" w:leader="none"/>
        </w:tabs>
        <w:bidi w:val="0"/>
        <w:ind w:hanging="283" w:left="709"/>
        <w:jc w:val="left"/>
        <w:rPr/>
      </w:pPr>
      <w:r>
        <w:rPr/>
        <w:t xml:space="preserve">Demonstration index </w:t>
      </w:r>
    </w:p>
    <w:p>
      <w:pPr>
        <w:pStyle w:val="HorizontalLine"/>
        <w:bidi w:val="0"/>
        <w:jc w:val="left"/>
        <w:rPr/>
      </w:pPr>
      <w:r>
        <w:rPr/>
      </w:r>
    </w:p>
    <w:p>
      <w:pPr>
        <w:pStyle w:val="Heading2"/>
        <w:bidi w:val="0"/>
        <w:jc w:val="left"/>
        <w:rPr/>
      </w:pPr>
      <w:r>
        <w:rPr/>
        <w:t>1. Project overview and implementation status</w:t>
      </w:r>
    </w:p>
    <w:p>
      <w:pPr>
        <w:pStyle w:val="BodyText"/>
        <w:bidi w:val="0"/>
        <w:jc w:val="left"/>
        <w:rPr/>
      </w:pPr>
      <w:r>
        <w:rPr>
          <w:rStyle w:val="Strong"/>
        </w:rPr>
        <w:t>What SmartPlate is.</w:t>
      </w:r>
      <w:r>
        <w:rPr/>
        <w:t xml:space="preserve"> SmartPlate is a Java 17 desktop application (Swing GUI) with a matching command-line interface. It helps a home cook plan dinners: it keeps a preference profile and a pantry, searches a recipe collection, recommends recipes and builds or edits a 5–7 day dinner plan with an AI agent, scales recipes, substitutes ingredients, and computes nutrition and a shopping list.</w:t>
      </w:r>
    </w:p>
    <w:p>
      <w:pPr>
        <w:pStyle w:val="BodyText"/>
        <w:bidi w:val="0"/>
        <w:jc w:val="left"/>
        <w:rPr/>
      </w:pPr>
      <w:r>
        <w:rPr>
          <w:rStyle w:val="Strong"/>
        </w:rPr>
        <w:t>Users.</w:t>
      </w:r>
      <w:r>
        <w:rPr/>
        <w:t xml:space="preserve"> Home cooks and students who want quick, constraint-aware meal plans (diet, allergies, dislikes, cooking time, what is already in the pantry).</w:t>
      </w:r>
    </w:p>
    <w:p>
      <w:pPr>
        <w:pStyle w:val="BodyText"/>
        <w:bidi w:val="0"/>
        <w:jc w:val="left"/>
        <w:rPr/>
      </w:pPr>
      <w:r>
        <w:rPr>
          <w:rStyle w:val="Strong"/>
        </w:rPr>
        <w:t>AI/LLM integration.</w:t>
      </w:r>
      <w:r>
        <w:rPr/>
        <w:t xml:space="preserve"> The agent (</w:t>
      </w:r>
      <w:r>
        <w:rPr>
          <w:rStyle w:val="SourceText"/>
        </w:rPr>
        <w:t>MealPlanningAgent</w:t>
      </w:r>
      <w:r>
        <w:rPr/>
        <w:t xml:space="preserve">) never lets the LLM invent anything. For each request it reads hard constraints from the request text, retrieves the recipes, shortlists up to 15 candidates with the selected strategy, sends them to the LLM through the </w:t>
      </w:r>
      <w:r>
        <w:rPr>
          <w:rStyle w:val="SourceText"/>
        </w:rPr>
        <w:t>AIModel</w:t>
      </w:r>
      <w:r>
        <w:rPr/>
        <w:t xml:space="preserve"> interface, parses the answer, and </w:t>
      </w:r>
      <w:r>
        <w:rPr>
          <w:rStyle w:val="Strong"/>
        </w:rPr>
        <w:t>validates every chosen recipe in Java</w:t>
      </w:r>
      <w:r>
        <w:rPr/>
        <w:t xml:space="preserve"> (</w:t>
      </w:r>
      <w:r>
        <w:rPr>
          <w:rStyle w:val="SourceText"/>
        </w:rPr>
        <w:t>ConstraintValidator</w:t>
      </w:r>
      <w:r>
        <w:rPr/>
        <w:t xml:space="preserve">, using each recipe's ingredient list). If anything is wrong it revises once with the violation messages; otherwise it reports the failure. Four interchangeable models implement </w:t>
      </w:r>
      <w:r>
        <w:rPr>
          <w:rStyle w:val="SourceText"/>
        </w:rPr>
        <w:t>AIModel</w:t>
      </w:r>
      <w:r>
        <w:rPr/>
        <w:t>:</w:t>
      </w:r>
    </w:p>
    <w:tbl>
      <w:tblPr>
        <w:tblW w:w="5000" w:type="pct"/>
        <w:jc w:val="left"/>
        <w:tblInd w:w="-7" w:type="dxa"/>
        <w:tblLayout w:type="fixed"/>
        <w:tblCellMar>
          <w:top w:w="60" w:type="dxa"/>
          <w:left w:w="60" w:type="dxa"/>
          <w:bottom w:w="60" w:type="dxa"/>
          <w:right w:w="60" w:type="dxa"/>
        </w:tblCellMar>
      </w:tblPr>
      <w:tblGrid>
        <w:gridCol w:w="4540"/>
        <w:gridCol w:w="2290"/>
        <w:gridCol w:w="3374"/>
      </w:tblGrid>
      <w:tr>
        <w:trPr>
          <w:tblHeader w:val="true"/>
        </w:trPr>
        <w:tc>
          <w:tcPr>
            <w:tcW w:w="4540"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E8ECF2" w:val="clear"/>
              <w:bidi w:val="0"/>
              <w:jc w:val="center"/>
              <w:rPr/>
            </w:pPr>
            <w:r>
              <w:rPr/>
              <w:t>Model</w:t>
            </w:r>
          </w:p>
        </w:tc>
        <w:tc>
          <w:tcPr>
            <w:tcW w:w="2290"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8ECF2" w:val="clear"/>
              <w:bidi w:val="0"/>
              <w:jc w:val="center"/>
              <w:rPr/>
            </w:pPr>
            <w:r>
              <w:rPr/>
              <w:t>Class</w:t>
            </w:r>
          </w:p>
        </w:tc>
        <w:tc>
          <w:tcPr>
            <w:tcW w:w="3374"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8ECF2" w:val="clear"/>
              <w:bidi w:val="0"/>
              <w:jc w:val="center"/>
              <w:rPr/>
            </w:pPr>
            <w:r>
              <w:rPr/>
              <w:t>Use</w:t>
            </w:r>
          </w:p>
        </w:tc>
      </w:tr>
      <w:tr>
        <w:trPr/>
        <w:tc>
          <w:tcPr>
            <w:tcW w:w="454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Mock AI (offline, deterministic)</w:t>
            </w:r>
          </w:p>
        </w:tc>
        <w:tc>
          <w:tcPr>
            <w:tcW w:w="229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MockAIModel</w:t>
            </w:r>
          </w:p>
        </w:tc>
        <w:tc>
          <w:tcPr>
            <w:tcW w:w="337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default without keys; all automated tests</w:t>
            </w:r>
          </w:p>
        </w:tc>
      </w:tr>
      <w:tr>
        <w:trPr/>
        <w:tc>
          <w:tcPr>
            <w:tcW w:w="454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Google Gemini (REST API)</w:t>
            </w:r>
          </w:p>
        </w:tc>
        <w:tc>
          <w:tcPr>
            <w:tcW w:w="229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GeminiAdapter</w:t>
            </w:r>
          </w:p>
        </w:tc>
        <w:tc>
          <w:tcPr>
            <w:tcW w:w="337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free/cheap cloud model, key in </w:t>
            </w:r>
            <w:r>
              <w:rPr>
                <w:rStyle w:val="SourceText"/>
              </w:rPr>
              <w:t>.env</w:t>
            </w:r>
          </w:p>
        </w:tc>
      </w:tr>
      <w:tr>
        <w:trPr/>
        <w:tc>
          <w:tcPr>
            <w:tcW w:w="454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Local model through Ollama (team uses </w:t>
            </w:r>
            <w:r>
              <w:rPr>
                <w:rStyle w:val="SourceText"/>
              </w:rPr>
              <w:t>gemma4:e4b</w:t>
            </w:r>
            <w:r>
              <w:rPr/>
              <w:t>)</w:t>
            </w:r>
          </w:p>
        </w:tc>
        <w:tc>
          <w:tcPr>
            <w:tcW w:w="229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OllamaAdapter</w:t>
            </w:r>
          </w:p>
        </w:tc>
        <w:tc>
          <w:tcPr>
            <w:tcW w:w="337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free, runs on the user's machine</w:t>
            </w:r>
          </w:p>
        </w:tc>
      </w:tr>
      <w:tr>
        <w:trPr/>
        <w:tc>
          <w:tcPr>
            <w:tcW w:w="4540"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t>Anthropic Claude (official Java SDK)</w:t>
            </w:r>
          </w:p>
        </w:tc>
        <w:tc>
          <w:tcPr>
            <w:tcW w:w="2290"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rStyle w:val="SourceText"/>
              </w:rPr>
              <w:t>AIAdapter</w:t>
            </w:r>
            <w:r>
              <w:rPr/>
              <w:t xml:space="preserve"> → </w:t>
            </w:r>
            <w:r>
              <w:rPr>
                <w:rStyle w:val="SourceText"/>
              </w:rPr>
              <w:t>AIClient</w:t>
            </w:r>
          </w:p>
        </w:tc>
        <w:tc>
          <w:tcPr>
            <w:tcW w:w="3374"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 xml:space="preserve">optional, key in </w:t>
            </w:r>
            <w:r>
              <w:rPr>
                <w:rStyle w:val="SourceText"/>
              </w:rPr>
              <w:t>.env</w:t>
            </w:r>
          </w:p>
        </w:tc>
      </w:tr>
    </w:tbl>
    <w:p>
      <w:pPr>
        <w:pStyle w:val="BodyText"/>
        <w:bidi w:val="0"/>
        <w:jc w:val="left"/>
        <w:rPr/>
      </w:pPr>
      <w:r>
        <w:rPr/>
        <w:t xml:space="preserve">The model is chosen from </w:t>
      </w:r>
      <w:r>
        <w:rPr>
          <w:rStyle w:val="SourceText"/>
        </w:rPr>
        <w:t>.env</w:t>
      </w:r>
      <w:r>
        <w:rPr/>
        <w:t xml:space="preserve"> at start-up and can be switched at run time in the GUI (feature F11).</w:t>
      </w:r>
    </w:p>
    <w:p>
      <w:pPr>
        <w:pStyle w:val="BodyText"/>
        <w:bidi w:val="0"/>
        <w:jc w:val="left"/>
        <w:rPr/>
      </w:pPr>
      <w:r>
        <w:rPr>
          <w:rStyle w:val="Strong"/>
        </w:rPr>
        <w:t>Implementation status.</w:t>
      </w:r>
      <w:r>
        <w:rPr/>
        <w:t xml:space="preserve"> All ten Stage 1 features (F01–F10) and one new feature (F11, AI model selection) work in both the GUI and the CLI. All five Stage 1 design patterns are implemented, plus a Factory for model creation. </w:t>
      </w:r>
      <w:r>
        <w:rPr>
          <w:rStyle w:val="SourceText"/>
        </w:rPr>
        <w:t>mvn test</w:t>
      </w:r>
      <w:r>
        <w:rPr/>
        <w:t xml:space="preserve"> runs </w:t>
      </w:r>
      <w:r>
        <w:rPr>
          <w:rStyle w:val="Strong"/>
        </w:rPr>
        <w:t>129 automated tests (0 failures)</w:t>
      </w:r>
      <w:r>
        <w:rPr/>
        <w:t>. Gemini and the local Ollama model were run by the team; the Claude path is implemented but was only unit-tested, because no Anthropic key was available.</w:t>
      </w:r>
    </w:p>
    <w:p>
      <w:pPr>
        <w:pStyle w:val="BodyText"/>
        <w:bidi w:val="0"/>
        <w:jc w:val="left"/>
        <w:rPr/>
      </w:pPr>
      <w:r>
        <w:rPr>
          <w:rStyle w:val="Strong"/>
        </w:rPr>
        <w:t>Limitations (honest list).</w:t>
      </w:r>
    </w:p>
    <w:p>
      <w:pPr>
        <w:pStyle w:val="BodyText"/>
        <w:numPr>
          <w:ilvl w:val="0"/>
          <w:numId w:val="2"/>
        </w:numPr>
        <w:tabs>
          <w:tab w:val="clear" w:pos="709"/>
          <w:tab w:val="left" w:pos="709" w:leader="none"/>
        </w:tabs>
        <w:bidi w:val="0"/>
        <w:spacing w:before="0" w:after="0"/>
        <w:ind w:hanging="283" w:left="709"/>
        <w:jc w:val="left"/>
        <w:rPr/>
      </w:pPr>
      <w:r>
        <w:rPr>
          <w:rStyle w:val="Strong"/>
        </w:rPr>
        <w:t>No persistence:</w:t>
      </w:r>
      <w:r>
        <w:rPr/>
        <w:t xml:space="preserve"> profile, pantry and plan are kept in memory and lost when the app closes (not required by the course; listed as future work). </w:t>
      </w:r>
    </w:p>
    <w:p>
      <w:pPr>
        <w:pStyle w:val="BodyText"/>
        <w:numPr>
          <w:ilvl w:val="0"/>
          <w:numId w:val="2"/>
        </w:numPr>
        <w:tabs>
          <w:tab w:val="clear" w:pos="709"/>
          <w:tab w:val="left" w:pos="709" w:leader="none"/>
        </w:tabs>
        <w:bidi w:val="0"/>
        <w:spacing w:before="0" w:after="0"/>
        <w:ind w:hanging="283" w:left="709"/>
        <w:jc w:val="left"/>
        <w:rPr/>
      </w:pPr>
      <w:r>
        <w:rPr>
          <w:rStyle w:val="Strong"/>
        </w:rPr>
        <w:t>Plans always start on Monday</w:t>
      </w:r>
      <w:r>
        <w:rPr/>
        <w:t xml:space="preserve">; one dinner per day. </w:t>
      </w:r>
    </w:p>
    <w:p>
      <w:pPr>
        <w:pStyle w:val="BodyText"/>
        <w:numPr>
          <w:ilvl w:val="0"/>
          <w:numId w:val="2"/>
        </w:numPr>
        <w:tabs>
          <w:tab w:val="clear" w:pos="709"/>
          <w:tab w:val="left" w:pos="709" w:leader="none"/>
        </w:tabs>
        <w:bidi w:val="0"/>
        <w:spacing w:before="0" w:after="0"/>
        <w:ind w:hanging="283" w:left="709"/>
        <w:jc w:val="left"/>
        <w:rPr/>
      </w:pPr>
      <w:r>
        <w:rPr>
          <w:rStyle w:val="Strong"/>
        </w:rPr>
        <w:t>Plan edits get one AI attempt</w:t>
      </w:r>
      <w:r>
        <w:rPr/>
        <w:t xml:space="preserve"> (no revision), as designed in SD05. </w:t>
      </w:r>
    </w:p>
    <w:p>
      <w:pPr>
        <w:pStyle w:val="BodyText"/>
        <w:numPr>
          <w:ilvl w:val="0"/>
          <w:numId w:val="2"/>
        </w:numPr>
        <w:tabs>
          <w:tab w:val="clear" w:pos="709"/>
          <w:tab w:val="left" w:pos="709" w:leader="none"/>
        </w:tabs>
        <w:bidi w:val="0"/>
        <w:spacing w:before="0" w:after="0"/>
        <w:ind w:hanging="283" w:left="709"/>
        <w:jc w:val="left"/>
        <w:rPr/>
      </w:pPr>
      <w:r>
        <w:rPr>
          <w:rStyle w:val="Strong"/>
        </w:rPr>
        <w:t>The offline Mock AI is simple:</w:t>
      </w:r>
      <w:r>
        <w:rPr/>
        <w:t xml:space="preserve"> it re-ranks the shortlist with word matching, so its picks are less clever than a real model's (it is meant for testing and offline demos). </w:t>
      </w:r>
    </w:p>
    <w:p>
      <w:pPr>
        <w:pStyle w:val="BodyText"/>
        <w:numPr>
          <w:ilvl w:val="0"/>
          <w:numId w:val="2"/>
        </w:numPr>
        <w:tabs>
          <w:tab w:val="clear" w:pos="709"/>
          <w:tab w:val="left" w:pos="709" w:leader="none"/>
        </w:tabs>
        <w:bidi w:val="0"/>
        <w:spacing w:before="0" w:after="0"/>
        <w:ind w:hanging="283" w:left="709"/>
        <w:jc w:val="left"/>
        <w:rPr/>
      </w:pPr>
      <w:r>
        <w:rPr>
          <w:rStyle w:val="Strong"/>
        </w:rPr>
        <w:t>Other tabs stay editable during a long AI request</w:t>
      </w:r>
      <w:r>
        <w:rPr/>
        <w:t xml:space="preserve"> (the AI model and strategy boxes are locked). </w:t>
      </w:r>
    </w:p>
    <w:p>
      <w:pPr>
        <w:pStyle w:val="BodyText"/>
        <w:numPr>
          <w:ilvl w:val="0"/>
          <w:numId w:val="2"/>
        </w:numPr>
        <w:tabs>
          <w:tab w:val="clear" w:pos="709"/>
          <w:tab w:val="left" w:pos="709" w:leader="none"/>
        </w:tabs>
        <w:bidi w:val="0"/>
        <w:spacing w:before="0" w:after="0"/>
        <w:ind w:hanging="283" w:left="709"/>
        <w:jc w:val="left"/>
        <w:rPr/>
      </w:pPr>
      <w:r>
        <w:rPr>
          <w:rStyle w:val="Strong"/>
        </w:rPr>
        <w:t>Sample data</w:t>
      </w:r>
      <w:r>
        <w:rPr/>
        <w:t xml:space="preserve"> (30 recipes, nutrition values) was written for the demo and not checked against a nutrition database. </w:t>
      </w:r>
    </w:p>
    <w:p>
      <w:pPr>
        <w:pStyle w:val="BodyText"/>
        <w:numPr>
          <w:ilvl w:val="0"/>
          <w:numId w:val="2"/>
        </w:numPr>
        <w:tabs>
          <w:tab w:val="clear" w:pos="709"/>
          <w:tab w:val="left" w:pos="709" w:leader="none"/>
        </w:tabs>
        <w:bidi w:val="0"/>
        <w:ind w:hanging="283" w:left="709"/>
        <w:jc w:val="left"/>
        <w:rPr/>
      </w:pPr>
      <w:r>
        <w:rPr>
          <w:rStyle w:val="Strong"/>
        </w:rPr>
        <w:t>Allergies match by ingredient name on purpose</w:t>
      </w:r>
      <w:r>
        <w:rPr/>
        <w:t xml:space="preserve"> (an allergy to "milk" also blocks "coconut milk"). </w:t>
      </w:r>
    </w:p>
    <w:p>
      <w:pPr>
        <w:pStyle w:val="HorizontalLine"/>
        <w:bidi w:val="0"/>
        <w:jc w:val="left"/>
        <w:rPr/>
      </w:pPr>
      <w:r>
        <w:rPr/>
      </w:r>
    </w:p>
    <w:p>
      <w:pPr>
        <w:pStyle w:val="Heading2"/>
        <w:bidi w:val="0"/>
        <w:jc w:val="left"/>
        <w:rPr/>
      </w:pPr>
      <w:r>
        <w:rPr/>
        <w:t>2. Feature to implementation mapping</w:t>
      </w:r>
    </w:p>
    <w:p>
      <w:pPr>
        <w:pStyle w:val="BodyText"/>
        <w:bidi w:val="0"/>
        <w:jc w:val="left"/>
        <w:rPr/>
      </w:pPr>
      <w:r>
        <w:rPr/>
        <w:t xml:space="preserve">All paths are under </w:t>
      </w:r>
      <w:r>
        <w:rPr>
          <w:rStyle w:val="SourceText"/>
        </w:rPr>
        <w:t>src/main/java/com/smartplate/</w:t>
      </w:r>
      <w:r>
        <w:rPr/>
        <w:t xml:space="preserve">. Every feature is reached through </w:t>
      </w:r>
      <w:r>
        <w:rPr>
          <w:rStyle w:val="SourceText"/>
        </w:rPr>
        <w:t>SmartRecipeFacade</w:t>
      </w:r>
      <w:r>
        <w:rPr/>
        <w:t xml:space="preserve"> from both </w:t>
      </w:r>
      <w:r>
        <w:rPr>
          <w:rStyle w:val="SourceText"/>
        </w:rPr>
        <w:t>MealPlannerGUI</w:t>
      </w:r>
      <w:r>
        <w:rPr/>
        <w:t xml:space="preserve"> (via the tab panels in </w:t>
      </w:r>
      <w:r>
        <w:rPr>
          <w:rStyle w:val="SourceText"/>
        </w:rPr>
        <w:t>presentation/gui/</w:t>
      </w:r>
      <w:r>
        <w:rPr/>
        <w:t xml:space="preserve">) and </w:t>
      </w:r>
      <w:r>
        <w:rPr>
          <w:rStyle w:val="SourceText"/>
        </w:rPr>
        <w:t>MealPlannerCLI</w:t>
      </w:r>
      <w:r>
        <w:rPr/>
        <w:t>. "Video" links are filled in from §7.</w:t>
      </w:r>
    </w:p>
    <w:p>
      <w:pPr>
        <w:pStyle w:val="Heading3"/>
        <w:bidi w:val="0"/>
        <w:jc w:val="left"/>
        <w:rPr/>
      </w:pPr>
      <w:r>
        <w:rPr/>
        <w:t>F01 — Preference Profile Management</w:t>
      </w:r>
    </w:p>
    <w:tbl>
      <w:tblPr>
        <w:tblW w:w="5000" w:type="pct"/>
        <w:jc w:val="left"/>
        <w:tblInd w:w="-7" w:type="dxa"/>
        <w:tblLayout w:type="fixed"/>
        <w:tblCellMar>
          <w:top w:w="60" w:type="dxa"/>
          <w:left w:w="60" w:type="dxa"/>
          <w:bottom w:w="60" w:type="dxa"/>
          <w:right w:w="60" w:type="dxa"/>
        </w:tblCellMar>
      </w:tblPr>
      <w:tblGrid>
        <w:gridCol w:w="1542"/>
        <w:gridCol w:w="8663"/>
      </w:tblGrid>
      <w:tr>
        <w:trPr>
          <w:tblHeader w:val="true"/>
        </w:trPr>
        <w:tc>
          <w:tcPr>
            <w:tcW w:w="1542"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E8ECF2" w:val="clear"/>
              <w:bidi w:val="0"/>
              <w:jc w:val="center"/>
              <w:rPr/>
            </w:pPr>
            <w:r>
              <w:rPr/>
              <w:t>Field</w:t>
            </w:r>
          </w:p>
        </w:tc>
        <w:tc>
          <w:tcPr>
            <w:tcW w:w="8663"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8ECF2" w:val="clear"/>
              <w:bidi w:val="0"/>
              <w:jc w:val="center"/>
              <w:rPr/>
            </w:pPr>
            <w:r>
              <w:rPr/>
              <w:t>Entry</w:t>
            </w:r>
          </w:p>
        </w:tc>
      </w:tr>
      <w:tr>
        <w:trPr/>
        <w:tc>
          <w:tcPr>
            <w:tcW w:w="1542"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Stage 1 reference</w:t>
            </w:r>
          </w:p>
        </w:tc>
        <w:tc>
          <w:tcPr>
            <w:tcW w:w="866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F01 / UC01 / SD01</w:t>
            </w:r>
          </w:p>
        </w:tc>
      </w:tr>
      <w:tr>
        <w:trPr/>
        <w:tc>
          <w:tcPr>
            <w:tcW w:w="1542"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Status</w:t>
            </w:r>
          </w:p>
        </w:tc>
        <w:tc>
          <w:tcPr>
            <w:tcW w:w="866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Implemented</w:t>
            </w:r>
            <w:r>
              <w:rPr/>
              <w:t xml:space="preserve"> (entries may now contain accented letters, e.g. "jalapeño")</w:t>
            </w:r>
          </w:p>
        </w:tc>
      </w:tr>
      <w:tr>
        <w:trPr/>
        <w:tc>
          <w:tcPr>
            <w:tcW w:w="1542"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Type</w:t>
            </w:r>
          </w:p>
        </w:tc>
        <w:tc>
          <w:tcPr>
            <w:tcW w:w="866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Deterministic</w:t>
            </w:r>
          </w:p>
        </w:tc>
      </w:tr>
      <w:tr>
        <w:trPr/>
        <w:tc>
          <w:tcPr>
            <w:tcW w:w="1542"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Classes / responsibilities</w:t>
            </w:r>
          </w:p>
        </w:tc>
        <w:tc>
          <w:tcPr>
            <w:tcW w:w="866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PreferencesPanel</w:t>
            </w:r>
            <w:r>
              <w:rPr/>
              <w:t xml:space="preserve"> (form, error banner, field highlighting); </w:t>
            </w:r>
            <w:r>
              <w:rPr>
                <w:rStyle w:val="SourceText"/>
              </w:rPr>
              <w:t>MealPlannerCLI</w:t>
            </w:r>
            <w:r>
              <w:rPr/>
              <w:t xml:space="preserve"> (</w:t>
            </w:r>
            <w:r>
              <w:rPr>
                <w:rStyle w:val="SourceText"/>
              </w:rPr>
              <w:t>profile set …</w:t>
            </w:r>
            <w:r>
              <w:rPr/>
              <w:t xml:space="preserve">); </w:t>
            </w:r>
            <w:r>
              <w:rPr>
                <w:rStyle w:val="SourceText"/>
              </w:rPr>
              <w:t>SmartRecipeFacade</w:t>
            </w:r>
            <w:r>
              <w:rPr/>
              <w:t xml:space="preserve"> (entry point, keeps the active profile); </w:t>
            </w:r>
            <w:r>
              <w:rPr>
                <w:rStyle w:val="SourceText"/>
              </w:rPr>
              <w:t>UserProfile</w:t>
            </w:r>
            <w:r>
              <w:rPr/>
              <w:t xml:space="preserve"> (data + </w:t>
            </w:r>
            <w:r>
              <w:rPr>
                <w:rStyle w:val="SourceText"/>
              </w:rPr>
              <w:t>validate()</w:t>
            </w:r>
            <w:r>
              <w:rPr/>
              <w:t xml:space="preserve"> rules); </w:t>
            </w:r>
            <w:r>
              <w:rPr>
                <w:rStyle w:val="SourceText"/>
              </w:rPr>
              <w:t>InvalidProfileException</w:t>
            </w:r>
            <w:r>
              <w:rPr/>
              <w:t xml:space="preserve"> (carries the problem list)</w:t>
            </w:r>
          </w:p>
        </w:tc>
      </w:tr>
      <w:tr>
        <w:trPr/>
        <w:tc>
          <w:tcPr>
            <w:tcW w:w="1542"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Key methods</w:t>
            </w:r>
          </w:p>
        </w:tc>
        <w:tc>
          <w:tcPr>
            <w:tcW w:w="866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SmartRecipeFacade.setupProfile</w:t>
            </w:r>
            <w:r>
              <w:rPr/>
              <w:t xml:space="preserve">, </w:t>
            </w:r>
            <w:r>
              <w:rPr>
                <w:rStyle w:val="SourceText"/>
              </w:rPr>
              <w:t>UserProfile.validate</w:t>
            </w:r>
            <w:r>
              <w:rPr/>
              <w:t xml:space="preserve">, </w:t>
            </w:r>
            <w:r>
              <w:rPr>
                <w:rStyle w:val="SourceText"/>
              </w:rPr>
              <w:t>UserProfile.checkEntries</w:t>
            </w:r>
            <w:r>
              <w:rPr/>
              <w:t xml:space="preserve">, </w:t>
            </w:r>
            <w:r>
              <w:rPr>
                <w:rStyle w:val="SourceText"/>
              </w:rPr>
              <w:t>PreferencesPanel.save</w:t>
            </w:r>
          </w:p>
        </w:tc>
      </w:tr>
      <w:tr>
        <w:trPr/>
        <w:tc>
          <w:tcPr>
            <w:tcW w:w="1542"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Design patterns</w:t>
            </w:r>
          </w:p>
        </w:tc>
        <w:tc>
          <w:tcPr>
            <w:tcW w:w="866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Facade</w:t>
            </w:r>
          </w:p>
        </w:tc>
      </w:tr>
      <w:tr>
        <w:trPr/>
        <w:tc>
          <w:tcPr>
            <w:tcW w:w="1542"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t>Video</w:t>
            </w:r>
          </w:p>
        </w:tc>
        <w:tc>
          <w:tcPr>
            <w:tcW w:w="8663"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§7, F01</w:t>
            </w:r>
          </w:p>
        </w:tc>
      </w:tr>
    </w:tbl>
    <w:p>
      <w:pPr>
        <w:pStyle w:val="BodyText"/>
        <w:bidi w:val="0"/>
        <w:jc w:val="left"/>
        <w:rPr/>
      </w:pPr>
      <w:r>
        <w:rPr>
          <w:rStyle w:val="Strong"/>
        </w:rPr>
        <w:t>How it works.</w:t>
      </w:r>
      <w:r>
        <w:rPr/>
        <w:t xml:space="preserve"> The panel or CLI builds a </w:t>
      </w:r>
      <w:r>
        <w:rPr>
          <w:rStyle w:val="SourceText"/>
        </w:rPr>
        <w:t>UserProfile</w:t>
      </w:r>
      <w:r>
        <w:rPr/>
        <w:t xml:space="preserve"> and calls </w:t>
      </w:r>
      <w:r>
        <w:rPr>
          <w:rStyle w:val="SourceText"/>
        </w:rPr>
        <w:t>setupProfile</w:t>
      </w:r>
      <w:r>
        <w:rPr/>
        <w:t xml:space="preserve">. </w:t>
      </w:r>
      <w:r>
        <w:rPr>
          <w:rStyle w:val="SourceText"/>
        </w:rPr>
        <w:t>validate()</w:t>
      </w:r>
      <w:r>
        <w:rPr/>
        <w:t xml:space="preserve"> returns every problem (servings or time below 1, unknown diet, duplicate or malformed entries). If the list is empty the facade stores the profile; otherwise it throws </w:t>
      </w:r>
      <w:r>
        <w:rPr>
          <w:rStyle w:val="SourceText"/>
        </w:rPr>
        <w:t>InvalidProfileException</w:t>
      </w:r>
      <w:r>
        <w:rPr/>
        <w:t>, the previous profile stays active, and the GUI lists the problems in a red banner and outlines each offending field.</w:t>
      </w:r>
    </w:p>
    <w:p>
      <w:pPr>
        <w:pStyle w:val="Heading3"/>
        <w:bidi w:val="0"/>
        <w:jc w:val="left"/>
        <w:rPr/>
      </w:pPr>
      <w:r>
        <w:rPr/>
        <w:t>F02 — Pantry Inventory Management</w:t>
      </w:r>
    </w:p>
    <w:tbl>
      <w:tblPr>
        <w:tblW w:w="5000" w:type="pct"/>
        <w:jc w:val="left"/>
        <w:tblInd w:w="-7" w:type="dxa"/>
        <w:tblLayout w:type="fixed"/>
        <w:tblCellMar>
          <w:top w:w="60" w:type="dxa"/>
          <w:left w:w="60" w:type="dxa"/>
          <w:bottom w:w="60" w:type="dxa"/>
          <w:right w:w="60" w:type="dxa"/>
        </w:tblCellMar>
      </w:tblPr>
      <w:tblGrid>
        <w:gridCol w:w="1596"/>
        <w:gridCol w:w="8609"/>
      </w:tblGrid>
      <w:tr>
        <w:trPr>
          <w:tblHeader w:val="true"/>
        </w:trPr>
        <w:tc>
          <w:tcPr>
            <w:tcW w:w="1596"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E8ECF2" w:val="clear"/>
              <w:bidi w:val="0"/>
              <w:jc w:val="center"/>
              <w:rPr/>
            </w:pPr>
            <w:r>
              <w:rPr/>
              <w:t>Field</w:t>
            </w:r>
          </w:p>
        </w:tc>
        <w:tc>
          <w:tcPr>
            <w:tcW w:w="8609"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8ECF2" w:val="clear"/>
              <w:bidi w:val="0"/>
              <w:jc w:val="center"/>
              <w:rPr/>
            </w:pPr>
            <w:r>
              <w:rPr/>
              <w:t>Entry</w:t>
            </w:r>
          </w:p>
        </w:tc>
      </w:tr>
      <w:tr>
        <w:trPr/>
        <w:tc>
          <w:tcPr>
            <w:tcW w:w="1596"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Stage 1 reference</w:t>
            </w:r>
          </w:p>
        </w:tc>
        <w:tc>
          <w:tcPr>
            <w:tcW w:w="860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F02 / UC02 / SD01</w:t>
            </w:r>
          </w:p>
        </w:tc>
      </w:tr>
      <w:tr>
        <w:trPr/>
        <w:tc>
          <w:tcPr>
            <w:tcW w:w="1596"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Status</w:t>
            </w:r>
          </w:p>
        </w:tc>
        <w:tc>
          <w:tcPr>
            <w:tcW w:w="860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Implemented</w:t>
            </w:r>
            <w:r>
              <w:rPr/>
              <w:t xml:space="preserve"> (adding an item already in the pantry merges compatible units, e.g. 500 g + 1 kg)</w:t>
            </w:r>
          </w:p>
        </w:tc>
      </w:tr>
      <w:tr>
        <w:trPr/>
        <w:tc>
          <w:tcPr>
            <w:tcW w:w="1596"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Type</w:t>
            </w:r>
          </w:p>
        </w:tc>
        <w:tc>
          <w:tcPr>
            <w:tcW w:w="860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Deterministic</w:t>
            </w:r>
          </w:p>
        </w:tc>
      </w:tr>
      <w:tr>
        <w:trPr/>
        <w:tc>
          <w:tcPr>
            <w:tcW w:w="1596"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Classes / responsibilities</w:t>
            </w:r>
          </w:p>
        </w:tc>
        <w:tc>
          <w:tcPr>
            <w:tcW w:w="860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PantryPanel</w:t>
            </w:r>
            <w:r>
              <w:rPr/>
              <w:t xml:space="preserve"> (form + table); </w:t>
            </w:r>
            <w:r>
              <w:rPr>
                <w:rStyle w:val="SourceText"/>
              </w:rPr>
              <w:t>MealPlannerCLI</w:t>
            </w:r>
            <w:r>
              <w:rPr/>
              <w:t xml:space="preserve"> (</w:t>
            </w:r>
            <w:r>
              <w:rPr>
                <w:rStyle w:val="SourceText"/>
              </w:rPr>
              <w:t>pantry add|update|remove</w:t>
            </w:r>
            <w:r>
              <w:rPr/>
              <w:t xml:space="preserve">); </w:t>
            </w:r>
            <w:r>
              <w:rPr>
                <w:rStyle w:val="SourceText"/>
              </w:rPr>
              <w:t>SmartRecipeFacade</w:t>
            </w:r>
            <w:r>
              <w:rPr/>
              <w:t xml:space="preserve">; </w:t>
            </w:r>
            <w:r>
              <w:rPr>
                <w:rStyle w:val="SourceText"/>
              </w:rPr>
              <w:t>Pantry</w:t>
            </w:r>
            <w:r>
              <w:rPr/>
              <w:t xml:space="preserve"> (items, rules); </w:t>
            </w:r>
            <w:r>
              <w:rPr>
                <w:rStyle w:val="SourceText"/>
              </w:rPr>
              <w:t>PantryItem</w:t>
            </w:r>
            <w:r>
              <w:rPr/>
              <w:t xml:space="preserve">, </w:t>
            </w:r>
            <w:r>
              <w:rPr>
                <w:rStyle w:val="SourceText"/>
              </w:rPr>
              <w:t>Ingredient</w:t>
            </w:r>
            <w:r>
              <w:rPr/>
              <w:t xml:space="preserve">, </w:t>
            </w:r>
            <w:r>
              <w:rPr>
                <w:rStyle w:val="SourceText"/>
              </w:rPr>
              <w:t>PantryAction</w:t>
            </w:r>
            <w:r>
              <w:rPr/>
              <w:t xml:space="preserve">; </w:t>
            </w:r>
            <w:r>
              <w:rPr>
                <w:rStyle w:val="SourceText"/>
              </w:rPr>
              <w:t>Units</w:t>
            </w:r>
            <w:r>
              <w:rPr/>
              <w:t xml:space="preserve"> (unit families and conversion)</w:t>
            </w:r>
          </w:p>
        </w:tc>
      </w:tr>
      <w:tr>
        <w:trPr/>
        <w:tc>
          <w:tcPr>
            <w:tcW w:w="1596"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Key methods</w:t>
            </w:r>
          </w:p>
        </w:tc>
        <w:tc>
          <w:tcPr>
            <w:tcW w:w="860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SmartRecipeFacade.managePantry</w:t>
            </w:r>
            <w:r>
              <w:rPr/>
              <w:t xml:space="preserve">, </w:t>
            </w:r>
            <w:r>
              <w:rPr>
                <w:rStyle w:val="SourceText"/>
              </w:rPr>
              <w:t>Pantry.addItem</w:t>
            </w:r>
            <w:r>
              <w:rPr/>
              <w:t xml:space="preserve">, </w:t>
            </w:r>
            <w:r>
              <w:rPr>
                <w:rStyle w:val="SourceText"/>
              </w:rPr>
              <w:t>Pantry.updateItem</w:t>
            </w:r>
            <w:r>
              <w:rPr/>
              <w:t xml:space="preserve">, </w:t>
            </w:r>
            <w:r>
              <w:rPr>
                <w:rStyle w:val="SourceText"/>
              </w:rPr>
              <w:t>Pantry.removeItem</w:t>
            </w:r>
            <w:r>
              <w:rPr/>
              <w:t xml:space="preserve">, </w:t>
            </w:r>
            <w:r>
              <w:rPr>
                <w:rStyle w:val="SourceText"/>
              </w:rPr>
              <w:t>Units.convert</w:t>
            </w:r>
          </w:p>
        </w:tc>
      </w:tr>
      <w:tr>
        <w:trPr/>
        <w:tc>
          <w:tcPr>
            <w:tcW w:w="1596"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Design patterns</w:t>
            </w:r>
          </w:p>
        </w:tc>
        <w:tc>
          <w:tcPr>
            <w:tcW w:w="860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Facade</w:t>
            </w:r>
          </w:p>
        </w:tc>
      </w:tr>
      <w:tr>
        <w:trPr/>
        <w:tc>
          <w:tcPr>
            <w:tcW w:w="1596"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t>Video</w:t>
            </w:r>
          </w:p>
        </w:tc>
        <w:tc>
          <w:tcPr>
            <w:tcW w:w="8609"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§7, F02</w:t>
            </w:r>
          </w:p>
        </w:tc>
      </w:tr>
    </w:tbl>
    <w:p>
      <w:pPr>
        <w:pStyle w:val="BodyText"/>
        <w:bidi w:val="0"/>
        <w:jc w:val="left"/>
        <w:rPr/>
      </w:pPr>
      <w:r>
        <w:rPr>
          <w:rStyle w:val="Strong"/>
        </w:rPr>
        <w:t>How it works.</w:t>
      </w:r>
      <w:r>
        <w:rPr/>
        <w:t xml:space="preserve"> </w:t>
      </w:r>
      <w:r>
        <w:rPr>
          <w:rStyle w:val="SourceText"/>
        </w:rPr>
        <w:t>managePantry(action, item)</w:t>
      </w:r>
      <w:r>
        <w:rPr/>
        <w:t xml:space="preserve"> dispatches ADD / UPDATE / REMOVE to </w:t>
      </w:r>
      <w:r>
        <w:rPr>
          <w:rStyle w:val="SourceText"/>
        </w:rPr>
        <w:t>Pantry</w:t>
      </w:r>
      <w:r>
        <w:rPr/>
        <w:t>. Adding an existing item converts and adds the quantity if the units are compatible; zero or negative quantities, unknown units, incompatible units, and updating or removing a missing item are rejected with a message shown next to the right field.</w:t>
      </w:r>
    </w:p>
    <w:p>
      <w:pPr>
        <w:pStyle w:val="Heading3"/>
        <w:bidi w:val="0"/>
        <w:jc w:val="left"/>
        <w:rPr/>
      </w:pPr>
      <w:r>
        <w:rPr/>
        <w:t>F03 — Recipe Search</w:t>
      </w:r>
    </w:p>
    <w:tbl>
      <w:tblPr>
        <w:tblW w:w="5000" w:type="pct"/>
        <w:jc w:val="left"/>
        <w:tblInd w:w="-7" w:type="dxa"/>
        <w:tblLayout w:type="fixed"/>
        <w:tblCellMar>
          <w:top w:w="60" w:type="dxa"/>
          <w:left w:w="60" w:type="dxa"/>
          <w:bottom w:w="60" w:type="dxa"/>
          <w:right w:w="60" w:type="dxa"/>
        </w:tblCellMar>
      </w:tblPr>
      <w:tblGrid>
        <w:gridCol w:w="1673"/>
        <w:gridCol w:w="8532"/>
      </w:tblGrid>
      <w:tr>
        <w:trPr>
          <w:tblHeader w:val="true"/>
        </w:trPr>
        <w:tc>
          <w:tcPr>
            <w:tcW w:w="1673"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E8ECF2" w:val="clear"/>
              <w:bidi w:val="0"/>
              <w:jc w:val="center"/>
              <w:rPr/>
            </w:pPr>
            <w:r>
              <w:rPr/>
              <w:t>Field</w:t>
            </w:r>
          </w:p>
        </w:tc>
        <w:tc>
          <w:tcPr>
            <w:tcW w:w="8532"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8ECF2" w:val="clear"/>
              <w:bidi w:val="0"/>
              <w:jc w:val="center"/>
              <w:rPr/>
            </w:pPr>
            <w:r>
              <w:rPr/>
              <w:t>Entry</w:t>
            </w:r>
          </w:p>
        </w:tc>
      </w:tr>
      <w:tr>
        <w:trPr/>
        <w:tc>
          <w:tcPr>
            <w:tcW w:w="167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Stage 1 reference</w:t>
            </w:r>
          </w:p>
        </w:tc>
        <w:tc>
          <w:tcPr>
            <w:tcW w:w="853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F03 / UC03 / SD02</w:t>
            </w:r>
          </w:p>
        </w:tc>
      </w:tr>
      <w:tr>
        <w:trPr/>
        <w:tc>
          <w:tcPr>
            <w:tcW w:w="167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Status</w:t>
            </w:r>
          </w:p>
        </w:tc>
        <w:tc>
          <w:tcPr>
            <w:tcW w:w="853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Implemented</w:t>
            </w:r>
          </w:p>
        </w:tc>
      </w:tr>
      <w:tr>
        <w:trPr/>
        <w:tc>
          <w:tcPr>
            <w:tcW w:w="167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Type</w:t>
            </w:r>
          </w:p>
        </w:tc>
        <w:tc>
          <w:tcPr>
            <w:tcW w:w="853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Deterministic</w:t>
            </w:r>
          </w:p>
        </w:tc>
      </w:tr>
      <w:tr>
        <w:trPr/>
        <w:tc>
          <w:tcPr>
            <w:tcW w:w="167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Classes / responsibilities</w:t>
            </w:r>
          </w:p>
        </w:tc>
        <w:tc>
          <w:tcPr>
            <w:tcW w:w="853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RecipesPanel</w:t>
            </w:r>
            <w:r>
              <w:rPr/>
              <w:t xml:space="preserve"> (search box + results table); </w:t>
            </w:r>
            <w:r>
              <w:rPr>
                <w:rStyle w:val="SourceText"/>
              </w:rPr>
              <w:t>MealPlannerCLI</w:t>
            </w:r>
            <w:r>
              <w:rPr/>
              <w:t xml:space="preserve"> (</w:t>
            </w:r>
            <w:r>
              <w:rPr>
                <w:rStyle w:val="SourceText"/>
              </w:rPr>
              <w:t>search</w:t>
            </w:r>
            <w:r>
              <w:rPr/>
              <w:t xml:space="preserve">, </w:t>
            </w:r>
            <w:r>
              <w:rPr>
                <w:rStyle w:val="SourceText"/>
              </w:rPr>
              <w:t>recipes</w:t>
            </w:r>
            <w:r>
              <w:rPr/>
              <w:t xml:space="preserve">, </w:t>
            </w:r>
            <w:r>
              <w:rPr>
                <w:rStyle w:val="SourceText"/>
              </w:rPr>
              <w:t>show</w:t>
            </w:r>
            <w:r>
              <w:rPr/>
              <w:t xml:space="preserve">); </w:t>
            </w:r>
            <w:r>
              <w:rPr>
                <w:rStyle w:val="SourceText"/>
              </w:rPr>
              <w:t>SmartRecipeFacade</w:t>
            </w:r>
            <w:r>
              <w:rPr/>
              <w:t xml:space="preserve">; </w:t>
            </w:r>
            <w:r>
              <w:rPr>
                <w:rStyle w:val="SourceText"/>
              </w:rPr>
              <w:t>RecipeRepository</w:t>
            </w:r>
            <w:r>
              <w:rPr/>
              <w:t xml:space="preserve"> (the 30 recipes from </w:t>
            </w:r>
            <w:r>
              <w:rPr>
                <w:rStyle w:val="SourceText"/>
              </w:rPr>
              <w:t>SampleData</w:t>
            </w:r>
            <w:r>
              <w:rPr/>
              <w:t>)</w:t>
            </w:r>
          </w:p>
        </w:tc>
      </w:tr>
      <w:tr>
        <w:trPr/>
        <w:tc>
          <w:tcPr>
            <w:tcW w:w="167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Key methods</w:t>
            </w:r>
          </w:p>
        </w:tc>
        <w:tc>
          <w:tcPr>
            <w:tcW w:w="853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SmartRecipeFacade.searchRecipes</w:t>
            </w:r>
            <w:r>
              <w:rPr/>
              <w:t xml:space="preserve">, </w:t>
            </w:r>
            <w:r>
              <w:rPr>
                <w:rStyle w:val="SourceText"/>
              </w:rPr>
              <w:t>RecipeRepository.search</w:t>
            </w:r>
            <w:r>
              <w:rPr/>
              <w:t xml:space="preserve">, </w:t>
            </w:r>
            <w:r>
              <w:rPr>
                <w:rStyle w:val="SourceText"/>
              </w:rPr>
              <w:t>RecipeRepository.findById</w:t>
            </w:r>
            <w:r>
              <w:rPr/>
              <w:t xml:space="preserve">, </w:t>
            </w:r>
            <w:r>
              <w:rPr>
                <w:rStyle w:val="SourceText"/>
              </w:rPr>
              <w:t>RecipeRepository.findAll</w:t>
            </w:r>
          </w:p>
        </w:tc>
      </w:tr>
      <w:tr>
        <w:trPr/>
        <w:tc>
          <w:tcPr>
            <w:tcW w:w="167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Design patterns</w:t>
            </w:r>
          </w:p>
        </w:tc>
        <w:tc>
          <w:tcPr>
            <w:tcW w:w="853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Facade</w:t>
            </w:r>
          </w:p>
        </w:tc>
      </w:tr>
      <w:tr>
        <w:trPr/>
        <w:tc>
          <w:tcPr>
            <w:tcW w:w="1673"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t>Video</w:t>
            </w:r>
          </w:p>
        </w:tc>
        <w:tc>
          <w:tcPr>
            <w:tcW w:w="8532"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§7, F03</w:t>
            </w:r>
          </w:p>
        </w:tc>
      </w:tr>
    </w:tbl>
    <w:p>
      <w:pPr>
        <w:pStyle w:val="BodyText"/>
        <w:bidi w:val="0"/>
        <w:jc w:val="left"/>
        <w:rPr/>
      </w:pPr>
      <w:r>
        <w:rPr>
          <w:rStyle w:val="Strong"/>
        </w:rPr>
        <w:t>How it works.</w:t>
      </w:r>
      <w:r>
        <w:rPr/>
        <w:t xml:space="preserve"> An empty query is rejected; otherwise every word of the query must appear in the recipe's name, tags or ingredient names. The results table opens the selected recipe.</w:t>
      </w:r>
    </w:p>
    <w:p>
      <w:pPr>
        <w:pStyle w:val="Heading3"/>
        <w:bidi w:val="0"/>
        <w:jc w:val="left"/>
        <w:rPr/>
      </w:pPr>
      <w:r>
        <w:rPr/>
        <w:t>F04 — AI Recipe Recommendation</w:t>
      </w:r>
    </w:p>
    <w:tbl>
      <w:tblPr>
        <w:tblW w:w="5000" w:type="pct"/>
        <w:jc w:val="left"/>
        <w:tblInd w:w="-7" w:type="dxa"/>
        <w:tblLayout w:type="fixed"/>
        <w:tblCellMar>
          <w:top w:w="60" w:type="dxa"/>
          <w:left w:w="60" w:type="dxa"/>
          <w:bottom w:w="60" w:type="dxa"/>
          <w:right w:w="60" w:type="dxa"/>
        </w:tblCellMar>
      </w:tblPr>
      <w:tblGrid>
        <w:gridCol w:w="1427"/>
        <w:gridCol w:w="8778"/>
      </w:tblGrid>
      <w:tr>
        <w:trPr>
          <w:tblHeader w:val="true"/>
        </w:trPr>
        <w:tc>
          <w:tcPr>
            <w:tcW w:w="1427"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E8ECF2" w:val="clear"/>
              <w:bidi w:val="0"/>
              <w:jc w:val="center"/>
              <w:rPr/>
            </w:pPr>
            <w:r>
              <w:rPr/>
              <w:t>Field</w:t>
            </w:r>
          </w:p>
        </w:tc>
        <w:tc>
          <w:tcPr>
            <w:tcW w:w="8778"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8ECF2" w:val="clear"/>
              <w:bidi w:val="0"/>
              <w:jc w:val="center"/>
              <w:rPr/>
            </w:pPr>
            <w:r>
              <w:rPr/>
              <w:t>Entry</w:t>
            </w:r>
          </w:p>
        </w:tc>
      </w:tr>
      <w:tr>
        <w:trPr/>
        <w:tc>
          <w:tcPr>
            <w:tcW w:w="1427"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Stage 1 reference</w:t>
            </w:r>
          </w:p>
        </w:tc>
        <w:tc>
          <w:tcPr>
            <w:tcW w:w="877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F04 / UC04 / SD03</w:t>
            </w:r>
          </w:p>
        </w:tc>
      </w:tr>
      <w:tr>
        <w:trPr/>
        <w:tc>
          <w:tcPr>
            <w:tcW w:w="1427"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Status</w:t>
            </w:r>
          </w:p>
        </w:tc>
        <w:tc>
          <w:tcPr>
            <w:tcW w:w="877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Modified</w:t>
            </w:r>
            <w:r>
              <w:rPr/>
              <w:t xml:space="preserve"> (constraints written in the request are enforced; see §4)</w:t>
            </w:r>
          </w:p>
        </w:tc>
      </w:tr>
      <w:tr>
        <w:trPr/>
        <w:tc>
          <w:tcPr>
            <w:tcW w:w="1427"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Type</w:t>
            </w:r>
          </w:p>
        </w:tc>
        <w:tc>
          <w:tcPr>
            <w:tcW w:w="877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Hybrid (AI chooses, Java validates)</w:t>
            </w:r>
          </w:p>
        </w:tc>
      </w:tr>
      <w:tr>
        <w:trPr/>
        <w:tc>
          <w:tcPr>
            <w:tcW w:w="1427"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Classes / responsibilities</w:t>
            </w:r>
          </w:p>
        </w:tc>
        <w:tc>
          <w:tcPr>
            <w:tcW w:w="877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AssistantPanel</w:t>
            </w:r>
            <w:r>
              <w:rPr/>
              <w:t xml:space="preserve"> (request box, results, agent trace); </w:t>
            </w:r>
            <w:r>
              <w:rPr>
                <w:rStyle w:val="SourceText"/>
              </w:rPr>
              <w:t>MealPlannerCLI</w:t>
            </w:r>
            <w:r>
              <w:rPr/>
              <w:t xml:space="preserve"> (</w:t>
            </w:r>
            <w:r>
              <w:rPr>
                <w:rStyle w:val="SourceText"/>
              </w:rPr>
              <w:t>recommend</w:t>
            </w:r>
            <w:r>
              <w:rPr/>
              <w:t xml:space="preserve">, </w:t>
            </w:r>
            <w:r>
              <w:rPr>
                <w:rStyle w:val="SourceText"/>
              </w:rPr>
              <w:t>trace</w:t>
            </w:r>
            <w:r>
              <w:rPr/>
              <w:t xml:space="preserve">); </w:t>
            </w:r>
            <w:r>
              <w:rPr>
                <w:rStyle w:val="SourceText"/>
              </w:rPr>
              <w:t>SmartRecipeFacade</w:t>
            </w:r>
            <w:r>
              <w:rPr/>
              <w:t xml:space="preserve">; </w:t>
            </w:r>
            <w:r>
              <w:rPr>
                <w:rStyle w:val="SourceText"/>
              </w:rPr>
              <w:t>MealPlanningAgent</w:t>
            </w:r>
            <w:r>
              <w:rPr/>
              <w:t xml:space="preserve"> (the agent loop); </w:t>
            </w:r>
            <w:r>
              <w:rPr>
                <w:rStyle w:val="SourceText"/>
              </w:rPr>
              <w:t>RequestConstraints</w:t>
            </w:r>
            <w:r>
              <w:rPr/>
              <w:t xml:space="preserve"> (rules read from the request); </w:t>
            </w:r>
            <w:r>
              <w:rPr>
                <w:rStyle w:val="SourceText"/>
              </w:rPr>
              <w:t>RecipeSelectionStrategy</w:t>
            </w:r>
            <w:r>
              <w:rPr/>
              <w:t xml:space="preserve"> + </w:t>
            </w:r>
            <w:r>
              <w:rPr>
                <w:rStyle w:val="SourceText"/>
              </w:rPr>
              <w:t>PantryFirstStrategy</w:t>
            </w:r>
            <w:r>
              <w:rPr/>
              <w:t xml:space="preserve"> / </w:t>
            </w:r>
            <w:r>
              <w:rPr>
                <w:rStyle w:val="SourceText"/>
              </w:rPr>
              <w:t>FastestMealStrategy</w:t>
            </w:r>
            <w:r>
              <w:rPr/>
              <w:t xml:space="preserve"> (shortlist); </w:t>
            </w:r>
            <w:r>
              <w:rPr>
                <w:rStyle w:val="SourceText"/>
              </w:rPr>
              <w:t>PromptFormat</w:t>
            </w:r>
            <w:r>
              <w:rPr/>
              <w:t xml:space="preserve"> (prompt/answer protocol); </w:t>
            </w:r>
            <w:r>
              <w:rPr>
                <w:rStyle w:val="SourceText"/>
              </w:rPr>
              <w:t>AIModel</w:t>
            </w:r>
            <w:r>
              <w:rPr/>
              <w:t xml:space="preserve"> and its adapters (the LLM); </w:t>
            </w:r>
            <w:r>
              <w:rPr>
                <w:rStyle w:val="SourceText"/>
              </w:rPr>
              <w:t>ConstraintValidator</w:t>
            </w:r>
            <w:r>
              <w:rPr/>
              <w:t xml:space="preserve">, </w:t>
            </w:r>
            <w:r>
              <w:rPr>
                <w:rStyle w:val="SourceText"/>
              </w:rPr>
              <w:t>ValidationResult</w:t>
            </w:r>
            <w:r>
              <w:rPr/>
              <w:t xml:space="preserve">, </w:t>
            </w:r>
            <w:r>
              <w:rPr>
                <w:rStyle w:val="SourceText"/>
              </w:rPr>
              <w:t>DietRules</w:t>
            </w:r>
            <w:r>
              <w:rPr/>
              <w:t xml:space="preserve"> (checks)</w:t>
            </w:r>
          </w:p>
        </w:tc>
      </w:tr>
      <w:tr>
        <w:trPr/>
        <w:tc>
          <w:tcPr>
            <w:tcW w:w="1427"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Key methods</w:t>
            </w:r>
          </w:p>
        </w:tc>
        <w:tc>
          <w:tcPr>
            <w:tcW w:w="877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SmartRecipeFacade.recommendRecipes</w:t>
            </w:r>
            <w:r>
              <w:rPr/>
              <w:t xml:space="preserve">, </w:t>
            </w:r>
            <w:r>
              <w:rPr>
                <w:rStyle w:val="SourceText"/>
              </w:rPr>
              <w:t>MealPlanningAgent.recommend</w:t>
            </w:r>
            <w:r>
              <w:rPr/>
              <w:t xml:space="preserve">, </w:t>
            </w:r>
            <w:r>
              <w:rPr>
                <w:rStyle w:val="SourceText"/>
              </w:rPr>
              <w:t>RequestConstraints.parse/applyTo</w:t>
            </w:r>
            <w:r>
              <w:rPr/>
              <w:t xml:space="preserve">, </w:t>
            </w:r>
            <w:r>
              <w:rPr>
                <w:rStyle w:val="SourceText"/>
              </w:rPr>
              <w:t>RecipeSelectionStrategy.selectRecipes</w:t>
            </w:r>
            <w:r>
              <w:rPr/>
              <w:t xml:space="preserve">, </w:t>
            </w:r>
            <w:r>
              <w:rPr>
                <w:rStyle w:val="SourceText"/>
              </w:rPr>
              <w:t>AIModel.generate</w:t>
            </w:r>
            <w:r>
              <w:rPr/>
              <w:t xml:space="preserve">, </w:t>
            </w:r>
            <w:r>
              <w:rPr>
                <w:rStyle w:val="SourceText"/>
              </w:rPr>
              <w:t>ConstraintValidator.validateRecipe</w:t>
            </w:r>
          </w:p>
        </w:tc>
      </w:tr>
      <w:tr>
        <w:trPr/>
        <w:tc>
          <w:tcPr>
            <w:tcW w:w="1427"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Design patterns</w:t>
            </w:r>
          </w:p>
        </w:tc>
        <w:tc>
          <w:tcPr>
            <w:tcW w:w="877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Facade, Strategy, Adapter</w:t>
            </w:r>
          </w:p>
        </w:tc>
      </w:tr>
      <w:tr>
        <w:trPr/>
        <w:tc>
          <w:tcPr>
            <w:tcW w:w="1427"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t>Video</w:t>
            </w:r>
          </w:p>
        </w:tc>
        <w:tc>
          <w:tcPr>
            <w:tcW w:w="8778"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§7, F04</w:t>
            </w:r>
          </w:p>
        </w:tc>
      </w:tr>
    </w:tbl>
    <w:p>
      <w:pPr>
        <w:pStyle w:val="BodyText"/>
        <w:bidi w:val="0"/>
        <w:jc w:val="left"/>
        <w:rPr/>
      </w:pPr>
      <w:r>
        <w:rPr>
          <w:rStyle w:val="Strong"/>
        </w:rPr>
        <w:t>How it works.</w:t>
      </w:r>
      <w:r>
        <w:rPr/>
        <w:t xml:space="preserve"> The request ("3 quick vegetarian dinners using rice, avoid red onion") is parsed into constraints that are added to a copy of the profile. The strategy filters and ranks all recipes and keeps 15 candidates. The agent builds a prompt (</w:t>
      </w:r>
      <w:r>
        <w:rPr>
          <w:rStyle w:val="SourceText"/>
        </w:rPr>
        <w:t>TASK</w:t>
      </w:r>
      <w:r>
        <w:rPr/>
        <w:t xml:space="preserve">, </w:t>
      </w:r>
      <w:r>
        <w:rPr>
          <w:rStyle w:val="SourceText"/>
        </w:rPr>
        <w:t>REQUEST</w:t>
      </w:r>
      <w:r>
        <w:rPr/>
        <w:t xml:space="preserve">, </w:t>
      </w:r>
      <w:r>
        <w:rPr>
          <w:rStyle w:val="SourceText"/>
        </w:rPr>
        <w:t>DIET</w:t>
      </w:r>
      <w:r>
        <w:rPr/>
        <w:t xml:space="preserve">, </w:t>
      </w:r>
      <w:r>
        <w:rPr>
          <w:rStyle w:val="SourceText"/>
        </w:rPr>
        <w:t>AVOID</w:t>
      </w:r>
      <w:r>
        <w:rPr/>
        <w:t xml:space="preserve">, </w:t>
      </w:r>
      <w:r>
        <w:rPr>
          <w:rStyle w:val="SourceText"/>
        </w:rPr>
        <w:t>MAX_TIME</w:t>
      </w:r>
      <w:r>
        <w:rPr/>
        <w:t xml:space="preserve">, </w:t>
      </w:r>
      <w:r>
        <w:rPr>
          <w:rStyle w:val="SourceText"/>
        </w:rPr>
        <w:t>CANDIDATES</w:t>
      </w:r>
      <w:r>
        <w:rPr/>
        <w:t xml:space="preserve">, </w:t>
      </w:r>
      <w:r>
        <w:rPr>
          <w:rStyle w:val="SourceText"/>
        </w:rPr>
        <w:t>RESPONSE_FORMAT</w:t>
      </w:r>
      <w:r>
        <w:rPr/>
        <w:t xml:space="preserve">) and asks the model, which answers </w:t>
      </w:r>
      <w:r>
        <w:rPr>
          <w:rStyle w:val="SourceText"/>
        </w:rPr>
        <w:t>RECIPES: id, id</w:t>
      </w:r>
      <w:r>
        <w:rPr/>
        <w:t xml:space="preserve">. Unknown ids and recipes that fail validation become violations; the agent then asks once more with </w:t>
      </w:r>
      <w:r>
        <w:rPr>
          <w:rStyle w:val="SourceText"/>
        </w:rPr>
        <w:t>PREVIOUS_VIOLATIONS</w:t>
      </w:r>
      <w:r>
        <w:rPr/>
        <w:t xml:space="preserve"> and </w:t>
      </w:r>
      <w:r>
        <w:rPr>
          <w:rStyle w:val="SourceText"/>
        </w:rPr>
        <w:t>EXCLUDE</w:t>
      </w:r>
      <w:r>
        <w:rPr/>
        <w:t>. Only validated recipes are returned, and the trace shows each step.</w:t>
      </w:r>
    </w:p>
    <w:p>
      <w:pPr>
        <w:pStyle w:val="Heading3"/>
        <w:bidi w:val="0"/>
        <w:jc w:val="left"/>
        <w:rPr/>
      </w:pPr>
      <w:r>
        <w:rPr/>
        <w:t>F05 — AI Weekly Meal Planning</w:t>
      </w:r>
    </w:p>
    <w:tbl>
      <w:tblPr>
        <w:tblW w:w="5000" w:type="pct"/>
        <w:jc w:val="left"/>
        <w:tblInd w:w="-7" w:type="dxa"/>
        <w:tblLayout w:type="fixed"/>
        <w:tblCellMar>
          <w:top w:w="60" w:type="dxa"/>
          <w:left w:w="60" w:type="dxa"/>
          <w:bottom w:w="60" w:type="dxa"/>
          <w:right w:w="60" w:type="dxa"/>
        </w:tblCellMar>
      </w:tblPr>
      <w:tblGrid>
        <w:gridCol w:w="1636"/>
        <w:gridCol w:w="8569"/>
      </w:tblGrid>
      <w:tr>
        <w:trPr>
          <w:tblHeader w:val="true"/>
        </w:trPr>
        <w:tc>
          <w:tcPr>
            <w:tcW w:w="1636"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E8ECF2" w:val="clear"/>
              <w:bidi w:val="0"/>
              <w:jc w:val="center"/>
              <w:rPr/>
            </w:pPr>
            <w:r>
              <w:rPr/>
              <w:t>Field</w:t>
            </w:r>
          </w:p>
        </w:tc>
        <w:tc>
          <w:tcPr>
            <w:tcW w:w="8569"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8ECF2" w:val="clear"/>
              <w:bidi w:val="0"/>
              <w:jc w:val="center"/>
              <w:rPr/>
            </w:pPr>
            <w:r>
              <w:rPr/>
              <w:t>Entry</w:t>
            </w:r>
          </w:p>
        </w:tc>
      </w:tr>
      <w:tr>
        <w:trPr/>
        <w:tc>
          <w:tcPr>
            <w:tcW w:w="1636"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Stage 1 reference</w:t>
            </w:r>
          </w:p>
        </w:tc>
        <w:tc>
          <w:tcPr>
            <w:tcW w:w="856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F05 / UC05 / SD04</w:t>
            </w:r>
          </w:p>
        </w:tc>
      </w:tr>
      <w:tr>
        <w:trPr/>
        <w:tc>
          <w:tcPr>
            <w:tcW w:w="1636"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Status</w:t>
            </w:r>
          </w:p>
        </w:tc>
        <w:tc>
          <w:tcPr>
            <w:tcW w:w="856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Modified</w:t>
            </w:r>
            <w:r>
              <w:rPr/>
              <w:t xml:space="preserve"> (request constraints, 5–7 day check before any AI call; see §4)</w:t>
            </w:r>
          </w:p>
        </w:tc>
      </w:tr>
      <w:tr>
        <w:trPr/>
        <w:tc>
          <w:tcPr>
            <w:tcW w:w="1636"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Type</w:t>
            </w:r>
          </w:p>
        </w:tc>
        <w:tc>
          <w:tcPr>
            <w:tcW w:w="856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Hybrid</w:t>
            </w:r>
          </w:p>
        </w:tc>
      </w:tr>
      <w:tr>
        <w:trPr/>
        <w:tc>
          <w:tcPr>
            <w:tcW w:w="1636"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Classes / responsibilities</w:t>
            </w:r>
          </w:p>
        </w:tc>
        <w:tc>
          <w:tcPr>
            <w:tcW w:w="856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as F04, plus </w:t>
            </w:r>
            <w:r>
              <w:rPr>
                <w:rStyle w:val="SourceText"/>
              </w:rPr>
              <w:t>MealPlan</w:t>
            </w:r>
            <w:r>
              <w:rPr/>
              <w:t xml:space="preserve"> (composite: the plan), </w:t>
            </w:r>
            <w:r>
              <w:rPr>
                <w:rStyle w:val="SourceText"/>
              </w:rPr>
              <w:t>PlannedMeal</w:t>
            </w:r>
            <w:r>
              <w:rPr/>
              <w:t xml:space="preserve"> (leaf: one dinner), </w:t>
            </w:r>
            <w:r>
              <w:rPr>
                <w:rStyle w:val="SourceText"/>
              </w:rPr>
              <w:t>Days</w:t>
            </w:r>
            <w:r>
              <w:rPr/>
              <w:t xml:space="preserve"> (day names), </w:t>
            </w:r>
            <w:r>
              <w:rPr>
                <w:rStyle w:val="SourceText"/>
              </w:rPr>
              <w:t>CommandHistory</w:t>
            </w:r>
            <w:r>
              <w:rPr/>
              <w:t xml:space="preserve"> (cleared for a new plan)</w:t>
            </w:r>
          </w:p>
        </w:tc>
      </w:tr>
      <w:tr>
        <w:trPr/>
        <w:tc>
          <w:tcPr>
            <w:tcW w:w="1636"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Key methods</w:t>
            </w:r>
          </w:p>
        </w:tc>
        <w:tc>
          <w:tcPr>
            <w:tcW w:w="856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SmartRecipeFacade.createMealPlan</w:t>
            </w:r>
            <w:r>
              <w:rPr/>
              <w:t xml:space="preserve">, </w:t>
            </w:r>
            <w:r>
              <w:rPr>
                <w:rStyle w:val="SourceText"/>
              </w:rPr>
              <w:t>MealPlanningAgent.createPlan</w:t>
            </w:r>
            <w:r>
              <w:rPr/>
              <w:t xml:space="preserve">, </w:t>
            </w:r>
            <w:r>
              <w:rPr>
                <w:rStyle w:val="SourceText"/>
              </w:rPr>
              <w:t>RequestConstraints.planDays</w:t>
            </w:r>
            <w:r>
              <w:rPr/>
              <w:t xml:space="preserve">, </w:t>
            </w:r>
            <w:r>
              <w:rPr>
                <w:rStyle w:val="SourceText"/>
              </w:rPr>
              <w:t>MealPlan.addMeal</w:t>
            </w:r>
            <w:r>
              <w:rPr/>
              <w:t xml:space="preserve">, </w:t>
            </w:r>
            <w:r>
              <w:rPr>
                <w:rStyle w:val="SourceText"/>
              </w:rPr>
              <w:t>ConstraintValidator.validatePlan</w:t>
            </w:r>
          </w:p>
        </w:tc>
      </w:tr>
      <w:tr>
        <w:trPr/>
        <w:tc>
          <w:tcPr>
            <w:tcW w:w="1636"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Design patterns</w:t>
            </w:r>
          </w:p>
        </w:tc>
        <w:tc>
          <w:tcPr>
            <w:tcW w:w="856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Facade, Strategy, Adapter, Composite</w:t>
            </w:r>
          </w:p>
        </w:tc>
      </w:tr>
      <w:tr>
        <w:trPr/>
        <w:tc>
          <w:tcPr>
            <w:tcW w:w="1636"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t>Video</w:t>
            </w:r>
          </w:p>
        </w:tc>
        <w:tc>
          <w:tcPr>
            <w:tcW w:w="8569"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§7, F05</w:t>
            </w:r>
          </w:p>
        </w:tc>
      </w:tr>
    </w:tbl>
    <w:p>
      <w:pPr>
        <w:pStyle w:val="BodyText"/>
        <w:bidi w:val="0"/>
        <w:jc w:val="left"/>
        <w:rPr/>
      </w:pPr>
      <w:r>
        <w:rPr>
          <w:rStyle w:val="Strong"/>
        </w:rPr>
        <w:t>How it works.</w:t>
      </w:r>
      <w:r>
        <w:rPr/>
        <w:t xml:space="preserve"> The number of days (default 7) must be 5–7, else an error is shown without calling the AI. The model answers one </w:t>
      </w:r>
      <w:r>
        <w:rPr>
          <w:rStyle w:val="SourceText"/>
        </w:rPr>
        <w:t>Day: id</w:t>
      </w:r>
      <w:r>
        <w:rPr/>
        <w:t xml:space="preserve"> line per day; each id becomes a </w:t>
      </w:r>
      <w:r>
        <w:rPr>
          <w:rStyle w:val="SourceText"/>
        </w:rPr>
        <w:t>PlannedMeal</w:t>
      </w:r>
      <w:r>
        <w:rPr/>
        <w:t xml:space="preserve"> in a </w:t>
      </w:r>
      <w:r>
        <w:rPr>
          <w:rStyle w:val="SourceText"/>
        </w:rPr>
        <w:t>MealPlan</w:t>
      </w:r>
      <w:r>
        <w:rPr/>
        <w:t xml:space="preserve">. </w:t>
      </w:r>
      <w:r>
        <w:rPr>
          <w:rStyle w:val="SourceText"/>
        </w:rPr>
        <w:t>validatePlan</w:t>
      </w:r>
      <w:r>
        <w:rPr/>
        <w:t xml:space="preserve"> checks every day exists and every recipe respects allergies, dislikes, diet and time. One revision is allowed; the facade stores the valid plan and clears the undo history.</w:t>
      </w:r>
    </w:p>
    <w:p>
      <w:pPr>
        <w:pStyle w:val="Heading3"/>
        <w:bidi w:val="0"/>
        <w:jc w:val="left"/>
        <w:rPr/>
      </w:pPr>
      <w:r>
        <w:rPr/>
        <w:t>F06 — Meal Plan Editing and Undo</w:t>
      </w:r>
    </w:p>
    <w:tbl>
      <w:tblPr>
        <w:tblW w:w="5000" w:type="pct"/>
        <w:jc w:val="left"/>
        <w:tblInd w:w="-7" w:type="dxa"/>
        <w:tblLayout w:type="fixed"/>
        <w:tblCellMar>
          <w:top w:w="60" w:type="dxa"/>
          <w:left w:w="60" w:type="dxa"/>
          <w:bottom w:w="60" w:type="dxa"/>
          <w:right w:w="60" w:type="dxa"/>
        </w:tblCellMar>
      </w:tblPr>
      <w:tblGrid>
        <w:gridCol w:w="1483"/>
        <w:gridCol w:w="8722"/>
      </w:tblGrid>
      <w:tr>
        <w:trPr>
          <w:tblHeader w:val="true"/>
        </w:trPr>
        <w:tc>
          <w:tcPr>
            <w:tcW w:w="1483"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E8ECF2" w:val="clear"/>
              <w:bidi w:val="0"/>
              <w:jc w:val="center"/>
              <w:rPr/>
            </w:pPr>
            <w:r>
              <w:rPr/>
              <w:t>Field</w:t>
            </w:r>
          </w:p>
        </w:tc>
        <w:tc>
          <w:tcPr>
            <w:tcW w:w="8722"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8ECF2" w:val="clear"/>
              <w:bidi w:val="0"/>
              <w:jc w:val="center"/>
              <w:rPr/>
            </w:pPr>
            <w:r>
              <w:rPr/>
              <w:t>Entry</w:t>
            </w:r>
          </w:p>
        </w:tc>
      </w:tr>
      <w:tr>
        <w:trPr/>
        <w:tc>
          <w:tcPr>
            <w:tcW w:w="148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Stage 1 reference</w:t>
            </w:r>
          </w:p>
        </w:tc>
        <w:tc>
          <w:tcPr>
            <w:tcW w:w="872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F06 / UC06 / SD05</w:t>
            </w:r>
          </w:p>
        </w:tc>
      </w:tr>
      <w:tr>
        <w:trPr/>
        <w:tc>
          <w:tcPr>
            <w:tcW w:w="148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Status</w:t>
            </w:r>
          </w:p>
        </w:tc>
        <w:tc>
          <w:tcPr>
            <w:tcW w:w="872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Modified</w:t>
            </w:r>
            <w:r>
              <w:rPr/>
              <w:t xml:space="preserve"> (the AI may choose the day when the request names none; day detection fixed; see §4)</w:t>
            </w:r>
          </w:p>
        </w:tc>
      </w:tr>
      <w:tr>
        <w:trPr/>
        <w:tc>
          <w:tcPr>
            <w:tcW w:w="148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Type</w:t>
            </w:r>
          </w:p>
        </w:tc>
        <w:tc>
          <w:tcPr>
            <w:tcW w:w="872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Hybrid</w:t>
            </w:r>
          </w:p>
        </w:tc>
      </w:tr>
      <w:tr>
        <w:trPr/>
        <w:tc>
          <w:tcPr>
            <w:tcW w:w="148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Classes / responsibilities</w:t>
            </w:r>
          </w:p>
        </w:tc>
        <w:tc>
          <w:tcPr>
            <w:tcW w:w="872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AssistantPanel</w:t>
            </w:r>
            <w:r>
              <w:rPr/>
              <w:t xml:space="preserve"> (Edit plan / Undo, "CHANGED" marker, before/after card); </w:t>
            </w:r>
            <w:r>
              <w:rPr>
                <w:rStyle w:val="SourceText"/>
              </w:rPr>
              <w:t>MealPlannerCLI</w:t>
            </w:r>
            <w:r>
              <w:rPr/>
              <w:t xml:space="preserve"> (</w:t>
            </w:r>
            <w:r>
              <w:rPr>
                <w:rStyle w:val="SourceText"/>
              </w:rPr>
              <w:t>edit</w:t>
            </w:r>
            <w:r>
              <w:rPr/>
              <w:t xml:space="preserve">, </w:t>
            </w:r>
            <w:r>
              <w:rPr>
                <w:rStyle w:val="SourceText"/>
              </w:rPr>
              <w:t>undo</w:t>
            </w:r>
            <w:r>
              <w:rPr/>
              <w:t xml:space="preserve">); </w:t>
            </w:r>
            <w:r>
              <w:rPr>
                <w:rStyle w:val="SourceText"/>
              </w:rPr>
              <w:t>SmartRecipeFacade</w:t>
            </w:r>
            <w:r>
              <w:rPr/>
              <w:t xml:space="preserve">; </w:t>
            </w:r>
            <w:r>
              <w:rPr>
                <w:rStyle w:val="SourceText"/>
              </w:rPr>
              <w:t>MealPlanningAgent.editPlan</w:t>
            </w:r>
            <w:r>
              <w:rPr/>
              <w:t xml:space="preserve">; </w:t>
            </w:r>
            <w:r>
              <w:rPr>
                <w:rStyle w:val="SourceText"/>
              </w:rPr>
              <w:t>Days.findIn</w:t>
            </w:r>
            <w:r>
              <w:rPr/>
              <w:t xml:space="preserve">; </w:t>
            </w:r>
            <w:r>
              <w:rPr>
                <w:rStyle w:val="SourceText"/>
              </w:rPr>
              <w:t>ConstraintValidator</w:t>
            </w:r>
            <w:r>
              <w:rPr/>
              <w:t xml:space="preserve">; </w:t>
            </w:r>
            <w:r>
              <w:rPr>
                <w:rStyle w:val="SourceText"/>
              </w:rPr>
              <w:t>Command</w:t>
            </w:r>
            <w:r>
              <w:rPr/>
              <w:t xml:space="preserve">, </w:t>
            </w:r>
            <w:r>
              <w:rPr>
                <w:rStyle w:val="SourceText"/>
              </w:rPr>
              <w:t>ReplaceMealCommand</w:t>
            </w:r>
            <w:r>
              <w:rPr/>
              <w:t xml:space="preserve"> (stores day, old and new meal), </w:t>
            </w:r>
            <w:r>
              <w:rPr>
                <w:rStyle w:val="SourceText"/>
              </w:rPr>
              <w:t>CommandHistory</w:t>
            </w:r>
            <w:r>
              <w:rPr/>
              <w:t xml:space="preserve"> (invoker, undo stack), </w:t>
            </w:r>
            <w:r>
              <w:rPr>
                <w:rStyle w:val="SourceText"/>
              </w:rPr>
              <w:t>MealPlan</w:t>
            </w:r>
          </w:p>
        </w:tc>
      </w:tr>
      <w:tr>
        <w:trPr/>
        <w:tc>
          <w:tcPr>
            <w:tcW w:w="148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Key methods</w:t>
            </w:r>
          </w:p>
        </w:tc>
        <w:tc>
          <w:tcPr>
            <w:tcW w:w="872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SmartRecipeFacade.editMealPlan</w:t>
            </w:r>
            <w:r>
              <w:rPr/>
              <w:t xml:space="preserve">, </w:t>
            </w:r>
            <w:r>
              <w:rPr>
                <w:rStyle w:val="SourceText"/>
              </w:rPr>
              <w:t>SmartRecipeFacade.undoLastChange</w:t>
            </w:r>
            <w:r>
              <w:rPr/>
              <w:t xml:space="preserve">, </w:t>
            </w:r>
            <w:r>
              <w:rPr>
                <w:rStyle w:val="SourceText"/>
              </w:rPr>
              <w:t>MealPlanningAgent.editPlan</w:t>
            </w:r>
            <w:r>
              <w:rPr/>
              <w:t xml:space="preserve">, </w:t>
            </w:r>
            <w:r>
              <w:rPr>
                <w:rStyle w:val="SourceText"/>
              </w:rPr>
              <w:t>ReplaceMealCommand.execute/undo</w:t>
            </w:r>
            <w:r>
              <w:rPr/>
              <w:t xml:space="preserve">, </w:t>
            </w:r>
            <w:r>
              <w:rPr>
                <w:rStyle w:val="SourceText"/>
              </w:rPr>
              <w:t>CommandHistory.execute/undo/canUndo</w:t>
            </w:r>
            <w:r>
              <w:rPr/>
              <w:t xml:space="preserve">, </w:t>
            </w:r>
            <w:r>
              <w:rPr>
                <w:rStyle w:val="SourceText"/>
              </w:rPr>
              <w:t>MealPlan.replaceMeal</w:t>
            </w:r>
          </w:p>
        </w:tc>
      </w:tr>
      <w:tr>
        <w:trPr/>
        <w:tc>
          <w:tcPr>
            <w:tcW w:w="148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Design patterns</w:t>
            </w:r>
          </w:p>
        </w:tc>
        <w:tc>
          <w:tcPr>
            <w:tcW w:w="872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Facade, Adapter, Command</w:t>
            </w:r>
          </w:p>
        </w:tc>
      </w:tr>
      <w:tr>
        <w:trPr/>
        <w:tc>
          <w:tcPr>
            <w:tcW w:w="1483"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t>Video</w:t>
            </w:r>
          </w:p>
        </w:tc>
        <w:tc>
          <w:tcPr>
            <w:tcW w:w="8722"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§7, F06</w:t>
            </w:r>
          </w:p>
        </w:tc>
      </w:tr>
    </w:tbl>
    <w:p>
      <w:pPr>
        <w:pStyle w:val="BodyText"/>
        <w:bidi w:val="0"/>
        <w:jc w:val="left"/>
        <w:rPr/>
      </w:pPr>
      <w:r>
        <w:rPr>
          <w:rStyle w:val="Strong"/>
        </w:rPr>
        <w:t>How it works.</w:t>
      </w:r>
      <w:r>
        <w:rPr/>
        <w:t xml:space="preserve"> The agent finds the day named in the request (</w:t>
      </w:r>
      <w:r>
        <w:rPr>
          <w:rStyle w:val="SourceText"/>
        </w:rPr>
        <w:t>Days.findIn</w:t>
      </w:r>
      <w:r>
        <w:rPr/>
        <w:t xml:space="preserve">; "sun-dried" is not Sunday), or lets the model pick it. The model answers </w:t>
      </w:r>
      <w:r>
        <w:rPr>
          <w:rStyle w:val="SourceText"/>
        </w:rPr>
        <w:t>DAY:</w:t>
      </w:r>
      <w:r>
        <w:rPr/>
        <w:t xml:space="preserve"> and </w:t>
      </w:r>
      <w:r>
        <w:rPr>
          <w:rStyle w:val="SourceText"/>
        </w:rPr>
        <w:t>RECIPE:</w:t>
      </w:r>
      <w:r>
        <w:rPr/>
        <w:t xml:space="preserve">; the replacement must exist, differ from the current meal and pass </w:t>
      </w:r>
      <w:r>
        <w:rPr>
          <w:rStyle w:val="SourceText"/>
        </w:rPr>
        <w:t>validateRecipe</w:t>
      </w:r>
      <w:r>
        <w:rPr/>
        <w:t xml:space="preserve">. The agent returns a </w:t>
      </w:r>
      <w:r>
        <w:rPr>
          <w:rStyle w:val="SourceText"/>
        </w:rPr>
        <w:t>ReplaceMealCommand</w:t>
      </w:r>
      <w:r>
        <w:rPr/>
        <w:t xml:space="preserve">, which the facade runs through </w:t>
      </w:r>
      <w:r>
        <w:rPr>
          <w:rStyle w:val="SourceText"/>
        </w:rPr>
        <w:t>CommandHistory</w:t>
      </w:r>
      <w:r>
        <w:rPr/>
        <w:t>; Undo pops it and restores the old meal.</w:t>
      </w:r>
    </w:p>
    <w:p>
      <w:pPr>
        <w:pStyle w:val="Heading3"/>
        <w:bidi w:val="0"/>
        <w:jc w:val="left"/>
        <w:rPr/>
      </w:pPr>
      <w:r>
        <w:rPr/>
        <w:t>F07 — Serving-Size Adjustment</w:t>
      </w:r>
    </w:p>
    <w:tbl>
      <w:tblPr>
        <w:tblW w:w="5000" w:type="pct"/>
        <w:jc w:val="left"/>
        <w:tblInd w:w="-7" w:type="dxa"/>
        <w:tblLayout w:type="fixed"/>
        <w:tblCellMar>
          <w:top w:w="60" w:type="dxa"/>
          <w:left w:w="60" w:type="dxa"/>
          <w:bottom w:w="60" w:type="dxa"/>
          <w:right w:w="60" w:type="dxa"/>
        </w:tblCellMar>
      </w:tblPr>
      <w:tblGrid>
        <w:gridCol w:w="1671"/>
        <w:gridCol w:w="8534"/>
      </w:tblGrid>
      <w:tr>
        <w:trPr>
          <w:tblHeader w:val="true"/>
        </w:trPr>
        <w:tc>
          <w:tcPr>
            <w:tcW w:w="1671"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E8ECF2" w:val="clear"/>
              <w:bidi w:val="0"/>
              <w:jc w:val="center"/>
              <w:rPr/>
            </w:pPr>
            <w:r>
              <w:rPr/>
              <w:t>Field</w:t>
            </w:r>
          </w:p>
        </w:tc>
        <w:tc>
          <w:tcPr>
            <w:tcW w:w="8534"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8ECF2" w:val="clear"/>
              <w:bidi w:val="0"/>
              <w:jc w:val="center"/>
              <w:rPr/>
            </w:pPr>
            <w:r>
              <w:rPr/>
              <w:t>Entry</w:t>
            </w:r>
          </w:p>
        </w:tc>
      </w:tr>
      <w:tr>
        <w:trPr/>
        <w:tc>
          <w:tcPr>
            <w:tcW w:w="1671"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Stage 1 reference</w:t>
            </w:r>
          </w:p>
        </w:tc>
        <w:tc>
          <w:tcPr>
            <w:tcW w:w="853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F07 / UC07 / SD06</w:t>
            </w:r>
          </w:p>
        </w:tc>
      </w:tr>
      <w:tr>
        <w:trPr/>
        <w:tc>
          <w:tcPr>
            <w:tcW w:w="1671"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Status</w:t>
            </w:r>
          </w:p>
        </w:tc>
        <w:tc>
          <w:tcPr>
            <w:tcW w:w="853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Implemented</w:t>
            </w:r>
          </w:p>
        </w:tc>
      </w:tr>
      <w:tr>
        <w:trPr/>
        <w:tc>
          <w:tcPr>
            <w:tcW w:w="1671"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Type</w:t>
            </w:r>
          </w:p>
        </w:tc>
        <w:tc>
          <w:tcPr>
            <w:tcW w:w="853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Deterministic</w:t>
            </w:r>
          </w:p>
        </w:tc>
      </w:tr>
      <w:tr>
        <w:trPr/>
        <w:tc>
          <w:tcPr>
            <w:tcW w:w="1671"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Classes / responsibilities</w:t>
            </w:r>
          </w:p>
        </w:tc>
        <w:tc>
          <w:tcPr>
            <w:tcW w:w="853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RecipesPanel</w:t>
            </w:r>
            <w:r>
              <w:rPr/>
              <w:t xml:space="preserve"> (Servings + Scale, working copy badge); </w:t>
            </w:r>
            <w:r>
              <w:rPr>
                <w:rStyle w:val="SourceText"/>
              </w:rPr>
              <w:t>MealPlannerCLI</w:t>
            </w:r>
            <w:r>
              <w:rPr/>
              <w:t xml:space="preserve"> (</w:t>
            </w:r>
            <w:r>
              <w:rPr>
                <w:rStyle w:val="SourceText"/>
              </w:rPr>
              <w:t>scale</w:t>
            </w:r>
            <w:r>
              <w:rPr/>
              <w:t xml:space="preserve">); </w:t>
            </w:r>
            <w:r>
              <w:rPr>
                <w:rStyle w:val="SourceText"/>
              </w:rPr>
              <w:t>SmartRecipeFacade</w:t>
            </w:r>
            <w:r>
              <w:rPr/>
              <w:t xml:space="preserve">; </w:t>
            </w:r>
            <w:r>
              <w:rPr>
                <w:rStyle w:val="SourceText"/>
              </w:rPr>
              <w:t>ServingScaler</w:t>
            </w:r>
            <w:r>
              <w:rPr/>
              <w:t xml:space="preserve">; </w:t>
            </w:r>
            <w:r>
              <w:rPr>
                <w:rStyle w:val="SourceText"/>
              </w:rPr>
              <w:t>Recipe</w:t>
            </w:r>
            <w:r>
              <w:rPr/>
              <w:t xml:space="preserve"> (immutable; scaling returns a copy)</w:t>
            </w:r>
          </w:p>
        </w:tc>
      </w:tr>
      <w:tr>
        <w:trPr/>
        <w:tc>
          <w:tcPr>
            <w:tcW w:w="1671"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Key methods</w:t>
            </w:r>
          </w:p>
        </w:tc>
        <w:tc>
          <w:tcPr>
            <w:tcW w:w="853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SmartRecipeFacade.adjustServings</w:t>
            </w:r>
            <w:r>
              <w:rPr/>
              <w:t xml:space="preserve">, </w:t>
            </w:r>
            <w:r>
              <w:rPr>
                <w:rStyle w:val="SourceText"/>
              </w:rPr>
              <w:t>ServingScaler.scale</w:t>
            </w:r>
          </w:p>
        </w:tc>
      </w:tr>
      <w:tr>
        <w:trPr/>
        <w:tc>
          <w:tcPr>
            <w:tcW w:w="1671"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Design patterns</w:t>
            </w:r>
          </w:p>
        </w:tc>
        <w:tc>
          <w:tcPr>
            <w:tcW w:w="853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Facade</w:t>
            </w:r>
          </w:p>
        </w:tc>
      </w:tr>
      <w:tr>
        <w:trPr/>
        <w:tc>
          <w:tcPr>
            <w:tcW w:w="1671"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t>Video</w:t>
            </w:r>
          </w:p>
        </w:tc>
        <w:tc>
          <w:tcPr>
            <w:tcW w:w="8534"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§7, F07</w:t>
            </w:r>
          </w:p>
        </w:tc>
      </w:tr>
    </w:tbl>
    <w:p>
      <w:pPr>
        <w:pStyle w:val="BodyText"/>
        <w:bidi w:val="0"/>
        <w:jc w:val="left"/>
        <w:rPr/>
      </w:pPr>
      <w:r>
        <w:rPr>
          <w:rStyle w:val="Strong"/>
        </w:rPr>
        <w:t>How it works.</w:t>
      </w:r>
      <w:r>
        <w:rPr/>
        <w:t xml:space="preserve"> Every quantity is multiplied by </w:t>
      </w:r>
      <w:r>
        <w:rPr>
          <w:rStyle w:val="SourceText"/>
        </w:rPr>
        <w:t>servings / recipe.servings</w:t>
      </w:r>
      <w:r>
        <w:rPr/>
        <w:t>; fewer than 1 serving or an invalid quantity is rejected. The scaled copy is shown as a working copy until Reset.</w:t>
      </w:r>
    </w:p>
    <w:p>
      <w:pPr>
        <w:pStyle w:val="Heading3"/>
        <w:bidi w:val="0"/>
        <w:jc w:val="left"/>
        <w:rPr/>
      </w:pPr>
      <w:r>
        <w:rPr/>
        <w:t>F08 — Ingredient Substitution</w:t>
      </w:r>
    </w:p>
    <w:tbl>
      <w:tblPr>
        <w:tblW w:w="5000" w:type="pct"/>
        <w:jc w:val="left"/>
        <w:tblInd w:w="-7" w:type="dxa"/>
        <w:tblLayout w:type="fixed"/>
        <w:tblCellMar>
          <w:top w:w="60" w:type="dxa"/>
          <w:left w:w="60" w:type="dxa"/>
          <w:bottom w:w="60" w:type="dxa"/>
          <w:right w:w="60" w:type="dxa"/>
        </w:tblCellMar>
      </w:tblPr>
      <w:tblGrid>
        <w:gridCol w:w="1592"/>
        <w:gridCol w:w="8613"/>
      </w:tblGrid>
      <w:tr>
        <w:trPr>
          <w:tblHeader w:val="true"/>
        </w:trPr>
        <w:tc>
          <w:tcPr>
            <w:tcW w:w="1592"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E8ECF2" w:val="clear"/>
              <w:bidi w:val="0"/>
              <w:jc w:val="center"/>
              <w:rPr/>
            </w:pPr>
            <w:r>
              <w:rPr/>
              <w:t>Field</w:t>
            </w:r>
          </w:p>
        </w:tc>
        <w:tc>
          <w:tcPr>
            <w:tcW w:w="8613"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8ECF2" w:val="clear"/>
              <w:bidi w:val="0"/>
              <w:jc w:val="center"/>
              <w:rPr/>
            </w:pPr>
            <w:r>
              <w:rPr/>
              <w:t>Entry</w:t>
            </w:r>
          </w:p>
        </w:tc>
      </w:tr>
      <w:tr>
        <w:trPr/>
        <w:tc>
          <w:tcPr>
            <w:tcW w:w="1592"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Stage 1 reference</w:t>
            </w:r>
          </w:p>
        </w:tc>
        <w:tc>
          <w:tcPr>
            <w:tcW w:w="861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F08 / UC08 / SD06</w:t>
            </w:r>
          </w:p>
        </w:tc>
      </w:tr>
      <w:tr>
        <w:trPr/>
        <w:tc>
          <w:tcPr>
            <w:tcW w:w="1592"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Status</w:t>
            </w:r>
          </w:p>
        </w:tc>
        <w:tc>
          <w:tcPr>
            <w:tcW w:w="861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Implemented</w:t>
            </w:r>
            <w:r>
              <w:rPr/>
              <w:t xml:space="preserve"> (a disliked dairy food no longer rules out its plant-based substitute; see §4)</w:t>
            </w:r>
          </w:p>
        </w:tc>
      </w:tr>
      <w:tr>
        <w:trPr/>
        <w:tc>
          <w:tcPr>
            <w:tcW w:w="1592"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Type</w:t>
            </w:r>
          </w:p>
        </w:tc>
        <w:tc>
          <w:tcPr>
            <w:tcW w:w="861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Deterministic</w:t>
            </w:r>
          </w:p>
        </w:tc>
      </w:tr>
      <w:tr>
        <w:trPr/>
        <w:tc>
          <w:tcPr>
            <w:tcW w:w="1592"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Classes / responsibilities</w:t>
            </w:r>
          </w:p>
        </w:tc>
        <w:tc>
          <w:tcPr>
            <w:tcW w:w="861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RecipesPanel</w:t>
            </w:r>
            <w:r>
              <w:rPr/>
              <w:t xml:space="preserve"> (ingredient box + Substitute); </w:t>
            </w:r>
            <w:r>
              <w:rPr>
                <w:rStyle w:val="SourceText"/>
              </w:rPr>
              <w:t>MealPlannerCLI</w:t>
            </w:r>
            <w:r>
              <w:rPr/>
              <w:t xml:space="preserve"> (</w:t>
            </w:r>
            <w:r>
              <w:rPr>
                <w:rStyle w:val="SourceText"/>
              </w:rPr>
              <w:t>substitute</w:t>
            </w:r>
            <w:r>
              <w:rPr/>
              <w:t xml:space="preserve">); </w:t>
            </w:r>
            <w:r>
              <w:rPr>
                <w:rStyle w:val="SourceText"/>
              </w:rPr>
              <w:t>SmartRecipeFacade</w:t>
            </w:r>
            <w:r>
              <w:rPr/>
              <w:t xml:space="preserve">; </w:t>
            </w:r>
            <w:r>
              <w:rPr>
                <w:rStyle w:val="SourceText"/>
              </w:rPr>
              <w:t>SubstitutionService</w:t>
            </w:r>
            <w:r>
              <w:rPr/>
              <w:t xml:space="preserve"> (33 known substitutions); </w:t>
            </w:r>
            <w:r>
              <w:rPr>
                <w:rStyle w:val="SourceText"/>
              </w:rPr>
              <w:t>Substitution</w:t>
            </w:r>
            <w:r>
              <w:rPr/>
              <w:t xml:space="preserve">; </w:t>
            </w:r>
            <w:r>
              <w:rPr>
                <w:rStyle w:val="SourceText"/>
              </w:rPr>
              <w:t>DietRules</w:t>
            </w:r>
            <w:r>
              <w:rPr/>
              <w:t xml:space="preserve"> (conflict check)</w:t>
            </w:r>
          </w:p>
        </w:tc>
      </w:tr>
      <w:tr>
        <w:trPr/>
        <w:tc>
          <w:tcPr>
            <w:tcW w:w="1592"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Key methods</w:t>
            </w:r>
          </w:p>
        </w:tc>
        <w:tc>
          <w:tcPr>
            <w:tcW w:w="861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SmartRecipeFacade.substituteIngredient</w:t>
            </w:r>
            <w:r>
              <w:rPr/>
              <w:t xml:space="preserve">, </w:t>
            </w:r>
            <w:r>
              <w:rPr>
                <w:rStyle w:val="SourceText"/>
              </w:rPr>
              <w:t>SubstitutionService.findSubstitute</w:t>
            </w:r>
            <w:r>
              <w:rPr/>
              <w:t xml:space="preserve">, </w:t>
            </w:r>
            <w:r>
              <w:rPr>
                <w:rStyle w:val="SourceText"/>
              </w:rPr>
              <w:t>SubstitutionService.applySubstitution</w:t>
            </w:r>
            <w:r>
              <w:rPr/>
              <w:t xml:space="preserve">, </w:t>
            </w:r>
            <w:r>
              <w:rPr>
                <w:rStyle w:val="SourceText"/>
              </w:rPr>
              <w:t>DietRules.conflicts</w:t>
            </w:r>
          </w:p>
        </w:tc>
      </w:tr>
      <w:tr>
        <w:trPr/>
        <w:tc>
          <w:tcPr>
            <w:tcW w:w="1592"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Design patterns</w:t>
            </w:r>
          </w:p>
        </w:tc>
        <w:tc>
          <w:tcPr>
            <w:tcW w:w="861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Facade</w:t>
            </w:r>
          </w:p>
        </w:tc>
      </w:tr>
      <w:tr>
        <w:trPr/>
        <w:tc>
          <w:tcPr>
            <w:tcW w:w="1592"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t>Video</w:t>
            </w:r>
          </w:p>
        </w:tc>
        <w:tc>
          <w:tcPr>
            <w:tcW w:w="8613"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§7, F08</w:t>
            </w:r>
          </w:p>
        </w:tc>
      </w:tr>
    </w:tbl>
    <w:p>
      <w:pPr>
        <w:pStyle w:val="BodyText"/>
        <w:bidi w:val="0"/>
        <w:jc w:val="left"/>
        <w:rPr/>
      </w:pPr>
      <w:r>
        <w:rPr>
          <w:rStyle w:val="Strong"/>
        </w:rPr>
        <w:t>How it works.</w:t>
      </w:r>
      <w:r>
        <w:rPr/>
        <w:t xml:space="preserve"> The facade checks the recipe contains the ingredient; the service returns the first known substitute that does not conflict with the profile, then replaces the ingredient and converts the quantity with the conversion factor (e.g. butter → olive oil ×0.8, in ml).</w:t>
      </w:r>
    </w:p>
    <w:p>
      <w:pPr>
        <w:pStyle w:val="Heading3"/>
        <w:bidi w:val="0"/>
        <w:jc w:val="left"/>
        <w:rPr/>
      </w:pPr>
      <w:r>
        <w:rPr/>
        <w:t>F09 — Nutrition Information</w:t>
      </w:r>
    </w:p>
    <w:tbl>
      <w:tblPr>
        <w:tblW w:w="5000" w:type="pct"/>
        <w:jc w:val="left"/>
        <w:tblInd w:w="-7" w:type="dxa"/>
        <w:tblLayout w:type="fixed"/>
        <w:tblCellMar>
          <w:top w:w="60" w:type="dxa"/>
          <w:left w:w="60" w:type="dxa"/>
          <w:bottom w:w="60" w:type="dxa"/>
          <w:right w:w="60" w:type="dxa"/>
        </w:tblCellMar>
      </w:tblPr>
      <w:tblGrid>
        <w:gridCol w:w="1520"/>
        <w:gridCol w:w="8685"/>
      </w:tblGrid>
      <w:tr>
        <w:trPr>
          <w:tblHeader w:val="true"/>
        </w:trPr>
        <w:tc>
          <w:tcPr>
            <w:tcW w:w="1520"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E8ECF2" w:val="clear"/>
              <w:bidi w:val="0"/>
              <w:jc w:val="center"/>
              <w:rPr/>
            </w:pPr>
            <w:r>
              <w:rPr/>
              <w:t>Field</w:t>
            </w:r>
          </w:p>
        </w:tc>
        <w:tc>
          <w:tcPr>
            <w:tcW w:w="8685"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8ECF2" w:val="clear"/>
              <w:bidi w:val="0"/>
              <w:jc w:val="center"/>
              <w:rPr/>
            </w:pPr>
            <w:r>
              <w:rPr/>
              <w:t>Entry</w:t>
            </w:r>
          </w:p>
        </w:tc>
      </w:tr>
      <w:tr>
        <w:trPr/>
        <w:tc>
          <w:tcPr>
            <w:tcW w:w="152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Stage 1 reference</w:t>
            </w:r>
          </w:p>
        </w:tc>
        <w:tc>
          <w:tcPr>
            <w:tcW w:w="8685"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F09 / UC09 / SD06</w:t>
            </w:r>
          </w:p>
        </w:tc>
      </w:tr>
      <w:tr>
        <w:trPr/>
        <w:tc>
          <w:tcPr>
            <w:tcW w:w="152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Status</w:t>
            </w:r>
          </w:p>
        </w:tc>
        <w:tc>
          <w:tcPr>
            <w:tcW w:w="8685"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Implemented</w:t>
            </w:r>
          </w:p>
        </w:tc>
      </w:tr>
      <w:tr>
        <w:trPr/>
        <w:tc>
          <w:tcPr>
            <w:tcW w:w="152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Type</w:t>
            </w:r>
          </w:p>
        </w:tc>
        <w:tc>
          <w:tcPr>
            <w:tcW w:w="8685"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Deterministic</w:t>
            </w:r>
          </w:p>
        </w:tc>
      </w:tr>
      <w:tr>
        <w:trPr/>
        <w:tc>
          <w:tcPr>
            <w:tcW w:w="152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Classes / responsibilities</w:t>
            </w:r>
          </w:p>
        </w:tc>
        <w:tc>
          <w:tcPr>
            <w:tcW w:w="8685"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RecipesPanel</w:t>
            </w:r>
            <w:r>
              <w:rPr/>
              <w:t xml:space="preserve"> (recipe nutrition), </w:t>
            </w:r>
            <w:r>
              <w:rPr>
                <w:rStyle w:val="SourceText"/>
              </w:rPr>
              <w:t>AssistantPanel</w:t>
            </w:r>
            <w:r>
              <w:rPr/>
              <w:t xml:space="preserve"> (Plan nutrition view); </w:t>
            </w:r>
            <w:r>
              <w:rPr>
                <w:rStyle w:val="SourceText"/>
              </w:rPr>
              <w:t>MealPlannerCLI</w:t>
            </w:r>
            <w:r>
              <w:rPr/>
              <w:t xml:space="preserve"> (</w:t>
            </w:r>
            <w:r>
              <w:rPr>
                <w:rStyle w:val="SourceText"/>
              </w:rPr>
              <w:t>nutrition &lt;id&gt;</w:t>
            </w:r>
            <w:r>
              <w:rPr/>
              <w:t xml:space="preserve">, </w:t>
            </w:r>
            <w:r>
              <w:rPr>
                <w:rStyle w:val="SourceText"/>
              </w:rPr>
              <w:t>nutrition plan</w:t>
            </w:r>
            <w:r>
              <w:rPr/>
              <w:t xml:space="preserve">); </w:t>
            </w:r>
            <w:r>
              <w:rPr>
                <w:rStyle w:val="SourceText"/>
              </w:rPr>
              <w:t>SmartRecipeFacade</w:t>
            </w:r>
            <w:r>
              <w:rPr/>
              <w:t xml:space="preserve">; </w:t>
            </w:r>
            <w:r>
              <w:rPr>
                <w:rStyle w:val="SourceText"/>
              </w:rPr>
              <w:t>NutritionService</w:t>
            </w:r>
            <w:r>
              <w:rPr/>
              <w:t xml:space="preserve">; </w:t>
            </w:r>
            <w:r>
              <w:rPr>
                <w:rStyle w:val="SourceText"/>
              </w:rPr>
              <w:t>NutritionInfo</w:t>
            </w:r>
            <w:r>
              <w:rPr/>
              <w:t xml:space="preserve">; </w:t>
            </w:r>
            <w:r>
              <w:rPr>
                <w:rStyle w:val="SourceText"/>
              </w:rPr>
              <w:t>PlanComponent</w:t>
            </w:r>
            <w:r>
              <w:rPr/>
              <w:t xml:space="preserve">, </w:t>
            </w:r>
            <w:r>
              <w:rPr>
                <w:rStyle w:val="SourceText"/>
              </w:rPr>
              <w:t>MealPlan</w:t>
            </w:r>
            <w:r>
              <w:rPr/>
              <w:t xml:space="preserve">, </w:t>
            </w:r>
            <w:r>
              <w:rPr>
                <w:rStyle w:val="SourceText"/>
              </w:rPr>
              <w:t>PlannedMeal</w:t>
            </w:r>
          </w:p>
        </w:tc>
      </w:tr>
      <w:tr>
        <w:trPr/>
        <w:tc>
          <w:tcPr>
            <w:tcW w:w="152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Key methods</w:t>
            </w:r>
          </w:p>
        </w:tc>
        <w:tc>
          <w:tcPr>
            <w:tcW w:w="8685"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SmartRecipeFacade.calculateRecipeNutrition/calculatePlanNutrition</w:t>
            </w:r>
            <w:r>
              <w:rPr/>
              <w:t xml:space="preserve">, </w:t>
            </w:r>
            <w:r>
              <w:rPr>
                <w:rStyle w:val="SourceText"/>
              </w:rPr>
              <w:t>NutritionService.calculateRecipe/calculatePlan</w:t>
            </w:r>
            <w:r>
              <w:rPr/>
              <w:t xml:space="preserve">, </w:t>
            </w:r>
            <w:r>
              <w:rPr>
                <w:rStyle w:val="SourceText"/>
              </w:rPr>
              <w:t>PlanComponent.getNutrition</w:t>
            </w:r>
          </w:p>
        </w:tc>
      </w:tr>
      <w:tr>
        <w:trPr/>
        <w:tc>
          <w:tcPr>
            <w:tcW w:w="152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Design patterns</w:t>
            </w:r>
          </w:p>
        </w:tc>
        <w:tc>
          <w:tcPr>
            <w:tcW w:w="8685"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Facade, Composite</w:t>
            </w:r>
          </w:p>
        </w:tc>
      </w:tr>
      <w:tr>
        <w:trPr/>
        <w:tc>
          <w:tcPr>
            <w:tcW w:w="1520"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t>Video</w:t>
            </w:r>
          </w:p>
        </w:tc>
        <w:tc>
          <w:tcPr>
            <w:tcW w:w="8685"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§7, F09</w:t>
            </w:r>
          </w:p>
        </w:tc>
      </w:tr>
    </w:tbl>
    <w:p>
      <w:pPr>
        <w:pStyle w:val="BodyText"/>
        <w:bidi w:val="0"/>
        <w:jc w:val="left"/>
        <w:rPr/>
      </w:pPr>
      <w:r>
        <w:rPr>
          <w:rStyle w:val="Strong"/>
        </w:rPr>
        <w:t>How it works.</w:t>
      </w:r>
      <w:r>
        <w:rPr/>
        <w:t xml:space="preserve"> A recipe's nutrition is its per-serving values times servings. For the plan, </w:t>
      </w:r>
      <w:r>
        <w:rPr>
          <w:rStyle w:val="SourceText"/>
        </w:rPr>
        <w:t>MealPlan.getNutrition()</w:t>
      </w:r>
      <w:r>
        <w:rPr/>
        <w:t xml:space="preserve"> sums </w:t>
      </w:r>
      <w:r>
        <w:rPr>
          <w:rStyle w:val="SourceText"/>
        </w:rPr>
        <w:t>PlannedMeal.getNutrition()</w:t>
      </w:r>
      <w:r>
        <w:rPr/>
        <w:t xml:space="preserve"> of its children, so the service treats one meal and the whole plan the same way.</w:t>
      </w:r>
    </w:p>
    <w:p>
      <w:pPr>
        <w:pStyle w:val="Heading3"/>
        <w:bidi w:val="0"/>
        <w:jc w:val="left"/>
        <w:rPr/>
      </w:pPr>
      <w:r>
        <w:rPr/>
        <w:t>F10 — Shopping List Generation</w:t>
      </w:r>
    </w:p>
    <w:tbl>
      <w:tblPr>
        <w:tblW w:w="5000" w:type="pct"/>
        <w:jc w:val="left"/>
        <w:tblInd w:w="-7" w:type="dxa"/>
        <w:tblLayout w:type="fixed"/>
        <w:tblCellMar>
          <w:top w:w="60" w:type="dxa"/>
          <w:left w:w="60" w:type="dxa"/>
          <w:bottom w:w="60" w:type="dxa"/>
          <w:right w:w="60" w:type="dxa"/>
        </w:tblCellMar>
      </w:tblPr>
      <w:tblGrid>
        <w:gridCol w:w="1587"/>
        <w:gridCol w:w="8618"/>
      </w:tblGrid>
      <w:tr>
        <w:trPr>
          <w:tblHeader w:val="true"/>
        </w:trPr>
        <w:tc>
          <w:tcPr>
            <w:tcW w:w="1587"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E8ECF2" w:val="clear"/>
              <w:bidi w:val="0"/>
              <w:jc w:val="center"/>
              <w:rPr/>
            </w:pPr>
            <w:r>
              <w:rPr/>
              <w:t>Field</w:t>
            </w:r>
          </w:p>
        </w:tc>
        <w:tc>
          <w:tcPr>
            <w:tcW w:w="8618"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8ECF2" w:val="clear"/>
              <w:bidi w:val="0"/>
              <w:jc w:val="center"/>
              <w:rPr/>
            </w:pPr>
            <w:r>
              <w:rPr/>
              <w:t>Entry</w:t>
            </w:r>
          </w:p>
        </w:tc>
      </w:tr>
      <w:tr>
        <w:trPr/>
        <w:tc>
          <w:tcPr>
            <w:tcW w:w="1587"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Stage 1 reference</w:t>
            </w:r>
          </w:p>
        </w:tc>
        <w:tc>
          <w:tcPr>
            <w:tcW w:w="861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F10 / UC10 / SD06</w:t>
            </w:r>
          </w:p>
        </w:tc>
      </w:tr>
      <w:tr>
        <w:trPr/>
        <w:tc>
          <w:tcPr>
            <w:tcW w:w="1587"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Status</w:t>
            </w:r>
          </w:p>
        </w:tc>
        <w:tc>
          <w:tcPr>
            <w:tcW w:w="861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Implemented</w:t>
            </w:r>
            <w:r>
              <w:rPr/>
              <w:t xml:space="preserve"> (counted items are rounded up to whole pieces; see §4)</w:t>
            </w:r>
          </w:p>
        </w:tc>
      </w:tr>
      <w:tr>
        <w:trPr/>
        <w:tc>
          <w:tcPr>
            <w:tcW w:w="1587"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Type</w:t>
            </w:r>
          </w:p>
        </w:tc>
        <w:tc>
          <w:tcPr>
            <w:tcW w:w="861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Deterministic</w:t>
            </w:r>
          </w:p>
        </w:tc>
      </w:tr>
      <w:tr>
        <w:trPr/>
        <w:tc>
          <w:tcPr>
            <w:tcW w:w="1587"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Classes / responsibilities</w:t>
            </w:r>
          </w:p>
        </w:tc>
        <w:tc>
          <w:tcPr>
            <w:tcW w:w="861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AssistantPanel</w:t>
            </w:r>
            <w:r>
              <w:rPr/>
              <w:t xml:space="preserve"> (Shopping list view, copy/export); </w:t>
            </w:r>
            <w:r>
              <w:rPr>
                <w:rStyle w:val="SourceText"/>
              </w:rPr>
              <w:t>MealPlannerCLI</w:t>
            </w:r>
            <w:r>
              <w:rPr/>
              <w:t xml:space="preserve"> (</w:t>
            </w:r>
            <w:r>
              <w:rPr>
                <w:rStyle w:val="SourceText"/>
              </w:rPr>
              <w:t>shopping</w:t>
            </w:r>
            <w:r>
              <w:rPr/>
              <w:t xml:space="preserve">); </w:t>
            </w:r>
            <w:r>
              <w:rPr>
                <w:rStyle w:val="SourceText"/>
              </w:rPr>
              <w:t>SmartRecipeFacade</w:t>
            </w:r>
            <w:r>
              <w:rPr/>
              <w:t xml:space="preserve">; </w:t>
            </w:r>
            <w:r>
              <w:rPr>
                <w:rStyle w:val="SourceText"/>
              </w:rPr>
              <w:t>ShoppingListService</w:t>
            </w:r>
            <w:r>
              <w:rPr/>
              <w:t xml:space="preserve">; </w:t>
            </w:r>
            <w:r>
              <w:rPr>
                <w:rStyle w:val="SourceText"/>
              </w:rPr>
              <w:t>ShoppingList</w:t>
            </w:r>
            <w:r>
              <w:rPr/>
              <w:t xml:space="preserve">, </w:t>
            </w:r>
            <w:r>
              <w:rPr>
                <w:rStyle w:val="SourceText"/>
              </w:rPr>
              <w:t>ShoppingItem</w:t>
            </w:r>
            <w:r>
              <w:rPr/>
              <w:t xml:space="preserve">; </w:t>
            </w:r>
            <w:r>
              <w:rPr>
                <w:rStyle w:val="SourceText"/>
              </w:rPr>
              <w:t>Pantry</w:t>
            </w:r>
            <w:r>
              <w:rPr/>
              <w:t xml:space="preserve">; </w:t>
            </w:r>
            <w:r>
              <w:rPr>
                <w:rStyle w:val="SourceText"/>
              </w:rPr>
              <w:t>PlanComponent</w:t>
            </w:r>
          </w:p>
        </w:tc>
      </w:tr>
      <w:tr>
        <w:trPr/>
        <w:tc>
          <w:tcPr>
            <w:tcW w:w="1587"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Key methods</w:t>
            </w:r>
          </w:p>
        </w:tc>
        <w:tc>
          <w:tcPr>
            <w:tcW w:w="861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SmartRecipeFacade.generateShoppingList</w:t>
            </w:r>
            <w:r>
              <w:rPr/>
              <w:t xml:space="preserve">, </w:t>
            </w:r>
            <w:r>
              <w:rPr>
                <w:rStyle w:val="SourceText"/>
              </w:rPr>
              <w:t>ShoppingListService.generate</w:t>
            </w:r>
            <w:r>
              <w:rPr/>
              <w:t xml:space="preserve">, </w:t>
            </w:r>
            <w:r>
              <w:rPr>
                <w:rStyle w:val="SourceText"/>
              </w:rPr>
              <w:t>PlanComponent.getIngredients</w:t>
            </w:r>
            <w:r>
              <w:rPr/>
              <w:t xml:space="preserve">, </w:t>
            </w:r>
            <w:r>
              <w:rPr>
                <w:rStyle w:val="SourceText"/>
              </w:rPr>
              <w:t>ShoppingList.consolidate</w:t>
            </w:r>
            <w:r>
              <w:rPr/>
              <w:t xml:space="preserve">, </w:t>
            </w:r>
            <w:r>
              <w:rPr>
                <w:rStyle w:val="SourceText"/>
              </w:rPr>
              <w:t>ShoppingList.roundUpQuantities</w:t>
            </w:r>
          </w:p>
        </w:tc>
      </w:tr>
      <w:tr>
        <w:trPr/>
        <w:tc>
          <w:tcPr>
            <w:tcW w:w="1587"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Design patterns</w:t>
            </w:r>
          </w:p>
        </w:tc>
        <w:tc>
          <w:tcPr>
            <w:tcW w:w="861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Facade, Composite</w:t>
            </w:r>
          </w:p>
        </w:tc>
      </w:tr>
      <w:tr>
        <w:trPr/>
        <w:tc>
          <w:tcPr>
            <w:tcW w:w="1587"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t>Video</w:t>
            </w:r>
          </w:p>
        </w:tc>
        <w:tc>
          <w:tcPr>
            <w:tcW w:w="8618"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§7, F10</w:t>
            </w:r>
          </w:p>
        </w:tc>
      </w:tr>
    </w:tbl>
    <w:p>
      <w:pPr>
        <w:pStyle w:val="BodyText"/>
        <w:bidi w:val="0"/>
        <w:jc w:val="left"/>
        <w:rPr/>
      </w:pPr>
      <w:r>
        <w:rPr>
          <w:rStyle w:val="Strong"/>
        </w:rPr>
        <w:t>How it works.</w:t>
      </w:r>
      <w:r>
        <w:rPr/>
        <w:t xml:space="preserve"> The plan's ingredients (collected through the Composite) are merged per ingredient in compatible units, the pantry is subtracted, counted items are rounded up to whole pieces, and notes explain skipped or incomparable lines. The GUI also lists what the pantry already covers.</w:t>
      </w:r>
    </w:p>
    <w:p>
      <w:pPr>
        <w:pStyle w:val="Heading3"/>
        <w:bidi w:val="0"/>
        <w:jc w:val="left"/>
        <w:rPr/>
      </w:pPr>
      <w:r>
        <w:rPr/>
        <w:t>F11 — AI Model Selection (new)</w:t>
      </w:r>
    </w:p>
    <w:tbl>
      <w:tblPr>
        <w:tblW w:w="5000" w:type="pct"/>
        <w:jc w:val="left"/>
        <w:tblInd w:w="-7" w:type="dxa"/>
        <w:tblLayout w:type="fixed"/>
        <w:tblCellMar>
          <w:top w:w="60" w:type="dxa"/>
          <w:left w:w="60" w:type="dxa"/>
          <w:bottom w:w="60" w:type="dxa"/>
          <w:right w:w="60" w:type="dxa"/>
        </w:tblCellMar>
      </w:tblPr>
      <w:tblGrid>
        <w:gridCol w:w="1466"/>
        <w:gridCol w:w="8739"/>
      </w:tblGrid>
      <w:tr>
        <w:trPr>
          <w:tblHeader w:val="true"/>
        </w:trPr>
        <w:tc>
          <w:tcPr>
            <w:tcW w:w="1466"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E8ECF2" w:val="clear"/>
              <w:bidi w:val="0"/>
              <w:jc w:val="center"/>
              <w:rPr/>
            </w:pPr>
            <w:r>
              <w:rPr/>
              <w:t>Field</w:t>
            </w:r>
          </w:p>
        </w:tc>
        <w:tc>
          <w:tcPr>
            <w:tcW w:w="8739"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8ECF2" w:val="clear"/>
              <w:bidi w:val="0"/>
              <w:jc w:val="center"/>
              <w:rPr/>
            </w:pPr>
            <w:r>
              <w:rPr/>
              <w:t>Entry</w:t>
            </w:r>
          </w:p>
        </w:tc>
      </w:tr>
      <w:tr>
        <w:trPr/>
        <w:tc>
          <w:tcPr>
            <w:tcW w:w="1466"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Stage 1 reference</w:t>
            </w:r>
          </w:p>
        </w:tc>
        <w:tc>
          <w:tcPr>
            <w:tcW w:w="873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New</w:t>
            </w:r>
            <w:r>
              <w:rPr/>
              <w:t xml:space="preserve"> (extends Stage 1 §1.5 "the provider can change without touching </w:t>
            </w:r>
            <w:r>
              <w:rPr>
                <w:rStyle w:val="SourceText"/>
              </w:rPr>
              <w:t>MealPlanningAgent</w:t>
            </w:r>
            <w:r>
              <w:rPr/>
              <w:t>") / new UC11 / new SD07</w:t>
            </w:r>
          </w:p>
        </w:tc>
      </w:tr>
      <w:tr>
        <w:trPr/>
        <w:tc>
          <w:tcPr>
            <w:tcW w:w="1466"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Status</w:t>
            </w:r>
          </w:p>
        </w:tc>
        <w:tc>
          <w:tcPr>
            <w:tcW w:w="873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New</w:t>
            </w:r>
          </w:p>
        </w:tc>
      </w:tr>
      <w:tr>
        <w:trPr/>
        <w:tc>
          <w:tcPr>
            <w:tcW w:w="1466"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Type</w:t>
            </w:r>
          </w:p>
        </w:tc>
        <w:tc>
          <w:tcPr>
            <w:tcW w:w="873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Deterministic (chooses which LLM the hybrid features use)</w:t>
            </w:r>
          </w:p>
        </w:tc>
      </w:tr>
      <w:tr>
        <w:trPr/>
        <w:tc>
          <w:tcPr>
            <w:tcW w:w="1466"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Classes / responsibilities</w:t>
            </w:r>
          </w:p>
        </w:tc>
        <w:tc>
          <w:tcPr>
            <w:tcW w:w="873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MealPlannerGUI</w:t>
            </w:r>
            <w:r>
              <w:rPr/>
              <w:t xml:space="preserve"> (AI model box; disabled during a request); </w:t>
            </w:r>
            <w:r>
              <w:rPr>
                <w:rStyle w:val="SourceText"/>
              </w:rPr>
              <w:t>SmartRecipeFacade</w:t>
            </w:r>
            <w:r>
              <w:rPr/>
              <w:t xml:space="preserve"> (</w:t>
            </w:r>
            <w:r>
              <w:rPr>
                <w:rStyle w:val="SourceText"/>
              </w:rPr>
              <w:t>setAIProvider</w:t>
            </w:r>
            <w:r>
              <w:rPr/>
              <w:t xml:space="preserve">, </w:t>
            </w:r>
            <w:r>
              <w:rPr>
                <w:rStyle w:val="SourceText"/>
              </w:rPr>
              <w:t>getAIProviders</w:t>
            </w:r>
            <w:r>
              <w:rPr/>
              <w:t xml:space="preserve">); </w:t>
            </w:r>
            <w:r>
              <w:rPr>
                <w:rStyle w:val="SourceText"/>
              </w:rPr>
              <w:t>AIModelFactory</w:t>
            </w:r>
            <w:r>
              <w:rPr/>
              <w:t xml:space="preserve"> (builds the right model, reports missing keys); </w:t>
            </w:r>
            <w:r>
              <w:rPr>
                <w:rStyle w:val="SourceText"/>
              </w:rPr>
              <w:t>EnvFile</w:t>
            </w:r>
            <w:r>
              <w:rPr/>
              <w:t xml:space="preserve"> (reads </w:t>
            </w:r>
            <w:r>
              <w:rPr>
                <w:rStyle w:val="SourceText"/>
              </w:rPr>
              <w:t>.env</w:t>
            </w:r>
            <w:r>
              <w:rPr/>
              <w:t xml:space="preserve">); </w:t>
            </w:r>
            <w:r>
              <w:rPr>
                <w:rStyle w:val="SourceText"/>
              </w:rPr>
              <w:t>GeminiAdapter</w:t>
            </w:r>
            <w:r>
              <w:rPr/>
              <w:t xml:space="preserve">, </w:t>
            </w:r>
            <w:r>
              <w:rPr>
                <w:rStyle w:val="SourceText"/>
              </w:rPr>
              <w:t>OllamaAdapter</w:t>
            </w:r>
            <w:r>
              <w:rPr/>
              <w:t xml:space="preserve">, </w:t>
            </w:r>
            <w:r>
              <w:rPr>
                <w:rStyle w:val="SourceText"/>
              </w:rPr>
              <w:t>AIAdapter</w:t>
            </w:r>
            <w:r>
              <w:rPr/>
              <w:t>/</w:t>
            </w:r>
            <w:r>
              <w:rPr>
                <w:rStyle w:val="SourceText"/>
              </w:rPr>
              <w:t>AIClient</w:t>
            </w:r>
            <w:r>
              <w:rPr/>
              <w:t xml:space="preserve">, </w:t>
            </w:r>
            <w:r>
              <w:rPr>
                <w:rStyle w:val="SourceText"/>
              </w:rPr>
              <w:t>MockAIModel</w:t>
            </w:r>
            <w:r>
              <w:rPr/>
              <w:t xml:space="preserve">; </w:t>
            </w:r>
            <w:r>
              <w:rPr>
                <w:rStyle w:val="SourceText"/>
              </w:rPr>
              <w:t>MealPlanningAgent.setAIModel</w:t>
            </w:r>
            <w:r>
              <w:rPr/>
              <w:t xml:space="preserve">; </w:t>
            </w:r>
            <w:r>
              <w:rPr>
                <w:rStyle w:val="SourceText"/>
              </w:rPr>
              <w:t>SmartPlateApp</w:t>
            </w:r>
            <w:r>
              <w:rPr/>
              <w:t xml:space="preserve"> (start-up choice, </w:t>
            </w:r>
            <w:r>
              <w:rPr>
                <w:rStyle w:val="SourceText"/>
              </w:rPr>
              <w:t>--mock</w:t>
            </w:r>
            <w:r>
              <w:rPr/>
              <w:t>)</w:t>
            </w:r>
          </w:p>
        </w:tc>
      </w:tr>
      <w:tr>
        <w:trPr/>
        <w:tc>
          <w:tcPr>
            <w:tcW w:w="1466"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Key methods</w:t>
            </w:r>
          </w:p>
        </w:tc>
        <w:tc>
          <w:tcPr>
            <w:tcW w:w="873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SmartRecipeFacade.setAIProvider</w:t>
            </w:r>
            <w:r>
              <w:rPr/>
              <w:t xml:space="preserve">, </w:t>
            </w:r>
            <w:r>
              <w:rPr>
                <w:rStyle w:val="SourceText"/>
              </w:rPr>
              <w:t>AIModelFactory.fromEnvironment/create/forProvider/missingSetting</w:t>
            </w:r>
            <w:r>
              <w:rPr/>
              <w:t xml:space="preserve">, </w:t>
            </w:r>
            <w:r>
              <w:rPr>
                <w:rStyle w:val="SourceText"/>
              </w:rPr>
              <w:t>EnvFile.load</w:t>
            </w:r>
            <w:r>
              <w:rPr/>
              <w:t xml:space="preserve">, </w:t>
            </w:r>
            <w:r>
              <w:rPr>
                <w:rStyle w:val="SourceText"/>
              </w:rPr>
              <w:t>MealPlanningAgent.setAIModel</w:t>
            </w:r>
            <w:r>
              <w:rPr/>
              <w:t xml:space="preserve">, </w:t>
            </w:r>
            <w:r>
              <w:rPr>
                <w:rStyle w:val="SourceText"/>
              </w:rPr>
              <w:t>AssistantPanel.onBusyChange</w:t>
            </w:r>
          </w:p>
        </w:tc>
      </w:tr>
      <w:tr>
        <w:trPr/>
        <w:tc>
          <w:tcPr>
            <w:tcW w:w="1466"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Design patterns</w:t>
            </w:r>
          </w:p>
        </w:tc>
        <w:tc>
          <w:tcPr>
            <w:tcW w:w="873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Adapter (two new adapters), Factory, Facade</w:t>
            </w:r>
          </w:p>
        </w:tc>
      </w:tr>
      <w:tr>
        <w:trPr/>
        <w:tc>
          <w:tcPr>
            <w:tcW w:w="1466"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t>Video</w:t>
            </w:r>
          </w:p>
        </w:tc>
        <w:tc>
          <w:tcPr>
            <w:tcW w:w="8739"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§7, F11</w:t>
            </w:r>
          </w:p>
        </w:tc>
      </w:tr>
    </w:tbl>
    <w:p>
      <w:pPr>
        <w:pStyle w:val="BodyText"/>
        <w:bidi w:val="0"/>
        <w:jc w:val="left"/>
        <w:rPr/>
      </w:pPr>
      <w:r>
        <w:rPr>
          <w:rStyle w:val="Strong"/>
        </w:rPr>
        <w:t>How it works.</w:t>
      </w:r>
      <w:r>
        <w:rPr/>
        <w:t xml:space="preserve"> At start-up </w:t>
      </w:r>
      <w:r>
        <w:rPr>
          <w:rStyle w:val="SourceText"/>
        </w:rPr>
        <w:t>SmartPlateApp</w:t>
      </w:r>
      <w:r>
        <w:rPr/>
        <w:t xml:space="preserve"> asks </w:t>
      </w:r>
      <w:r>
        <w:rPr>
          <w:rStyle w:val="SourceText"/>
        </w:rPr>
        <w:t>AIModelFactory</w:t>
      </w:r>
      <w:r>
        <w:rPr/>
        <w:t xml:space="preserve"> for the model named by </w:t>
      </w:r>
      <w:r>
        <w:rPr>
          <w:rStyle w:val="SourceText"/>
        </w:rPr>
        <w:t>SMARTPLATE_AI_PROVIDER</w:t>
      </w:r>
      <w:r>
        <w:rPr/>
        <w:t xml:space="preserve"> (default </w:t>
      </w:r>
      <w:r>
        <w:rPr>
          <w:rStyle w:val="SourceText"/>
        </w:rPr>
        <w:t>auto</w:t>
      </w:r>
      <w:r>
        <w:rPr/>
        <w:t xml:space="preserve">: Claude if its key is set, else Gemini, else Mock). In the window, choosing a provider calls </w:t>
      </w:r>
      <w:r>
        <w:rPr>
          <w:rStyle w:val="SourceText"/>
        </w:rPr>
        <w:t>setAIProvider</w:t>
      </w:r>
      <w:r>
        <w:rPr/>
        <w:t xml:space="preserve">, which re-reads </w:t>
      </w:r>
      <w:r>
        <w:rPr>
          <w:rStyle w:val="SourceText"/>
        </w:rPr>
        <w:t>.env</w:t>
      </w:r>
      <w:r>
        <w:rPr/>
        <w:t xml:space="preserve">; if the key is missing, the previous model stays and the box shows the reason. Otherwise the factory builds the adapter and the agent uses it from the next request on; a running request keeps the model it started with. The CLI uses the start-up choice (or </w:t>
      </w:r>
      <w:r>
        <w:rPr>
          <w:rStyle w:val="SourceText"/>
        </w:rPr>
        <w:t>--mock</w:t>
      </w:r>
      <w:r>
        <w:rPr/>
        <w:t>).</w:t>
      </w:r>
    </w:p>
    <w:p>
      <w:pPr>
        <w:pStyle w:val="HorizontalLine"/>
        <w:bidi w:val="0"/>
        <w:jc w:val="left"/>
        <w:rPr/>
      </w:pPr>
      <w:r>
        <w:rPr/>
      </w:r>
    </w:p>
    <w:p>
      <w:pPr>
        <w:pStyle w:val="Heading2"/>
        <w:bidi w:val="0"/>
        <w:jc w:val="left"/>
        <w:rPr/>
      </w:pPr>
      <w:r>
        <w:rPr/>
        <w:t>3. Implemented design patterns</w:t>
      </w:r>
    </w:p>
    <w:p>
      <w:pPr>
        <w:pStyle w:val="BodyText"/>
        <w:bidi w:val="0"/>
        <w:jc w:val="left"/>
        <w:rPr/>
      </w:pPr>
      <w:r>
        <w:rPr/>
        <w:t xml:space="preserve">The updated UML is in </w:t>
      </w:r>
      <w:r>
        <w:rPr>
          <w:rStyle w:val="SourceText"/>
        </w:rPr>
        <w:t>docs/umlet-diagrams/stage2/</w:t>
      </w:r>
      <w:r>
        <w:rPr/>
        <w:t xml:space="preserve"> (UMLet </w:t>
      </w:r>
      <w:r>
        <w:rPr>
          <w:rStyle w:val="SourceText"/>
        </w:rPr>
        <w:t>.uxf</w:t>
      </w:r>
      <w:r>
        <w:rPr/>
        <w:t xml:space="preserve"> files plus PNG). The Stage 1 diagrams are unchanged in </w:t>
      </w:r>
      <w:r>
        <w:rPr>
          <w:rStyle w:val="SourceText"/>
        </w:rPr>
        <w:t>docs/umlet-diagrams/</w:t>
      </w:r>
      <w:r>
        <w:rPr/>
        <w:t xml:space="preserve"> for comparison.</w:t>
      </w:r>
    </w:p>
    <w:p>
      <w:pPr>
        <w:pStyle w:val="BodyTextfig"/>
        <w:bidi w:val="0"/>
        <w:rPr/>
      </w:pPr>
      <w:r>
        <w:rPr/>
        <w:drawing>
          <wp:inline distT="0" distB="0" distL="0" distR="0">
            <wp:extent cx="6286500" cy="3295650"/>
            <wp:effectExtent l="0" t="0" r="0" b="0"/>
            <wp:docPr id="1" name="Image1" descr="Class diagram of the implemented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Class diagram of the implemented system"/>
                    <pic:cNvPicPr>
                      <a:picLocks noChangeAspect="1" noChangeArrowheads="1"/>
                    </pic:cNvPicPr>
                  </pic:nvPicPr>
                  <pic:blipFill>
                    <a:blip r:embed="rId3"/>
                    <a:stretch>
                      <a:fillRect/>
                    </a:stretch>
                  </pic:blipFill>
                  <pic:spPr bwMode="auto">
                    <a:xfrm>
                      <a:off x="0" y="0"/>
                      <a:ext cx="6286500" cy="3295650"/>
                    </a:xfrm>
                    <a:prstGeom prst="rect">
                      <a:avLst/>
                    </a:prstGeom>
                  </pic:spPr>
                </pic:pic>
              </a:graphicData>
            </a:graphic>
          </wp:inline>
        </w:drawing>
      </w:r>
    </w:p>
    <w:p>
      <w:pPr>
        <w:pStyle w:val="BodyText"/>
        <w:bidi w:val="0"/>
        <w:jc w:val="left"/>
        <w:rPr/>
      </w:pPr>
      <w:r>
        <w:rPr>
          <w:rStyle w:val="Emphasis"/>
        </w:rPr>
        <w:t xml:space="preserve">Class diagram of the implemented system (overview). Blue classes were added during implementation; stereotypes show each pattern role. Full size: </w:t>
      </w:r>
      <w:r>
        <w:rPr>
          <w:rStyle w:val="SourceText"/>
        </w:rPr>
        <w:t>docs/umlet-diagrams/stage2/class/SmartPlate_Stage2_ClassDiagram.png</w:t>
      </w:r>
      <w:r>
        <w:rPr>
          <w:rStyle w:val="Emphasis"/>
        </w:rPr>
        <w:t xml:space="preserve"> (UMLet source: </w:t>
      </w:r>
      <w:r>
        <w:rPr>
          <w:rStyle w:val="SourceText"/>
        </w:rPr>
        <w:t>SmartPlate_Stage2_ClassDiagram.uxf</w:t>
      </w:r>
      <w:r>
        <w:rPr>
          <w:rStyle w:val="Emphasis"/>
        </w:rPr>
        <w:t xml:space="preserve"> in the same folder).</w:t>
      </w:r>
    </w:p>
    <w:p>
      <w:pPr>
        <w:pStyle w:val="Heading3"/>
        <w:bidi w:val="0"/>
        <w:jc w:val="left"/>
        <w:rPr/>
      </w:pPr>
      <w:r>
        <w:rPr/>
        <w:t>3.1 Facade</w:t>
      </w:r>
    </w:p>
    <w:p>
      <w:pPr>
        <w:pStyle w:val="BodyText"/>
        <w:numPr>
          <w:ilvl w:val="0"/>
          <w:numId w:val="3"/>
        </w:numPr>
        <w:tabs>
          <w:tab w:val="clear" w:pos="709"/>
          <w:tab w:val="left" w:pos="709" w:leader="none"/>
        </w:tabs>
        <w:bidi w:val="0"/>
        <w:spacing w:before="0" w:after="0"/>
        <w:ind w:hanging="283" w:left="709"/>
        <w:jc w:val="left"/>
        <w:rPr/>
      </w:pPr>
      <w:r>
        <w:rPr>
          <w:rStyle w:val="Strong"/>
        </w:rPr>
        <w:t>Problem.</w:t>
      </w:r>
      <w:r>
        <w:rPr/>
        <w:t xml:space="preserve"> Two user interfaces need the same ten features, and neither should know the agent, services, command history or AI classes. </w:t>
      </w:r>
    </w:p>
    <w:p>
      <w:pPr>
        <w:pStyle w:val="BodyText"/>
        <w:numPr>
          <w:ilvl w:val="0"/>
          <w:numId w:val="3"/>
        </w:numPr>
        <w:tabs>
          <w:tab w:val="clear" w:pos="709"/>
          <w:tab w:val="left" w:pos="709" w:leader="none"/>
        </w:tabs>
        <w:bidi w:val="0"/>
        <w:spacing w:before="0" w:after="0"/>
        <w:ind w:hanging="283" w:left="709"/>
        <w:jc w:val="left"/>
        <w:rPr/>
      </w:pPr>
      <w:r>
        <w:rPr>
          <w:rStyle w:val="Strong"/>
        </w:rPr>
        <w:t>Participants.</w:t>
      </w:r>
      <w:r>
        <w:rPr/>
        <w:t xml:space="preserve"> Facade: </w:t>
      </w:r>
      <w:r>
        <w:rPr>
          <w:rStyle w:val="SourceText"/>
        </w:rPr>
        <w:t>SmartRecipeFacade</w:t>
      </w:r>
      <w:r>
        <w:rPr/>
        <w:t xml:space="preserve">. Subsystem: </w:t>
      </w:r>
      <w:r>
        <w:rPr>
          <w:rStyle w:val="SourceText"/>
        </w:rPr>
        <w:t>MealPlanningAgent</w:t>
      </w:r>
      <w:r>
        <w:rPr/>
        <w:t xml:space="preserve">, </w:t>
      </w:r>
      <w:r>
        <w:rPr>
          <w:rStyle w:val="SourceText"/>
        </w:rPr>
        <w:t>RecipeRepository</w:t>
      </w:r>
      <w:r>
        <w:rPr/>
        <w:t xml:space="preserve">, </w:t>
      </w:r>
      <w:r>
        <w:rPr>
          <w:rStyle w:val="SourceText"/>
        </w:rPr>
        <w:t>NutritionService</w:t>
      </w:r>
      <w:r>
        <w:rPr/>
        <w:t xml:space="preserve">, </w:t>
      </w:r>
      <w:r>
        <w:rPr>
          <w:rStyle w:val="SourceText"/>
        </w:rPr>
        <w:t>ServingScaler</w:t>
      </w:r>
      <w:r>
        <w:rPr/>
        <w:t xml:space="preserve">, </w:t>
      </w:r>
      <w:r>
        <w:rPr>
          <w:rStyle w:val="SourceText"/>
        </w:rPr>
        <w:t>SubstitutionService</w:t>
      </w:r>
      <w:r>
        <w:rPr/>
        <w:t xml:space="preserve">, </w:t>
      </w:r>
      <w:r>
        <w:rPr>
          <w:rStyle w:val="SourceText"/>
        </w:rPr>
        <w:t>ShoppingListService</w:t>
      </w:r>
      <w:r>
        <w:rPr/>
        <w:t xml:space="preserve">, </w:t>
      </w:r>
      <w:r>
        <w:rPr>
          <w:rStyle w:val="SourceText"/>
        </w:rPr>
        <w:t>CommandHistory</w:t>
      </w:r>
      <w:r>
        <w:rPr/>
        <w:t xml:space="preserve">, </w:t>
      </w:r>
      <w:r>
        <w:rPr>
          <w:rStyle w:val="SourceText"/>
        </w:rPr>
        <w:t>AIModelFactory</w:t>
      </w:r>
      <w:r>
        <w:rPr/>
        <w:t xml:space="preserve">. Clients: </w:t>
      </w:r>
      <w:r>
        <w:rPr>
          <w:rStyle w:val="SourceText"/>
        </w:rPr>
        <w:t>MealPlannerGUI</w:t>
      </w:r>
      <w:r>
        <w:rPr/>
        <w:t xml:space="preserve"> (and its panels), </w:t>
      </w:r>
      <w:r>
        <w:rPr>
          <w:rStyle w:val="SourceText"/>
        </w:rPr>
        <w:t>MealPlannerCLI</w:t>
      </w:r>
      <w:r>
        <w:rPr/>
        <w:t xml:space="preserve">. </w:t>
      </w:r>
    </w:p>
    <w:p>
      <w:pPr>
        <w:pStyle w:val="BodyText"/>
        <w:numPr>
          <w:ilvl w:val="0"/>
          <w:numId w:val="3"/>
        </w:numPr>
        <w:tabs>
          <w:tab w:val="clear" w:pos="709"/>
          <w:tab w:val="left" w:pos="709" w:leader="none"/>
        </w:tabs>
        <w:bidi w:val="0"/>
        <w:spacing w:before="0" w:after="0"/>
        <w:ind w:hanging="283" w:left="709"/>
        <w:jc w:val="left"/>
        <w:rPr/>
      </w:pPr>
      <w:r>
        <w:rPr>
          <w:rStyle w:val="Strong"/>
        </w:rPr>
        <w:t>Code.</w:t>
      </w:r>
      <w:r>
        <w:rPr/>
        <w:t xml:space="preserve"> </w:t>
      </w:r>
      <w:r>
        <w:rPr>
          <w:rStyle w:val="SourceText"/>
        </w:rPr>
        <w:t>facade/SmartRecipeFacade.java</w:t>
      </w:r>
      <w:r>
        <w:rPr/>
        <w:t>: one method per feature (</w:t>
      </w:r>
      <w:r>
        <w:rPr>
          <w:rStyle w:val="SourceText"/>
        </w:rPr>
        <w:t>setupProfile</w:t>
      </w:r>
      <w:r>
        <w:rPr/>
        <w:t xml:space="preserve"> … </w:t>
      </w:r>
      <w:r>
        <w:rPr>
          <w:rStyle w:val="SourceText"/>
        </w:rPr>
        <w:t>generateShoppingList</w:t>
      </w:r>
      <w:r>
        <w:rPr/>
        <w:t xml:space="preserve">), plus </w:t>
      </w:r>
      <w:r>
        <w:rPr>
          <w:rStyle w:val="SourceText"/>
        </w:rPr>
        <w:t>setStrategy</w:t>
      </w:r>
      <w:r>
        <w:rPr/>
        <w:t xml:space="preserve"> and </w:t>
      </w:r>
      <w:r>
        <w:rPr>
          <w:rStyle w:val="SourceText"/>
        </w:rPr>
        <w:t>setAIProvider</w:t>
      </w:r>
      <w:r>
        <w:rPr/>
        <w:t xml:space="preserve">. </w:t>
      </w:r>
    </w:p>
    <w:p>
      <w:pPr>
        <w:pStyle w:val="BodyText"/>
        <w:numPr>
          <w:ilvl w:val="0"/>
          <w:numId w:val="3"/>
        </w:numPr>
        <w:tabs>
          <w:tab w:val="clear" w:pos="709"/>
          <w:tab w:val="left" w:pos="709" w:leader="none"/>
        </w:tabs>
        <w:bidi w:val="0"/>
        <w:spacing w:before="0" w:after="0"/>
        <w:ind w:hanging="283" w:left="709"/>
        <w:jc w:val="left"/>
        <w:rPr/>
      </w:pPr>
      <w:r>
        <w:rPr>
          <w:rStyle w:val="Strong"/>
        </w:rPr>
        <w:t>How / why.</w:t>
      </w:r>
      <w:r>
        <w:rPr/>
        <w:t xml:space="preserve"> Each method validates its input, calls one subsystem, and returns a result or throws a </w:t>
      </w:r>
      <w:r>
        <w:rPr>
          <w:rStyle w:val="SourceText"/>
        </w:rPr>
        <w:t>SmartPlateException</w:t>
      </w:r>
      <w:r>
        <w:rPr/>
        <w:t xml:space="preserve"> with a user-facing message, so the GUI and CLI behave identically and the presentation layer imports nothing below the facade. </w:t>
      </w:r>
    </w:p>
    <w:p>
      <w:pPr>
        <w:pStyle w:val="BodyText"/>
        <w:numPr>
          <w:ilvl w:val="0"/>
          <w:numId w:val="3"/>
        </w:numPr>
        <w:tabs>
          <w:tab w:val="clear" w:pos="709"/>
          <w:tab w:val="left" w:pos="709" w:leader="none"/>
        </w:tabs>
        <w:bidi w:val="0"/>
        <w:ind w:hanging="283" w:left="709"/>
        <w:jc w:val="left"/>
        <w:rPr/>
      </w:pPr>
      <w:r>
        <w:rPr>
          <w:rStyle w:val="Strong"/>
        </w:rPr>
        <w:t>Stage 1 match.</w:t>
      </w:r>
      <w:r>
        <w:rPr/>
        <w:t xml:space="preserve"> As designed; the facade also owns the session state and offers read methods (§4). </w:t>
      </w:r>
    </w:p>
    <w:p>
      <w:pPr>
        <w:pStyle w:val="Heading3"/>
        <w:bidi w:val="0"/>
        <w:jc w:val="left"/>
        <w:rPr/>
      </w:pPr>
      <w:r>
        <w:rPr/>
        <w:t>3.2 Adapter</w:t>
      </w:r>
    </w:p>
    <w:p>
      <w:pPr>
        <w:pStyle w:val="BodyText"/>
        <w:numPr>
          <w:ilvl w:val="0"/>
          <w:numId w:val="4"/>
        </w:numPr>
        <w:tabs>
          <w:tab w:val="clear" w:pos="709"/>
          <w:tab w:val="left" w:pos="709" w:leader="none"/>
        </w:tabs>
        <w:bidi w:val="0"/>
        <w:spacing w:before="0" w:after="0"/>
        <w:ind w:hanging="283" w:left="709"/>
        <w:jc w:val="left"/>
        <w:rPr/>
      </w:pPr>
      <w:r>
        <w:rPr>
          <w:rStyle w:val="Strong"/>
        </w:rPr>
        <w:t>Problem.</w:t>
      </w:r>
      <w:r>
        <w:rPr/>
        <w:t xml:space="preserve"> The agent must work with any LLM provider (and offline) without depending on a provider's API. </w:t>
      </w:r>
    </w:p>
    <w:p>
      <w:pPr>
        <w:pStyle w:val="BodyText"/>
        <w:numPr>
          <w:ilvl w:val="0"/>
          <w:numId w:val="4"/>
        </w:numPr>
        <w:tabs>
          <w:tab w:val="clear" w:pos="709"/>
          <w:tab w:val="left" w:pos="709" w:leader="none"/>
        </w:tabs>
        <w:bidi w:val="0"/>
        <w:spacing w:before="0" w:after="0"/>
        <w:ind w:hanging="283" w:left="709"/>
        <w:jc w:val="left"/>
        <w:rPr/>
      </w:pPr>
      <w:r>
        <w:rPr>
          <w:rStyle w:val="Strong"/>
        </w:rPr>
        <w:t>Participants.</w:t>
      </w:r>
      <w:r>
        <w:rPr/>
        <w:t xml:space="preserve"> Target: </w:t>
      </w:r>
      <w:r>
        <w:rPr>
          <w:rStyle w:val="SourceText"/>
        </w:rPr>
        <w:t>AIModel</w:t>
      </w:r>
      <w:r>
        <w:rPr/>
        <w:t xml:space="preserve"> (</w:t>
      </w:r>
      <w:r>
        <w:rPr>
          <w:rStyle w:val="SourceText"/>
        </w:rPr>
        <w:t>generate(prompt)</w:t>
      </w:r>
      <w:r>
        <w:rPr/>
        <w:t xml:space="preserve">, </w:t>
      </w:r>
      <w:r>
        <w:rPr>
          <w:rStyle w:val="SourceText"/>
        </w:rPr>
        <w:t>getName()</w:t>
      </w:r>
      <w:r>
        <w:rPr/>
        <w:t xml:space="preserve">). Adapters: </w:t>
      </w:r>
      <w:r>
        <w:rPr>
          <w:rStyle w:val="SourceText"/>
        </w:rPr>
        <w:t>AIAdapter</w:t>
      </w:r>
      <w:r>
        <w:rPr/>
        <w:t xml:space="preserve"> (Claude), </w:t>
      </w:r>
      <w:r>
        <w:rPr>
          <w:rStyle w:val="SourceText"/>
        </w:rPr>
        <w:t>GeminiAdapter</w:t>
      </w:r>
      <w:r>
        <w:rPr/>
        <w:t xml:space="preserve">, </w:t>
      </w:r>
      <w:r>
        <w:rPr>
          <w:rStyle w:val="SourceText"/>
        </w:rPr>
        <w:t>OllamaAdapter</w:t>
      </w:r>
      <w:r>
        <w:rPr/>
        <w:t xml:space="preserve">. Adaptee: </w:t>
      </w:r>
      <w:r>
        <w:rPr>
          <w:rStyle w:val="SourceText"/>
        </w:rPr>
        <w:t>AIClient</w:t>
      </w:r>
      <w:r>
        <w:rPr/>
        <w:t xml:space="preserve"> (Anthropic SDK types </w:t>
      </w:r>
      <w:r>
        <w:rPr>
          <w:rStyle w:val="SourceText"/>
        </w:rPr>
        <w:t>MessageCreateParams</w:t>
      </w:r>
      <w:r>
        <w:rPr/>
        <w:t xml:space="preserve"> / </w:t>
      </w:r>
      <w:r>
        <w:rPr>
          <w:rStyle w:val="SourceText"/>
        </w:rPr>
        <w:t>Message</w:t>
      </w:r>
      <w:r>
        <w:rPr/>
        <w:t xml:space="preserve">); the Gemini and Ollama REST APIs are adapted directly through the JDK </w:t>
      </w:r>
      <w:r>
        <w:rPr>
          <w:rStyle w:val="SourceText"/>
        </w:rPr>
        <w:t>HttpClient</w:t>
      </w:r>
      <w:r>
        <w:rPr/>
        <w:t xml:space="preserve">. Alternative implementation: </w:t>
      </w:r>
      <w:r>
        <w:rPr>
          <w:rStyle w:val="SourceText"/>
        </w:rPr>
        <w:t>MockAIModel</w:t>
      </w:r>
      <w:r>
        <w:rPr/>
        <w:t xml:space="preserve">. Client: </w:t>
      </w:r>
      <w:r>
        <w:rPr>
          <w:rStyle w:val="SourceText"/>
        </w:rPr>
        <w:t>MealPlanningAgent</w:t>
      </w:r>
      <w:r>
        <w:rPr/>
        <w:t xml:space="preserve">. </w:t>
      </w:r>
    </w:p>
    <w:p>
      <w:pPr>
        <w:pStyle w:val="BodyText"/>
        <w:numPr>
          <w:ilvl w:val="0"/>
          <w:numId w:val="4"/>
        </w:numPr>
        <w:tabs>
          <w:tab w:val="clear" w:pos="709"/>
          <w:tab w:val="left" w:pos="709" w:leader="none"/>
        </w:tabs>
        <w:bidi w:val="0"/>
        <w:spacing w:before="0" w:after="0"/>
        <w:ind w:hanging="283" w:left="709"/>
        <w:jc w:val="left"/>
        <w:rPr/>
      </w:pPr>
      <w:r>
        <w:rPr>
          <w:rStyle w:val="Strong"/>
        </w:rPr>
        <w:t>Code.</w:t>
      </w:r>
      <w:r>
        <w:rPr/>
        <w:t xml:space="preserve"> </w:t>
      </w:r>
      <w:r>
        <w:rPr>
          <w:rStyle w:val="SourceText"/>
        </w:rPr>
        <w:t>ai/AIAdapter.java</w:t>
      </w:r>
      <w:r>
        <w:rPr/>
        <w:t xml:space="preserve"> (</w:t>
      </w:r>
      <w:r>
        <w:rPr>
          <w:rStyle w:val="SourceText"/>
        </w:rPr>
        <w:t>buildRequest</w:t>
      </w:r>
      <w:r>
        <w:rPr/>
        <w:t xml:space="preserve">, </w:t>
      </w:r>
      <w:r>
        <w:rPr>
          <w:rStyle w:val="SourceText"/>
        </w:rPr>
        <w:t>extractText</w:t>
      </w:r>
      <w:r>
        <w:rPr/>
        <w:t xml:space="preserve">), </w:t>
      </w:r>
      <w:r>
        <w:rPr>
          <w:rStyle w:val="SourceText"/>
        </w:rPr>
        <w:t>ai/GeminiAdapter.java</w:t>
      </w:r>
      <w:r>
        <w:rPr/>
        <w:t xml:space="preserve"> (</w:t>
      </w:r>
      <w:r>
        <w:rPr>
          <w:rStyle w:val="SourceText"/>
        </w:rPr>
        <w:t>buildRequestBody</w:t>
      </w:r>
      <w:r>
        <w:rPr/>
        <w:t xml:space="preserve">, </w:t>
      </w:r>
      <w:r>
        <w:rPr>
          <w:rStyle w:val="SourceText"/>
        </w:rPr>
        <w:t>extractText</w:t>
      </w:r>
      <w:r>
        <w:rPr/>
        <w:t xml:space="preserve">), </w:t>
      </w:r>
      <w:r>
        <w:rPr>
          <w:rStyle w:val="SourceText"/>
        </w:rPr>
        <w:t>ai/OllamaAdapter.java</w:t>
      </w:r>
      <w:r>
        <w:rPr/>
        <w:t xml:space="preserve"> (</w:t>
      </w:r>
      <w:r>
        <w:rPr>
          <w:rStyle w:val="SourceText"/>
        </w:rPr>
        <w:t>buildRequestBody</w:t>
      </w:r>
      <w:r>
        <w:rPr/>
        <w:t xml:space="preserve">, </w:t>
      </w:r>
      <w:r>
        <w:rPr>
          <w:rStyle w:val="SourceText"/>
        </w:rPr>
        <w:t>extractText</w:t>
      </w:r>
      <w:r>
        <w:rPr/>
        <w:t xml:space="preserve">, </w:t>
      </w:r>
      <w:r>
        <w:rPr>
          <w:rStyle w:val="SourceText"/>
        </w:rPr>
        <w:t>stripThinking</w:t>
      </w:r>
      <w:r>
        <w:rPr/>
        <w:t xml:space="preserve">), </w:t>
      </w:r>
      <w:r>
        <w:rPr>
          <w:rStyle w:val="SourceText"/>
        </w:rPr>
        <w:t>ai/AIClient.java</w:t>
      </w:r>
      <w:r>
        <w:rPr/>
        <w:t xml:space="preserve"> (</w:t>
      </w:r>
      <w:r>
        <w:rPr>
          <w:rStyle w:val="SourceText"/>
        </w:rPr>
        <w:t>sendRequest</w:t>
      </w:r>
      <w:r>
        <w:rPr/>
        <w:t xml:space="preserve">). </w:t>
      </w:r>
    </w:p>
    <w:p>
      <w:pPr>
        <w:pStyle w:val="BodyText"/>
        <w:numPr>
          <w:ilvl w:val="0"/>
          <w:numId w:val="4"/>
        </w:numPr>
        <w:tabs>
          <w:tab w:val="clear" w:pos="709"/>
          <w:tab w:val="left" w:pos="709" w:leader="none"/>
        </w:tabs>
        <w:bidi w:val="0"/>
        <w:spacing w:before="0" w:after="0"/>
        <w:ind w:hanging="283" w:left="709"/>
        <w:jc w:val="left"/>
        <w:rPr/>
      </w:pPr>
      <w:r>
        <w:rPr>
          <w:rStyle w:val="Strong"/>
        </w:rPr>
        <w:t>How / why.</w:t>
      </w:r>
      <w:r>
        <w:rPr/>
        <w:t xml:space="preserve"> Each adapter turns the plain prompt into the provider's request and the provider's reply back into text, and maps provider errors to </w:t>
      </w:r>
      <w:r>
        <w:rPr>
          <w:rStyle w:val="SourceText"/>
        </w:rPr>
        <w:t>AIServiceException</w:t>
      </w:r>
      <w:r>
        <w:rPr/>
        <w:t xml:space="preserve">. Two providers were added in Stage 2 without changing the agent, which is exactly what the pattern promised. </w:t>
      </w:r>
    </w:p>
    <w:p>
      <w:pPr>
        <w:pStyle w:val="BodyText"/>
        <w:numPr>
          <w:ilvl w:val="0"/>
          <w:numId w:val="4"/>
        </w:numPr>
        <w:tabs>
          <w:tab w:val="clear" w:pos="709"/>
          <w:tab w:val="left" w:pos="709" w:leader="none"/>
        </w:tabs>
        <w:bidi w:val="0"/>
        <w:ind w:hanging="283" w:left="709"/>
        <w:jc w:val="left"/>
        <w:rPr/>
      </w:pPr>
      <w:r>
        <w:rPr>
          <w:rStyle w:val="Strong"/>
        </w:rPr>
        <w:t>Stage 1 match.</w:t>
      </w:r>
      <w:r>
        <w:rPr/>
        <w:t xml:space="preserve"> Extended (two more adapters; </w:t>
      </w:r>
      <w:r>
        <w:rPr>
          <w:rStyle w:val="SourceText"/>
        </w:rPr>
        <w:t>AIClient.sendRequest</w:t>
      </w:r>
      <w:r>
        <w:rPr/>
        <w:t xml:space="preserve"> uses SDK types, §4). </w:t>
      </w:r>
    </w:p>
    <w:p>
      <w:pPr>
        <w:pStyle w:val="Heading3"/>
        <w:bidi w:val="0"/>
        <w:jc w:val="left"/>
        <w:rPr/>
      </w:pPr>
      <w:r>
        <w:rPr/>
        <w:t>3.3 Strategy</w:t>
      </w:r>
    </w:p>
    <w:p>
      <w:pPr>
        <w:pStyle w:val="BodyText"/>
        <w:numPr>
          <w:ilvl w:val="0"/>
          <w:numId w:val="5"/>
        </w:numPr>
        <w:tabs>
          <w:tab w:val="clear" w:pos="709"/>
          <w:tab w:val="left" w:pos="709" w:leader="none"/>
        </w:tabs>
        <w:bidi w:val="0"/>
        <w:spacing w:before="0" w:after="0"/>
        <w:ind w:hanging="283" w:left="709"/>
        <w:jc w:val="left"/>
        <w:rPr/>
      </w:pPr>
      <w:r>
        <w:rPr>
          <w:rStyle w:val="Strong"/>
        </w:rPr>
        <w:t>Problem.</w:t>
      </w:r>
      <w:r>
        <w:rPr/>
        <w:t xml:space="preserve"> Candidate recipes can be shortlisted in different ways, chosen at run time. </w:t>
      </w:r>
    </w:p>
    <w:p>
      <w:pPr>
        <w:pStyle w:val="BodyText"/>
        <w:numPr>
          <w:ilvl w:val="0"/>
          <w:numId w:val="5"/>
        </w:numPr>
        <w:tabs>
          <w:tab w:val="clear" w:pos="709"/>
          <w:tab w:val="left" w:pos="709" w:leader="none"/>
        </w:tabs>
        <w:bidi w:val="0"/>
        <w:spacing w:before="0" w:after="0"/>
        <w:ind w:hanging="283" w:left="709"/>
        <w:jc w:val="left"/>
        <w:rPr/>
      </w:pPr>
      <w:r>
        <w:rPr>
          <w:rStyle w:val="Strong"/>
        </w:rPr>
        <w:t>Participants.</w:t>
      </w:r>
      <w:r>
        <w:rPr/>
        <w:t xml:space="preserve"> Strategy: </w:t>
      </w:r>
      <w:r>
        <w:rPr>
          <w:rStyle w:val="SourceText"/>
        </w:rPr>
        <w:t>RecipeSelectionStrategy</w:t>
      </w:r>
      <w:r>
        <w:rPr/>
        <w:t xml:space="preserve"> (with the shared filter </w:t>
      </w:r>
      <w:r>
        <w:rPr>
          <w:rStyle w:val="SourceText"/>
        </w:rPr>
        <w:t>fitsProfile</w:t>
      </w:r>
      <w:r>
        <w:rPr/>
        <w:t xml:space="preserve">). Concrete strategies: </w:t>
      </w:r>
      <w:r>
        <w:rPr>
          <w:rStyle w:val="SourceText"/>
        </w:rPr>
        <w:t>PantryFirstStrategy</w:t>
      </w:r>
      <w:r>
        <w:rPr/>
        <w:t xml:space="preserve">, </w:t>
      </w:r>
      <w:r>
        <w:rPr>
          <w:rStyle w:val="SourceText"/>
        </w:rPr>
        <w:t>FastestMealStrategy</w:t>
      </w:r>
      <w:r>
        <w:rPr/>
        <w:t xml:space="preserve">. Context: </w:t>
      </w:r>
      <w:r>
        <w:rPr>
          <w:rStyle w:val="SourceText"/>
        </w:rPr>
        <w:t>MealPlanningAgent</w:t>
      </w:r>
      <w:r>
        <w:rPr/>
        <w:t xml:space="preserve"> (</w:t>
      </w:r>
      <w:r>
        <w:rPr>
          <w:rStyle w:val="SourceText"/>
        </w:rPr>
        <w:t>setStrategy</w:t>
      </w:r>
      <w:r>
        <w:rPr/>
        <w:t xml:space="preserve">, </w:t>
      </w:r>
      <w:r>
        <w:rPr>
          <w:rStyle w:val="SourceText"/>
        </w:rPr>
        <w:t>shortlist</w:t>
      </w:r>
      <w:r>
        <w:rPr/>
        <w:t xml:space="preserve">). </w:t>
      </w:r>
    </w:p>
    <w:p>
      <w:pPr>
        <w:pStyle w:val="BodyText"/>
        <w:numPr>
          <w:ilvl w:val="0"/>
          <w:numId w:val="5"/>
        </w:numPr>
        <w:tabs>
          <w:tab w:val="clear" w:pos="709"/>
          <w:tab w:val="left" w:pos="709" w:leader="none"/>
        </w:tabs>
        <w:bidi w:val="0"/>
        <w:spacing w:before="0" w:after="0"/>
        <w:ind w:hanging="283" w:left="709"/>
        <w:jc w:val="left"/>
        <w:rPr/>
      </w:pPr>
      <w:r>
        <w:rPr>
          <w:rStyle w:val="Strong"/>
        </w:rPr>
        <w:t>Code.</w:t>
      </w:r>
      <w:r>
        <w:rPr/>
        <w:t xml:space="preserve"> </w:t>
      </w:r>
      <w:r>
        <w:rPr>
          <w:rStyle w:val="SourceText"/>
        </w:rPr>
        <w:t>strategy/*.java</w:t>
      </w:r>
      <w:r>
        <w:rPr/>
        <w:t xml:space="preserve">; switched with </w:t>
      </w:r>
      <w:r>
        <w:rPr>
          <w:rStyle w:val="SourceText"/>
        </w:rPr>
        <w:t>SmartRecipeFacade.setStrategy</w:t>
      </w:r>
      <w:r>
        <w:rPr/>
        <w:t xml:space="preserve"> from the GUI's Strategy box or the CLI's </w:t>
      </w:r>
      <w:r>
        <w:rPr>
          <w:rStyle w:val="SourceText"/>
        </w:rPr>
        <w:t>strategy</w:t>
      </w:r>
      <w:r>
        <w:rPr/>
        <w:t xml:space="preserve"> command. </w:t>
      </w:r>
    </w:p>
    <w:p>
      <w:pPr>
        <w:pStyle w:val="BodyText"/>
        <w:numPr>
          <w:ilvl w:val="0"/>
          <w:numId w:val="5"/>
        </w:numPr>
        <w:tabs>
          <w:tab w:val="clear" w:pos="709"/>
          <w:tab w:val="left" w:pos="709" w:leader="none"/>
        </w:tabs>
        <w:bidi w:val="0"/>
        <w:spacing w:before="0" w:after="0"/>
        <w:ind w:hanging="283" w:left="709"/>
        <w:jc w:val="left"/>
        <w:rPr/>
      </w:pPr>
      <w:r>
        <w:rPr>
          <w:rStyle w:val="Strong"/>
        </w:rPr>
        <w:t>How / why.</w:t>
      </w:r>
      <w:r>
        <w:rPr/>
        <w:t xml:space="preserve"> The agent calls </w:t>
      </w:r>
      <w:r>
        <w:rPr>
          <w:rStyle w:val="SourceText"/>
        </w:rPr>
        <w:t>selectRecipes</w:t>
      </w:r>
      <w:r>
        <w:rPr/>
        <w:t xml:space="preserve"> without knowing which rule is active; a new rule is a new class. </w:t>
      </w:r>
    </w:p>
    <w:p>
      <w:pPr>
        <w:pStyle w:val="BodyText"/>
        <w:numPr>
          <w:ilvl w:val="0"/>
          <w:numId w:val="5"/>
        </w:numPr>
        <w:tabs>
          <w:tab w:val="clear" w:pos="709"/>
          <w:tab w:val="left" w:pos="709" w:leader="none"/>
        </w:tabs>
        <w:bidi w:val="0"/>
        <w:ind w:hanging="283" w:left="709"/>
        <w:jc w:val="left"/>
        <w:rPr/>
      </w:pPr>
      <w:r>
        <w:rPr>
          <w:rStyle w:val="Strong"/>
        </w:rPr>
        <w:t>Stage 1 match.</w:t>
      </w:r>
      <w:r>
        <w:rPr/>
        <w:t xml:space="preserve"> As designed. </w:t>
      </w:r>
    </w:p>
    <w:p>
      <w:pPr>
        <w:pStyle w:val="Heading3"/>
        <w:bidi w:val="0"/>
        <w:jc w:val="left"/>
        <w:rPr/>
      </w:pPr>
      <w:r>
        <w:rPr/>
        <w:t>3.4 Command</w:t>
      </w:r>
    </w:p>
    <w:p>
      <w:pPr>
        <w:pStyle w:val="BodyText"/>
        <w:numPr>
          <w:ilvl w:val="0"/>
          <w:numId w:val="6"/>
        </w:numPr>
        <w:tabs>
          <w:tab w:val="clear" w:pos="709"/>
          <w:tab w:val="left" w:pos="709" w:leader="none"/>
        </w:tabs>
        <w:bidi w:val="0"/>
        <w:spacing w:before="0" w:after="0"/>
        <w:ind w:hanging="283" w:left="709"/>
        <w:jc w:val="left"/>
        <w:rPr/>
      </w:pPr>
      <w:r>
        <w:rPr>
          <w:rStyle w:val="Strong"/>
        </w:rPr>
        <w:t>Problem.</w:t>
      </w:r>
      <w:r>
        <w:rPr/>
        <w:t xml:space="preserve"> Plan edits must be undoable without the facade knowing how each edit is reversed. </w:t>
      </w:r>
    </w:p>
    <w:p>
      <w:pPr>
        <w:pStyle w:val="BodyText"/>
        <w:numPr>
          <w:ilvl w:val="0"/>
          <w:numId w:val="6"/>
        </w:numPr>
        <w:tabs>
          <w:tab w:val="clear" w:pos="709"/>
          <w:tab w:val="left" w:pos="709" w:leader="none"/>
        </w:tabs>
        <w:bidi w:val="0"/>
        <w:spacing w:before="0" w:after="0"/>
        <w:ind w:hanging="283" w:left="709"/>
        <w:jc w:val="left"/>
        <w:rPr/>
      </w:pPr>
      <w:r>
        <w:rPr>
          <w:rStyle w:val="Strong"/>
        </w:rPr>
        <w:t>Participants.</w:t>
      </w:r>
      <w:r>
        <w:rPr/>
        <w:t xml:space="preserve"> Command: </w:t>
      </w:r>
      <w:r>
        <w:rPr>
          <w:rStyle w:val="SourceText"/>
        </w:rPr>
        <w:t>Command</w:t>
      </w:r>
      <w:r>
        <w:rPr/>
        <w:t xml:space="preserve"> (</w:t>
      </w:r>
      <w:r>
        <w:rPr>
          <w:rStyle w:val="SourceText"/>
        </w:rPr>
        <w:t>execute</w:t>
      </w:r>
      <w:r>
        <w:rPr/>
        <w:t xml:space="preserve">, </w:t>
      </w:r>
      <w:r>
        <w:rPr>
          <w:rStyle w:val="SourceText"/>
        </w:rPr>
        <w:t>undo</w:t>
      </w:r>
      <w:r>
        <w:rPr/>
        <w:t xml:space="preserve">). Concrete command: </w:t>
      </w:r>
      <w:r>
        <w:rPr>
          <w:rStyle w:val="SourceText"/>
        </w:rPr>
        <w:t>ReplaceMealCommand</w:t>
      </w:r>
      <w:r>
        <w:rPr/>
        <w:t xml:space="preserve"> (day, old meal, new meal). Invoker: </w:t>
      </w:r>
      <w:r>
        <w:rPr>
          <w:rStyle w:val="SourceText"/>
        </w:rPr>
        <w:t>CommandHistory</w:t>
      </w:r>
      <w:r>
        <w:rPr/>
        <w:t xml:space="preserve"> (stack). Receiver: </w:t>
      </w:r>
      <w:r>
        <w:rPr>
          <w:rStyle w:val="SourceText"/>
        </w:rPr>
        <w:t>MealPlan</w:t>
      </w:r>
      <w:r>
        <w:rPr/>
        <w:t xml:space="preserve">. Client: </w:t>
      </w:r>
      <w:r>
        <w:rPr>
          <w:rStyle w:val="SourceText"/>
        </w:rPr>
        <w:t>MealPlanningAgent.editPlan</w:t>
      </w:r>
      <w:r>
        <w:rPr/>
        <w:t xml:space="preserve"> creates the command; </w:t>
      </w:r>
      <w:r>
        <w:rPr>
          <w:rStyle w:val="SourceText"/>
        </w:rPr>
        <w:t>SmartRecipeFacade</w:t>
      </w:r>
      <w:r>
        <w:rPr/>
        <w:t xml:space="preserve"> executes and undoes it. </w:t>
      </w:r>
    </w:p>
    <w:p>
      <w:pPr>
        <w:pStyle w:val="BodyText"/>
        <w:numPr>
          <w:ilvl w:val="0"/>
          <w:numId w:val="6"/>
        </w:numPr>
        <w:tabs>
          <w:tab w:val="clear" w:pos="709"/>
          <w:tab w:val="left" w:pos="709" w:leader="none"/>
        </w:tabs>
        <w:bidi w:val="0"/>
        <w:spacing w:before="0" w:after="0"/>
        <w:ind w:hanging="283" w:left="709"/>
        <w:jc w:val="left"/>
        <w:rPr/>
      </w:pPr>
      <w:r>
        <w:rPr>
          <w:rStyle w:val="Strong"/>
        </w:rPr>
        <w:t>Code.</w:t>
      </w:r>
      <w:r>
        <w:rPr/>
        <w:t xml:space="preserve"> </w:t>
      </w:r>
      <w:r>
        <w:rPr>
          <w:rStyle w:val="SourceText"/>
        </w:rPr>
        <w:t>command/*.java</w:t>
      </w:r>
      <w:r>
        <w:rPr/>
        <w:t xml:space="preserve">, </w:t>
      </w:r>
      <w:r>
        <w:rPr>
          <w:rStyle w:val="SourceText"/>
        </w:rPr>
        <w:t>MealPlan.replaceMeal</w:t>
      </w:r>
      <w:r>
        <w:rPr/>
        <w:t xml:space="preserve">. </w:t>
      </w:r>
    </w:p>
    <w:p>
      <w:pPr>
        <w:pStyle w:val="BodyText"/>
        <w:numPr>
          <w:ilvl w:val="0"/>
          <w:numId w:val="6"/>
        </w:numPr>
        <w:tabs>
          <w:tab w:val="clear" w:pos="709"/>
          <w:tab w:val="left" w:pos="709" w:leader="none"/>
        </w:tabs>
        <w:bidi w:val="0"/>
        <w:spacing w:before="0" w:after="0"/>
        <w:ind w:hanging="283" w:left="709"/>
        <w:jc w:val="left"/>
        <w:rPr/>
      </w:pPr>
      <w:r>
        <w:rPr>
          <w:rStyle w:val="Strong"/>
        </w:rPr>
        <w:t>How / why.</w:t>
      </w:r>
      <w:r>
        <w:rPr/>
        <w:t xml:space="preserve"> The command stores what it needs to undo itself; a new plan clears the history. </w:t>
      </w:r>
    </w:p>
    <w:p>
      <w:pPr>
        <w:pStyle w:val="BodyText"/>
        <w:numPr>
          <w:ilvl w:val="0"/>
          <w:numId w:val="6"/>
        </w:numPr>
        <w:tabs>
          <w:tab w:val="clear" w:pos="709"/>
          <w:tab w:val="left" w:pos="709" w:leader="none"/>
        </w:tabs>
        <w:bidi w:val="0"/>
        <w:ind w:hanging="283" w:left="709"/>
        <w:jc w:val="left"/>
        <w:rPr/>
      </w:pPr>
      <w:r>
        <w:rPr>
          <w:rStyle w:val="Strong"/>
        </w:rPr>
        <w:t>Stage 1 match.</w:t>
      </w:r>
      <w:r>
        <w:rPr/>
        <w:t xml:space="preserve"> As designed (</w:t>
      </w:r>
      <w:r>
        <w:rPr>
          <w:rStyle w:val="SourceText"/>
        </w:rPr>
        <w:t>ArrayDeque</w:t>
      </w:r>
      <w:r>
        <w:rPr/>
        <w:t xml:space="preserve"> instead of </w:t>
      </w:r>
      <w:r>
        <w:rPr>
          <w:rStyle w:val="SourceText"/>
        </w:rPr>
        <w:t>Stack</w:t>
      </w:r>
      <w:r>
        <w:rPr/>
        <w:t xml:space="preserve">, §4). </w:t>
      </w:r>
    </w:p>
    <w:p>
      <w:pPr>
        <w:pStyle w:val="Heading3"/>
        <w:bidi w:val="0"/>
        <w:jc w:val="left"/>
        <w:rPr/>
      </w:pPr>
      <w:r>
        <w:rPr/>
        <w:t>3.5 Composite</w:t>
      </w:r>
    </w:p>
    <w:p>
      <w:pPr>
        <w:pStyle w:val="BodyText"/>
        <w:numPr>
          <w:ilvl w:val="0"/>
          <w:numId w:val="7"/>
        </w:numPr>
        <w:tabs>
          <w:tab w:val="clear" w:pos="709"/>
          <w:tab w:val="left" w:pos="709" w:leader="none"/>
        </w:tabs>
        <w:bidi w:val="0"/>
        <w:spacing w:before="0" w:after="0"/>
        <w:ind w:hanging="283" w:left="709"/>
        <w:jc w:val="left"/>
        <w:rPr/>
      </w:pPr>
      <w:r>
        <w:rPr>
          <w:rStyle w:val="Strong"/>
        </w:rPr>
        <w:t>Problem.</w:t>
      </w:r>
      <w:r>
        <w:rPr/>
        <w:t xml:space="preserve"> Nutrition and shopping lists must be computed for one meal and for a whole plan. </w:t>
      </w:r>
    </w:p>
    <w:p>
      <w:pPr>
        <w:pStyle w:val="BodyText"/>
        <w:numPr>
          <w:ilvl w:val="0"/>
          <w:numId w:val="7"/>
        </w:numPr>
        <w:tabs>
          <w:tab w:val="clear" w:pos="709"/>
          <w:tab w:val="left" w:pos="709" w:leader="none"/>
        </w:tabs>
        <w:bidi w:val="0"/>
        <w:spacing w:before="0" w:after="0"/>
        <w:ind w:hanging="283" w:left="709"/>
        <w:jc w:val="left"/>
        <w:rPr/>
      </w:pPr>
      <w:r>
        <w:rPr>
          <w:rStyle w:val="Strong"/>
        </w:rPr>
        <w:t>Participants.</w:t>
      </w:r>
      <w:r>
        <w:rPr/>
        <w:t xml:space="preserve"> Component: </w:t>
      </w:r>
      <w:r>
        <w:rPr>
          <w:rStyle w:val="SourceText"/>
        </w:rPr>
        <w:t>PlanComponent</w:t>
      </w:r>
      <w:r>
        <w:rPr/>
        <w:t xml:space="preserve"> (</w:t>
      </w:r>
      <w:r>
        <w:rPr>
          <w:rStyle w:val="SourceText"/>
        </w:rPr>
        <w:t>getNutrition</w:t>
      </w:r>
      <w:r>
        <w:rPr/>
        <w:t xml:space="preserve">, </w:t>
      </w:r>
      <w:r>
        <w:rPr>
          <w:rStyle w:val="SourceText"/>
        </w:rPr>
        <w:t>getIngredients</w:t>
      </w:r>
      <w:r>
        <w:rPr/>
        <w:t xml:space="preserve">, </w:t>
      </w:r>
      <w:r>
        <w:rPr>
          <w:rStyle w:val="SourceText"/>
        </w:rPr>
        <w:t>getCookingTime</w:t>
      </w:r>
      <w:r>
        <w:rPr/>
        <w:t xml:space="preserve">). Composite: </w:t>
      </w:r>
      <w:r>
        <w:rPr>
          <w:rStyle w:val="SourceText"/>
        </w:rPr>
        <w:t>MealPlan</w:t>
      </w:r>
      <w:r>
        <w:rPr/>
        <w:t xml:space="preserve"> (5–7 meals). Leaf: </w:t>
      </w:r>
      <w:r>
        <w:rPr>
          <w:rStyle w:val="SourceText"/>
        </w:rPr>
        <w:t>PlannedMeal</w:t>
      </w:r>
      <w:r>
        <w:rPr/>
        <w:t xml:space="preserve"> (one recipe at its servings). Clients: </w:t>
      </w:r>
      <w:r>
        <w:rPr>
          <w:rStyle w:val="SourceText"/>
        </w:rPr>
        <w:t>NutritionService</w:t>
      </w:r>
      <w:r>
        <w:rPr/>
        <w:t xml:space="preserve">, </w:t>
      </w:r>
      <w:r>
        <w:rPr>
          <w:rStyle w:val="SourceText"/>
        </w:rPr>
        <w:t>ShoppingListService</w:t>
      </w:r>
      <w:r>
        <w:rPr/>
        <w:t xml:space="preserve">. </w:t>
      </w:r>
    </w:p>
    <w:p>
      <w:pPr>
        <w:pStyle w:val="BodyText"/>
        <w:numPr>
          <w:ilvl w:val="0"/>
          <w:numId w:val="7"/>
        </w:numPr>
        <w:tabs>
          <w:tab w:val="clear" w:pos="709"/>
          <w:tab w:val="left" w:pos="709" w:leader="none"/>
        </w:tabs>
        <w:bidi w:val="0"/>
        <w:spacing w:before="0" w:after="0"/>
        <w:ind w:hanging="283" w:left="709"/>
        <w:jc w:val="left"/>
        <w:rPr/>
      </w:pPr>
      <w:r>
        <w:rPr>
          <w:rStyle w:val="Strong"/>
        </w:rPr>
        <w:t>Code.</w:t>
      </w:r>
      <w:r>
        <w:rPr/>
        <w:t xml:space="preserve"> </w:t>
      </w:r>
      <w:r>
        <w:rPr>
          <w:rStyle w:val="SourceText"/>
        </w:rPr>
        <w:t>plan/*.java</w:t>
      </w:r>
      <w:r>
        <w:rPr/>
        <w:t xml:space="preserve">. </w:t>
      </w:r>
    </w:p>
    <w:p>
      <w:pPr>
        <w:pStyle w:val="BodyText"/>
        <w:numPr>
          <w:ilvl w:val="0"/>
          <w:numId w:val="7"/>
        </w:numPr>
        <w:tabs>
          <w:tab w:val="clear" w:pos="709"/>
          <w:tab w:val="left" w:pos="709" w:leader="none"/>
        </w:tabs>
        <w:bidi w:val="0"/>
        <w:spacing w:before="0" w:after="0"/>
        <w:ind w:hanging="283" w:left="709"/>
        <w:jc w:val="left"/>
        <w:rPr/>
      </w:pPr>
      <w:r>
        <w:rPr>
          <w:rStyle w:val="Strong"/>
        </w:rPr>
        <w:t>How / why.</w:t>
      </w:r>
      <w:r>
        <w:rPr/>
        <w:t xml:space="preserve"> </w:t>
      </w:r>
      <w:r>
        <w:rPr>
          <w:rStyle w:val="SourceText"/>
        </w:rPr>
        <w:t>MealPlan</w:t>
      </w:r>
      <w:r>
        <w:rPr/>
        <w:t xml:space="preserve"> sums its children, so the services treat a plan and a meal the same way. </w:t>
      </w:r>
    </w:p>
    <w:p>
      <w:pPr>
        <w:pStyle w:val="BodyText"/>
        <w:numPr>
          <w:ilvl w:val="0"/>
          <w:numId w:val="7"/>
        </w:numPr>
        <w:tabs>
          <w:tab w:val="clear" w:pos="709"/>
          <w:tab w:val="left" w:pos="709" w:leader="none"/>
        </w:tabs>
        <w:bidi w:val="0"/>
        <w:ind w:hanging="283" w:left="709"/>
        <w:jc w:val="left"/>
        <w:rPr/>
      </w:pPr>
      <w:r>
        <w:rPr>
          <w:rStyle w:val="Strong"/>
        </w:rPr>
        <w:t>Stage 1 match.</w:t>
      </w:r>
      <w:r>
        <w:rPr/>
        <w:t xml:space="preserve"> As designed. </w:t>
      </w:r>
    </w:p>
    <w:p>
      <w:pPr>
        <w:pStyle w:val="Heading3"/>
        <w:bidi w:val="0"/>
        <w:jc w:val="left"/>
        <w:rPr/>
      </w:pPr>
      <w:r>
        <w:rPr/>
        <w:t>3.6 Factory (added in Stage 2)</w:t>
      </w:r>
    </w:p>
    <w:p>
      <w:pPr>
        <w:pStyle w:val="BodyText"/>
        <w:numPr>
          <w:ilvl w:val="0"/>
          <w:numId w:val="8"/>
        </w:numPr>
        <w:tabs>
          <w:tab w:val="clear" w:pos="709"/>
          <w:tab w:val="left" w:pos="709" w:leader="none"/>
        </w:tabs>
        <w:bidi w:val="0"/>
        <w:spacing w:before="0" w:after="0"/>
        <w:ind w:hanging="283" w:left="709"/>
        <w:jc w:val="left"/>
        <w:rPr/>
      </w:pPr>
      <w:r>
        <w:rPr>
          <w:rStyle w:val="Strong"/>
        </w:rPr>
        <w:t>Problem.</w:t>
      </w:r>
      <w:r>
        <w:rPr/>
        <w:t xml:space="preserve"> Several </w:t>
      </w:r>
      <w:r>
        <w:rPr>
          <w:rStyle w:val="SourceText"/>
        </w:rPr>
        <w:t>AIModel</w:t>
      </w:r>
      <w:r>
        <w:rPr/>
        <w:t xml:space="preserve"> implementations need configuration (keys, model names, URLs) read from the environment and </w:t>
      </w:r>
      <w:r>
        <w:rPr>
          <w:rStyle w:val="SourceText"/>
        </w:rPr>
        <w:t>.env</w:t>
      </w:r>
      <w:r>
        <w:rPr/>
        <w:t xml:space="preserve">, at start-up and when the user switches model. </w:t>
      </w:r>
    </w:p>
    <w:p>
      <w:pPr>
        <w:pStyle w:val="BodyText"/>
        <w:numPr>
          <w:ilvl w:val="0"/>
          <w:numId w:val="8"/>
        </w:numPr>
        <w:tabs>
          <w:tab w:val="clear" w:pos="709"/>
          <w:tab w:val="left" w:pos="709" w:leader="none"/>
        </w:tabs>
        <w:bidi w:val="0"/>
        <w:spacing w:before="0" w:after="0"/>
        <w:ind w:hanging="283" w:left="709"/>
        <w:jc w:val="left"/>
        <w:rPr/>
      </w:pPr>
      <w:r>
        <w:rPr>
          <w:rStyle w:val="Strong"/>
        </w:rPr>
        <w:t>Participants.</w:t>
      </w:r>
      <w:r>
        <w:rPr/>
        <w:t xml:space="preserve"> Factory: </w:t>
      </w:r>
      <w:r>
        <w:rPr>
          <w:rStyle w:val="SourceText"/>
        </w:rPr>
        <w:t>AIModelFactory</w:t>
      </w:r>
      <w:r>
        <w:rPr/>
        <w:t xml:space="preserve"> (</w:t>
      </w:r>
      <w:r>
        <w:rPr>
          <w:rStyle w:val="SourceText"/>
        </w:rPr>
        <w:t>create</w:t>
      </w:r>
      <w:r>
        <w:rPr/>
        <w:t xml:space="preserve">, </w:t>
      </w:r>
      <w:r>
        <w:rPr>
          <w:rStyle w:val="SourceText"/>
        </w:rPr>
        <w:t>forProvider</w:t>
      </w:r>
      <w:r>
        <w:rPr/>
        <w:t xml:space="preserve">, </w:t>
      </w:r>
      <w:r>
        <w:rPr>
          <w:rStyle w:val="SourceText"/>
        </w:rPr>
        <w:t>missingSetting</w:t>
      </w:r>
      <w:r>
        <w:rPr/>
        <w:t xml:space="preserve">, </w:t>
      </w:r>
      <w:r>
        <w:rPr>
          <w:rStyle w:val="SourceText"/>
        </w:rPr>
        <w:t>providerOf</w:t>
      </w:r>
      <w:r>
        <w:rPr/>
        <w:t xml:space="preserve">). Products: the </w:t>
      </w:r>
      <w:r>
        <w:rPr>
          <w:rStyle w:val="SourceText"/>
        </w:rPr>
        <w:t>AIModel</w:t>
      </w:r>
      <w:r>
        <w:rPr/>
        <w:t xml:space="preserve"> implementations. Configuration: </w:t>
      </w:r>
      <w:r>
        <w:rPr>
          <w:rStyle w:val="SourceText"/>
        </w:rPr>
        <w:t>EnvFile</w:t>
      </w:r>
      <w:r>
        <w:rPr/>
        <w:t xml:space="preserve">. Clients: </w:t>
      </w:r>
      <w:r>
        <w:rPr>
          <w:rStyle w:val="SourceText"/>
        </w:rPr>
        <w:t>SmartPlateApp</w:t>
      </w:r>
      <w:r>
        <w:rPr/>
        <w:t xml:space="preserve">, </w:t>
      </w:r>
      <w:r>
        <w:rPr>
          <w:rStyle w:val="SourceText"/>
        </w:rPr>
        <w:t>SmartRecipeFacade.setAIProvider</w:t>
      </w:r>
      <w:r>
        <w:rPr/>
        <w:t xml:space="preserve">. </w:t>
      </w:r>
    </w:p>
    <w:p>
      <w:pPr>
        <w:pStyle w:val="BodyText"/>
        <w:numPr>
          <w:ilvl w:val="0"/>
          <w:numId w:val="8"/>
        </w:numPr>
        <w:tabs>
          <w:tab w:val="clear" w:pos="709"/>
          <w:tab w:val="left" w:pos="709" w:leader="none"/>
        </w:tabs>
        <w:bidi w:val="0"/>
        <w:ind w:hanging="283" w:left="709"/>
        <w:jc w:val="left"/>
        <w:rPr/>
      </w:pPr>
      <w:r>
        <w:rPr>
          <w:rStyle w:val="Strong"/>
        </w:rPr>
        <w:t>How / why / impact.</w:t>
      </w:r>
      <w:r>
        <w:rPr/>
        <w:t xml:space="preserve"> All construction rules live in one class, so neither the entry point nor the facade knows the concrete adapters; adding a provider means one new adapter and one </w:t>
      </w:r>
      <w:r>
        <w:rPr>
          <w:rStyle w:val="SourceText"/>
        </w:rPr>
        <w:t>case</w:t>
      </w:r>
      <w:r>
        <w:rPr/>
        <w:t xml:space="preserve"> (see §4, pattern changes). </w:t>
      </w:r>
    </w:p>
    <w:p>
      <w:pPr>
        <w:pStyle w:val="Heading3"/>
        <w:bidi w:val="0"/>
        <w:jc w:val="left"/>
        <w:rPr/>
      </w:pPr>
      <w:r>
        <w:rPr/>
        <w:t>3.7 Updated use-case and sequence diagrams</w:t>
      </w:r>
    </w:p>
    <w:p>
      <w:pPr>
        <w:pStyle w:val="BodyText"/>
        <w:numPr>
          <w:ilvl w:val="0"/>
          <w:numId w:val="9"/>
        </w:numPr>
        <w:tabs>
          <w:tab w:val="clear" w:pos="709"/>
          <w:tab w:val="left" w:pos="709" w:leader="none"/>
        </w:tabs>
        <w:bidi w:val="0"/>
        <w:spacing w:before="0" w:after="0"/>
        <w:ind w:hanging="283" w:left="709"/>
        <w:jc w:val="left"/>
        <w:rPr/>
      </w:pPr>
      <w:r>
        <w:rPr>
          <w:rStyle w:val="Strong"/>
        </w:rPr>
        <w:t>Use cases:</w:t>
      </w:r>
      <w:r>
        <w:rPr/>
        <w:t xml:space="preserve"> new </w:t>
      </w:r>
      <w:r>
        <w:rPr>
          <w:rStyle w:val="Strong"/>
        </w:rPr>
        <w:t>UC11 Select AI Model</w:t>
      </w:r>
      <w:r>
        <w:rPr/>
        <w:t xml:space="preserve"> (</w:t>
      </w:r>
      <w:r>
        <w:rPr>
          <w:rStyle w:val="SourceText"/>
        </w:rPr>
        <w:t>use-case/SmartPlate_Stage2_UseCase.uxf</w:t>
      </w:r>
      <w:r>
        <w:rPr/>
        <w:t xml:space="preserve">). </w:t>
      </w:r>
    </w:p>
    <w:p>
      <w:pPr>
        <w:pStyle w:val="BodyText"/>
        <w:numPr>
          <w:ilvl w:val="0"/>
          <w:numId w:val="9"/>
        </w:numPr>
        <w:tabs>
          <w:tab w:val="clear" w:pos="709"/>
          <w:tab w:val="left" w:pos="709" w:leader="none"/>
        </w:tabs>
        <w:bidi w:val="0"/>
        <w:ind w:hanging="283" w:left="709"/>
        <w:jc w:val="left"/>
        <w:rPr/>
      </w:pPr>
      <w:r>
        <w:rPr>
          <w:rStyle w:val="Strong"/>
        </w:rPr>
        <w:t>Sequence diagrams updated</w:t>
      </w:r>
      <w:r>
        <w:rPr/>
        <w:t xml:space="preserve"> because the Stage 1 versions became inaccurate: </w:t>
      </w:r>
      <w:r>
        <w:rPr>
          <w:rStyle w:val="Strong"/>
        </w:rPr>
        <w:t>SD03</w:t>
      </w:r>
      <w:r>
        <w:rPr/>
        <w:t xml:space="preserve"> (request constraints, 15-candidate shortlist, "no candidates" branch), </w:t>
      </w:r>
      <w:r>
        <w:rPr>
          <w:rStyle w:val="Strong"/>
        </w:rPr>
        <w:t>SD04</w:t>
      </w:r>
      <w:r>
        <w:rPr/>
        <w:t xml:space="preserve"> (request constraints and the 5–7 day check), </w:t>
      </w:r>
      <w:r>
        <w:rPr>
          <w:rStyle w:val="Strong"/>
        </w:rPr>
        <w:t>SD05</w:t>
      </w:r>
      <w:r>
        <w:rPr/>
        <w:t xml:space="preserve"> (day from the request or chosen by the AI). </w:t>
      </w:r>
      <w:r>
        <w:rPr>
          <w:rStyle w:val="Strong"/>
        </w:rPr>
        <w:t>New SD07</w:t>
      </w:r>
      <w:r>
        <w:rPr/>
        <w:t xml:space="preserve"> for F11. SD01, SD02 and SD06 still match. </w:t>
      </w:r>
    </w:p>
    <w:p>
      <w:pPr>
        <w:pStyle w:val="BodyTextfig"/>
        <w:bidi w:val="0"/>
        <w:rPr/>
      </w:pPr>
      <w:r>
        <w:rPr/>
        <w:drawing>
          <wp:inline distT="0" distB="0" distL="0" distR="0">
            <wp:extent cx="6286500" cy="6534150"/>
            <wp:effectExtent l="0" t="0" r="0" b="0"/>
            <wp:docPr id="2" name="Image2" descr="Use cases of the implemented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Use cases of the implemented system"/>
                    <pic:cNvPicPr>
                      <a:picLocks noChangeAspect="1" noChangeArrowheads="1"/>
                    </pic:cNvPicPr>
                  </pic:nvPicPr>
                  <pic:blipFill>
                    <a:blip r:embed="rId4"/>
                    <a:stretch>
                      <a:fillRect/>
                    </a:stretch>
                  </pic:blipFill>
                  <pic:spPr bwMode="auto">
                    <a:xfrm>
                      <a:off x="0" y="0"/>
                      <a:ext cx="6286500" cy="6534150"/>
                    </a:xfrm>
                    <a:prstGeom prst="rect">
                      <a:avLst/>
                    </a:prstGeom>
                  </pic:spPr>
                </pic:pic>
              </a:graphicData>
            </a:graphic>
          </wp:inline>
        </w:drawing>
      </w:r>
    </w:p>
    <w:p>
      <w:pPr>
        <w:pStyle w:val="BodyTextfig"/>
        <w:bidi w:val="0"/>
        <w:rPr/>
      </w:pPr>
      <w:r>
        <w:rPr/>
        <w:drawing>
          <wp:inline distT="0" distB="0" distL="0" distR="0">
            <wp:extent cx="6286500" cy="3781425"/>
            <wp:effectExtent l="0" t="0" r="0" b="0"/>
            <wp:docPr id="3" name="Image3" descr="SD07 Select AI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SD07 Select AI model"/>
                    <pic:cNvPicPr>
                      <a:picLocks noChangeAspect="1" noChangeArrowheads="1"/>
                    </pic:cNvPicPr>
                  </pic:nvPicPr>
                  <pic:blipFill>
                    <a:blip r:embed="rId5"/>
                    <a:stretch>
                      <a:fillRect/>
                    </a:stretch>
                  </pic:blipFill>
                  <pic:spPr bwMode="auto">
                    <a:xfrm>
                      <a:off x="0" y="0"/>
                      <a:ext cx="6286500" cy="3781425"/>
                    </a:xfrm>
                    <a:prstGeom prst="rect">
                      <a:avLst/>
                    </a:prstGeom>
                  </pic:spPr>
                </pic:pic>
              </a:graphicData>
            </a:graphic>
          </wp:inline>
        </w:drawing>
      </w:r>
    </w:p>
    <w:p>
      <w:pPr>
        <w:pStyle w:val="BodyText"/>
        <w:bidi w:val="0"/>
        <w:jc w:val="left"/>
        <w:rPr/>
      </w:pPr>
      <w:r>
        <w:rPr/>
        <w:t xml:space="preserve">The updated SD03, SD04 and SD05 are in </w:t>
      </w:r>
      <w:r>
        <w:rPr>
          <w:rStyle w:val="SourceText"/>
        </w:rPr>
        <w:t>docs/umlet-diagrams/stage2/sequence/</w:t>
      </w:r>
      <w:r>
        <w:rPr/>
        <w:t xml:space="preserve"> (PNG next to each </w:t>
      </w:r>
      <w:r>
        <w:rPr>
          <w:rStyle w:val="SourceText"/>
        </w:rPr>
        <w:t>.uxf</w:t>
      </w:r>
      <w:r>
        <w:rPr/>
        <w:t>).</w:t>
      </w:r>
    </w:p>
    <w:p>
      <w:pPr>
        <w:pStyle w:val="HorizontalLine"/>
        <w:bidi w:val="0"/>
        <w:jc w:val="left"/>
        <w:rPr/>
      </w:pPr>
      <w:r>
        <w:rPr/>
      </w:r>
    </w:p>
    <w:p>
      <w:pPr>
        <w:pStyle w:val="Heading2"/>
        <w:bidi w:val="0"/>
        <w:jc w:val="left"/>
        <w:rPr/>
      </w:pPr>
      <w:r>
        <w:rPr/>
        <w:t>4. Changes and rationale</w:t>
      </w:r>
    </w:p>
    <w:p>
      <w:pPr>
        <w:pStyle w:val="Heading3"/>
        <w:bidi w:val="0"/>
        <w:jc w:val="left"/>
        <w:rPr/>
      </w:pPr>
      <w:r>
        <w:rPr/>
        <w:t>4.1 Consolidated record</w:t>
      </w:r>
    </w:p>
    <w:tbl>
      <w:tblPr>
        <w:tblW w:w="10664" w:type="dxa"/>
        <w:jc w:val="left"/>
        <w:tblInd w:w="-7" w:type="dxa"/>
        <w:tblLayout w:type="fixed"/>
        <w:tblCellMar>
          <w:top w:w="60" w:type="dxa"/>
          <w:left w:w="60" w:type="dxa"/>
          <w:bottom w:w="60" w:type="dxa"/>
          <w:right w:w="60" w:type="dxa"/>
        </w:tblCellMar>
      </w:tblPr>
      <w:tblGrid>
        <w:gridCol w:w="335"/>
        <w:gridCol w:w="2511"/>
        <w:gridCol w:w="3501"/>
        <w:gridCol w:w="1191"/>
        <w:gridCol w:w="3126"/>
      </w:tblGrid>
      <w:tr>
        <w:trPr>
          <w:tblHeader w:val="true"/>
        </w:trPr>
        <w:tc>
          <w:tcPr>
            <w:tcW w:w="335"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E8ECF2" w:val="clear"/>
              <w:bidi w:val="0"/>
              <w:jc w:val="center"/>
              <w:rPr/>
            </w:pPr>
            <w:r>
              <w:rPr/>
              <w:t>#</w:t>
            </w:r>
          </w:p>
        </w:tc>
        <w:tc>
          <w:tcPr>
            <w:tcW w:w="2511"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8ECF2" w:val="clear"/>
              <w:bidi w:val="0"/>
              <w:jc w:val="center"/>
              <w:rPr/>
            </w:pPr>
            <w:r>
              <w:rPr/>
              <w:t>Original design</w:t>
            </w:r>
          </w:p>
        </w:tc>
        <w:tc>
          <w:tcPr>
            <w:tcW w:w="3501"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8ECF2" w:val="clear"/>
              <w:bidi w:val="0"/>
              <w:jc w:val="center"/>
              <w:rPr/>
            </w:pPr>
            <w:r>
              <w:rPr/>
              <w:t>Implemented change</w:t>
            </w:r>
          </w:p>
        </w:tc>
        <w:tc>
          <w:tcPr>
            <w:tcW w:w="1191"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8ECF2" w:val="clear"/>
              <w:bidi w:val="0"/>
              <w:jc w:val="center"/>
              <w:rPr/>
            </w:pPr>
            <w:r>
              <w:rPr/>
              <w:t>Reason</w:t>
            </w:r>
          </w:p>
        </w:tc>
        <w:tc>
          <w:tcPr>
            <w:tcW w:w="3126"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8ECF2" w:val="clear"/>
              <w:bidi w:val="0"/>
              <w:jc w:val="center"/>
              <w:rPr/>
            </w:pPr>
            <w:r>
              <w:rPr/>
              <w:t>Impact</w:t>
            </w:r>
          </w:p>
        </w:tc>
      </w:tr>
      <w:tr>
        <w:trPr/>
        <w:tc>
          <w:tcPr>
            <w:tcW w:w="33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1</w:t>
            </w:r>
          </w:p>
        </w:tc>
        <w:tc>
          <w:tcPr>
            <w:tcW w:w="251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Request text goes to the AI; the validator checks the </w:t>
            </w:r>
            <w:r>
              <w:rPr>
                <w:rStyle w:val="Strong"/>
              </w:rPr>
              <w:t>profile</w:t>
            </w:r>
            <w:r>
              <w:rPr/>
              <w:t xml:space="preserve"> (F04–F06)</w:t>
            </w:r>
          </w:p>
        </w:tc>
        <w:tc>
          <w:tcPr>
            <w:tcW w:w="350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RequestConstraints</w:t>
            </w:r>
            <w:r>
              <w:rPr/>
              <w:t xml:space="preserve"> reads diet, "avoid …", time limit, number of days/items and servings from the request; </w:t>
            </w:r>
            <w:r>
              <w:rPr>
                <w:rStyle w:val="SourceText"/>
              </w:rPr>
              <w:t>UserProfile.withRequestConstraints</w:t>
            </w:r>
            <w:r>
              <w:rPr/>
              <w:t xml:space="preserve"> adds them to a copy of the profile</w:t>
            </w:r>
          </w:p>
        </w:tc>
        <w:tc>
          <w:tcPr>
            <w:tcW w:w="119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An LLM can ignore constraints that are only in the prompt; this keeps "AI chooses, Java checks" true for the request too</w:t>
            </w:r>
          </w:p>
        </w:tc>
        <w:tc>
          <w:tcPr>
            <w:tcW w:w="312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New class in </w:t>
            </w:r>
            <w:r>
              <w:rPr>
                <w:rStyle w:val="SourceText"/>
              </w:rPr>
              <w:t>agent/</w:t>
            </w:r>
            <w:r>
              <w:rPr/>
              <w:t>; SD03–SD05 updated; the stored profile is never changed</w:t>
            </w:r>
          </w:p>
        </w:tc>
      </w:tr>
      <w:tr>
        <w:trPr/>
        <w:tc>
          <w:tcPr>
            <w:tcW w:w="33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2</w:t>
            </w:r>
          </w:p>
        </w:tc>
        <w:tc>
          <w:tcPr>
            <w:tcW w:w="251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AIClient.sendRequest(prompt : String) : String</w:t>
            </w:r>
          </w:p>
        </w:tc>
        <w:tc>
          <w:tcPr>
            <w:tcW w:w="350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sendRequest(MessageCreateParams) : Message</w:t>
            </w:r>
            <w:r>
              <w:rPr/>
              <w:t xml:space="preserve"> (Anthropic SDK types)</w:t>
            </w:r>
          </w:p>
        </w:tc>
        <w:tc>
          <w:tcPr>
            <w:tcW w:w="119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With strings on both sides there would be nothing to adapt; now </w:t>
            </w:r>
            <w:r>
              <w:rPr>
                <w:rStyle w:val="SourceText"/>
              </w:rPr>
              <w:t>AIClient</w:t>
            </w:r>
            <w:r>
              <w:rPr/>
              <w:t xml:space="preserve"> is a real adaptee</w:t>
            </w:r>
          </w:p>
        </w:tc>
        <w:tc>
          <w:tcPr>
            <w:tcW w:w="312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Adapter matches the textbook roles; agent unaffected</w:t>
            </w:r>
          </w:p>
        </w:tc>
      </w:tr>
      <w:tr>
        <w:trPr/>
        <w:tc>
          <w:tcPr>
            <w:tcW w:w="33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3</w:t>
            </w:r>
          </w:p>
        </w:tc>
        <w:tc>
          <w:tcPr>
            <w:tcW w:w="251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One external LLM behind </w:t>
            </w:r>
            <w:r>
              <w:rPr>
                <w:rStyle w:val="SourceText"/>
              </w:rPr>
              <w:t>AIAdapter → AIClient</w:t>
            </w:r>
          </w:p>
        </w:tc>
        <w:tc>
          <w:tcPr>
            <w:tcW w:w="350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GeminiAdapter</w:t>
            </w:r>
            <w:r>
              <w:rPr/>
              <w:t xml:space="preserve">, </w:t>
            </w:r>
            <w:r>
              <w:rPr>
                <w:rStyle w:val="SourceText"/>
              </w:rPr>
              <w:t>OllamaAdapter</w:t>
            </w:r>
            <w:r>
              <w:rPr/>
              <w:t xml:space="preserve"> added; </w:t>
            </w:r>
            <w:r>
              <w:rPr>
                <w:rStyle w:val="SourceText"/>
              </w:rPr>
              <w:t>AIModelFactory</w:t>
            </w:r>
            <w:r>
              <w:rPr/>
              <w:t xml:space="preserve"> picks one</w:t>
            </w:r>
          </w:p>
        </w:tc>
        <w:tc>
          <w:tcPr>
            <w:tcW w:w="119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Free/cheap models for the team (the course allows any cheap or free model); the design planned for provider changes</w:t>
            </w:r>
          </w:p>
        </w:tc>
        <w:tc>
          <w:tcPr>
            <w:tcW w:w="312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Agent unchanged; new Factory pattern; tests with fake servers</w:t>
            </w:r>
          </w:p>
        </w:tc>
      </w:tr>
      <w:tr>
        <w:trPr/>
        <w:tc>
          <w:tcPr>
            <w:tcW w:w="33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4</w:t>
            </w:r>
          </w:p>
        </w:tc>
        <w:tc>
          <w:tcPr>
            <w:tcW w:w="251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Model fixed at start</w:t>
            </w:r>
          </w:p>
        </w:tc>
        <w:tc>
          <w:tcPr>
            <w:tcW w:w="350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F11: switch in the GUI; </w:t>
            </w:r>
            <w:r>
              <w:rPr>
                <w:rStyle w:val="SourceText"/>
              </w:rPr>
              <w:t>MealPlanningAgent.setAIModel</w:t>
            </w:r>
            <w:r>
              <w:rPr/>
              <w:t xml:space="preserve">, </w:t>
            </w:r>
            <w:r>
              <w:rPr>
                <w:rStyle w:val="SourceText"/>
              </w:rPr>
              <w:t>SmartRecipeFacade.setAIProvider</w:t>
            </w:r>
            <w:r>
              <w:rPr/>
              <w:t>; one model per request; boxes locked while a request runs</w:t>
            </w:r>
          </w:p>
        </w:tc>
        <w:tc>
          <w:tcPr>
            <w:tcW w:w="119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Compare models in a demo; avoid a request answered by two models</w:t>
            </w:r>
          </w:p>
        </w:tc>
        <w:tc>
          <w:tcPr>
            <w:tcW w:w="312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New UC11 / SD07; GUI still only uses the facade</w:t>
            </w:r>
          </w:p>
        </w:tc>
      </w:tr>
      <w:tr>
        <w:trPr/>
        <w:tc>
          <w:tcPr>
            <w:tcW w:w="33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5</w:t>
            </w:r>
          </w:p>
        </w:tc>
        <w:tc>
          <w:tcPr>
            <w:tcW w:w="251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"Key from an environment variable"</w:t>
            </w:r>
          </w:p>
        </w:tc>
        <w:tc>
          <w:tcPr>
            <w:tcW w:w="350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EnvFile</w:t>
            </w:r>
            <w:r>
              <w:rPr/>
              <w:t xml:space="preserve"> also reads a git-ignored </w:t>
            </w:r>
            <w:r>
              <w:rPr>
                <w:rStyle w:val="SourceText"/>
              </w:rPr>
              <w:t>.env</w:t>
            </w:r>
            <w:r>
              <w:rPr/>
              <w:t xml:space="preserve">; </w:t>
            </w:r>
            <w:r>
              <w:rPr>
                <w:rStyle w:val="SourceText"/>
              </w:rPr>
              <w:t>.env.example</w:t>
            </w:r>
            <w:r>
              <w:rPr/>
              <w:t xml:space="preserve"> with placeholders</w:t>
            </w:r>
          </w:p>
        </w:tc>
        <w:tc>
          <w:tcPr>
            <w:tcW w:w="119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Easier local setup without committing keys (Stage 2 key-protection rule)</w:t>
            </w:r>
          </w:p>
        </w:tc>
        <w:tc>
          <w:tcPr>
            <w:tcW w:w="312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New class; README explains copy → fill → run</w:t>
            </w:r>
          </w:p>
        </w:tc>
      </w:tr>
      <w:tr>
        <w:trPr/>
        <w:tc>
          <w:tcPr>
            <w:tcW w:w="33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6</w:t>
            </w:r>
          </w:p>
        </w:tc>
        <w:tc>
          <w:tcPr>
            <w:tcW w:w="251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Free-form prompt and answer</w:t>
            </w:r>
          </w:p>
        </w:tc>
        <w:tc>
          <w:tcPr>
            <w:tcW w:w="350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PromptFormat</w:t>
            </w:r>
            <w:r>
              <w:rPr/>
              <w:t xml:space="preserve"> </w:t>
            </w:r>
            <w:r>
              <w:rPr>
                <w:rStyle w:val="SourceText"/>
              </w:rPr>
              <w:t>KEY: value</w:t>
            </w:r>
            <w:r>
              <w:rPr/>
              <w:t xml:space="preserve"> protocol shared by agent, mock and real models</w:t>
            </w:r>
          </w:p>
        </w:tc>
        <w:tc>
          <w:tcPr>
            <w:tcW w:w="119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Reliable parsing; the mock exercises the same parsing code</w:t>
            </w:r>
          </w:p>
        </w:tc>
        <w:tc>
          <w:tcPr>
            <w:tcW w:w="312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New class in </w:t>
            </w:r>
            <w:r>
              <w:rPr>
                <w:rStyle w:val="SourceText"/>
              </w:rPr>
              <w:t>ai/</w:t>
            </w:r>
          </w:p>
        </w:tc>
      </w:tr>
      <w:tr>
        <w:trPr/>
        <w:tc>
          <w:tcPr>
            <w:tcW w:w="33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7</w:t>
            </w:r>
          </w:p>
        </w:tc>
        <w:tc>
          <w:tcPr>
            <w:tcW w:w="251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Validation "using each recipe's ingredient list"</w:t>
            </w:r>
          </w:p>
        </w:tc>
        <w:tc>
          <w:tcPr>
            <w:tcW w:w="350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DietRules</w:t>
            </w:r>
            <w:r>
              <w:rPr/>
              <w:t xml:space="preserve"> (ingredient-level matching: plurals, food groups, accents, dairy dislikes) and </w:t>
            </w:r>
            <w:r>
              <w:rPr>
                <w:rStyle w:val="SourceText"/>
              </w:rPr>
              <w:t>Units</w:t>
            </w:r>
            <w:r>
              <w:rPr/>
              <w:t xml:space="preserve"> (unit conversion)</w:t>
            </w:r>
          </w:p>
        </w:tc>
        <w:tc>
          <w:tcPr>
            <w:tcW w:w="119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Validator, strategies, substitution and pantry need one shared set of rules</w:t>
            </w:r>
          </w:p>
        </w:tc>
        <w:tc>
          <w:tcPr>
            <w:tcW w:w="312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Two helper classes in </w:t>
            </w:r>
            <w:r>
              <w:rPr>
                <w:rStyle w:val="SourceText"/>
              </w:rPr>
              <w:t>domain/</w:t>
            </w:r>
          </w:p>
        </w:tc>
      </w:tr>
      <w:tr>
        <w:trPr/>
        <w:tc>
          <w:tcPr>
            <w:tcW w:w="33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8</w:t>
            </w:r>
          </w:p>
        </w:tc>
        <w:tc>
          <w:tcPr>
            <w:tcW w:w="251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Ten GUI screens (Appendix B)</w:t>
            </w:r>
          </w:p>
        </w:tc>
        <w:tc>
          <w:tcPr>
            <w:tcW w:w="350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Four tabs (AI Assistant, Recipes, Pantry, Preferences) built from </w:t>
            </w:r>
            <w:r>
              <w:rPr>
                <w:rStyle w:val="SourceText"/>
              </w:rPr>
              <w:t>presentation/gui/*</w:t>
            </w:r>
            <w:r>
              <w:rPr/>
              <w:t>; "Clean Slate" design chosen by the team</w:t>
            </w:r>
          </w:p>
        </w:tc>
        <w:tc>
          <w:tcPr>
            <w:tcW w:w="119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Fewer screen switches, every Appendix B screen still present</w:t>
            </w:r>
          </w:p>
        </w:tc>
        <w:tc>
          <w:tcPr>
            <w:tcW w:w="312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MealPlannerGUI</w:t>
            </w:r>
            <w:r>
              <w:rPr/>
              <w:t xml:space="preserve"> delegates to four panels and small UI helpers</w:t>
            </w:r>
          </w:p>
        </w:tc>
      </w:tr>
      <w:tr>
        <w:trPr/>
        <w:tc>
          <w:tcPr>
            <w:tcW w:w="33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9</w:t>
            </w:r>
          </w:p>
        </w:tc>
        <w:tc>
          <w:tcPr>
            <w:tcW w:w="251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Conceptual CLI commands (</w:t>
            </w:r>
            <w:r>
              <w:rPr>
                <w:rStyle w:val="SourceText"/>
              </w:rPr>
              <w:t>recipe search</w:t>
            </w:r>
            <w:r>
              <w:rPr/>
              <w:t xml:space="preserve">, </w:t>
            </w:r>
            <w:r>
              <w:rPr>
                <w:rStyle w:val="SourceText"/>
              </w:rPr>
              <w:t>plan create</w:t>
            </w:r>
            <w:r>
              <w:rPr/>
              <w:t xml:space="preserve"> …)</w:t>
            </w:r>
          </w:p>
        </w:tc>
        <w:tc>
          <w:tcPr>
            <w:tcW w:w="350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Short commands (</w:t>
            </w:r>
            <w:r>
              <w:rPr>
                <w:rStyle w:val="SourceText"/>
              </w:rPr>
              <w:t>search</w:t>
            </w:r>
            <w:r>
              <w:rPr/>
              <w:t xml:space="preserve">, </w:t>
            </w:r>
            <w:r>
              <w:rPr>
                <w:rStyle w:val="SourceText"/>
              </w:rPr>
              <w:t>recommend</w:t>
            </w:r>
            <w:r>
              <w:rPr/>
              <w:t xml:space="preserve">, </w:t>
            </w:r>
            <w:r>
              <w:rPr>
                <w:rStyle w:val="SourceText"/>
              </w:rPr>
              <w:t>plan</w:t>
            </w:r>
            <w:r>
              <w:rPr/>
              <w:t xml:space="preserve">, </w:t>
            </w:r>
            <w:r>
              <w:rPr>
                <w:rStyle w:val="SourceText"/>
              </w:rPr>
              <w:t>edit</w:t>
            </w:r>
            <w:r>
              <w:rPr/>
              <w:t xml:space="preserve">, </w:t>
            </w:r>
            <w:r>
              <w:rPr>
                <w:rStyle w:val="SourceText"/>
              </w:rPr>
              <w:t>undo</w:t>
            </w:r>
            <w:r>
              <w:rPr/>
              <w:t xml:space="preserve">, </w:t>
            </w:r>
            <w:r>
              <w:rPr>
                <w:rStyle w:val="SourceText"/>
              </w:rPr>
              <w:t>scale</w:t>
            </w:r>
            <w:r>
              <w:rPr/>
              <w:t xml:space="preserve">, …) plus </w:t>
            </w:r>
            <w:r>
              <w:rPr>
                <w:rStyle w:val="SourceText"/>
              </w:rPr>
              <w:t>strategy</w:t>
            </w:r>
            <w:r>
              <w:rPr/>
              <w:t xml:space="preserve"> and </w:t>
            </w:r>
            <w:r>
              <w:rPr>
                <w:rStyle w:val="SourceText"/>
              </w:rPr>
              <w:t>trace</w:t>
            </w:r>
          </w:p>
        </w:tc>
        <w:tc>
          <w:tcPr>
            <w:tcW w:w="119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Shorter to type; </w:t>
            </w:r>
            <w:r>
              <w:rPr>
                <w:rStyle w:val="SourceText"/>
              </w:rPr>
              <w:t>trace</w:t>
            </w:r>
            <w:r>
              <w:rPr/>
              <w:t xml:space="preserve"> shows the agent's steps</w:t>
            </w:r>
          </w:p>
        </w:tc>
        <w:tc>
          <w:tcPr>
            <w:tcW w:w="312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CLI help documents all commands</w:t>
            </w:r>
          </w:p>
        </w:tc>
      </w:tr>
      <w:tr>
        <w:trPr/>
        <w:tc>
          <w:tcPr>
            <w:tcW w:w="33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10</w:t>
            </w:r>
          </w:p>
        </w:tc>
        <w:tc>
          <w:tcPr>
            <w:tcW w:w="251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Facade shows </w:t>
            </w:r>
            <w:r>
              <w:rPr>
                <w:rStyle w:val="SourceText"/>
              </w:rPr>
              <w:t>currentPlan</w:t>
            </w:r>
            <w:r>
              <w:rPr/>
              <w:t xml:space="preserve"> and the 12 feature methods</w:t>
            </w:r>
          </w:p>
        </w:tc>
        <w:tc>
          <w:tcPr>
            <w:tcW w:w="350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Facade also owns profile, pantry, last substitution; read methods for the UIs</w:t>
            </w:r>
          </w:p>
        </w:tc>
        <w:tc>
          <w:tcPr>
            <w:tcW w:w="119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UIs must display state without bypassing the facade</w:t>
            </w:r>
          </w:p>
        </w:tc>
        <w:tc>
          <w:tcPr>
            <w:tcW w:w="312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Layering preserved</w:t>
            </w:r>
          </w:p>
        </w:tc>
      </w:tr>
      <w:tr>
        <w:trPr/>
        <w:tc>
          <w:tcPr>
            <w:tcW w:w="33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11</w:t>
            </w:r>
          </w:p>
        </w:tc>
        <w:tc>
          <w:tcPr>
            <w:tcW w:w="251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editPlan</w:t>
            </w:r>
            <w:r>
              <w:rPr/>
              <w:t xml:space="preserve"> with the day in the request</w:t>
            </w:r>
          </w:p>
        </w:tc>
        <w:tc>
          <w:tcPr>
            <w:tcW w:w="350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If no day is named, the AI chooses it (validated); </w:t>
            </w:r>
            <w:r>
              <w:rPr>
                <w:rStyle w:val="SourceText"/>
              </w:rPr>
              <w:t>Days.findIn</w:t>
            </w:r>
            <w:r>
              <w:rPr/>
              <w:t xml:space="preserve"> keeps hyphenated words whole</w:t>
            </w:r>
          </w:p>
        </w:tc>
        <w:tc>
          <w:tcPr>
            <w:tcW w:w="119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Natural requests ("swap the shrimp dish …"); fixes "sun-dried" = Sunday</w:t>
            </w:r>
          </w:p>
        </w:tc>
        <w:tc>
          <w:tcPr>
            <w:tcW w:w="312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SD05 updated</w:t>
            </w:r>
          </w:p>
        </w:tc>
      </w:tr>
      <w:tr>
        <w:trPr/>
        <w:tc>
          <w:tcPr>
            <w:tcW w:w="33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12</w:t>
            </w:r>
          </w:p>
        </w:tc>
        <w:tc>
          <w:tcPr>
            <w:tcW w:w="251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CommandHistory.undoStack : Stack&lt;Command&gt;</w:t>
            </w:r>
          </w:p>
        </w:tc>
        <w:tc>
          <w:tcPr>
            <w:tcW w:w="350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ArrayDeque&lt;Command&gt;</w:t>
            </w:r>
          </w:p>
        </w:tc>
        <w:tc>
          <w:tcPr>
            <w:tcW w:w="119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Java's recommended stack</w:t>
            </w:r>
          </w:p>
        </w:tc>
        <w:tc>
          <w:tcPr>
            <w:tcW w:w="312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None</w:t>
            </w:r>
          </w:p>
        </w:tc>
      </w:tr>
      <w:tr>
        <w:trPr/>
        <w:tc>
          <w:tcPr>
            <w:tcW w:w="33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13</w:t>
            </w:r>
          </w:p>
        </w:tc>
        <w:tc>
          <w:tcPr>
            <w:tcW w:w="251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Errors shown as "error" returns</w:t>
            </w:r>
          </w:p>
        </w:tc>
        <w:tc>
          <w:tcPr>
            <w:tcW w:w="350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SmartPlateException</w:t>
            </w:r>
            <w:r>
              <w:rPr/>
              <w:t xml:space="preserve">, </w:t>
            </w:r>
            <w:r>
              <w:rPr>
                <w:rStyle w:val="SourceText"/>
              </w:rPr>
              <w:t>InvalidProfileException</w:t>
            </w:r>
            <w:r>
              <w:rPr/>
              <w:t xml:space="preserve">, </w:t>
            </w:r>
            <w:r>
              <w:rPr>
                <w:rStyle w:val="SourceText"/>
              </w:rPr>
              <w:t>AIServiceException</w:t>
            </w:r>
          </w:p>
        </w:tc>
        <w:tc>
          <w:tcPr>
            <w:tcW w:w="119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One user-facing message for both UIs, shown next to the field</w:t>
            </w:r>
          </w:p>
        </w:tc>
        <w:tc>
          <w:tcPr>
            <w:tcW w:w="312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New exception classes</w:t>
            </w:r>
          </w:p>
        </w:tc>
      </w:tr>
      <w:tr>
        <w:trPr/>
        <w:tc>
          <w:tcPr>
            <w:tcW w:w="33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14</w:t>
            </w:r>
          </w:p>
        </w:tc>
        <w:tc>
          <w:tcPr>
            <w:tcW w:w="251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Shopping list quantities as computed</w:t>
            </w:r>
          </w:p>
        </w:tc>
        <w:tc>
          <w:tcPr>
            <w:tcW w:w="350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Counted items rounded up to whole pieces, with a note</w:t>
            </w:r>
          </w:p>
        </w:tc>
        <w:tc>
          <w:tcPr>
            <w:tcW w:w="119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People buy whole items</w:t>
            </w:r>
          </w:p>
        </w:tc>
        <w:tc>
          <w:tcPr>
            <w:tcW w:w="312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ShoppingList.roundUpQuantities</w:t>
            </w:r>
          </w:p>
        </w:tc>
      </w:tr>
      <w:tr>
        <w:trPr/>
        <w:tc>
          <w:tcPr>
            <w:tcW w:w="33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15</w:t>
            </w:r>
          </w:p>
        </w:tc>
        <w:tc>
          <w:tcPr>
            <w:tcW w:w="251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Disliking an ingredient blocks every name containing it</w:t>
            </w:r>
          </w:p>
        </w:tc>
        <w:tc>
          <w:tcPr>
            <w:tcW w:w="350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A disliked dairy food ignores non-dairy ingredients named after it; allergies unchanged</w:t>
            </w:r>
          </w:p>
        </w:tc>
        <w:tc>
          <w:tcPr>
            <w:tcW w:w="119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"Milk" dislike blocked oat milk, its own substitute</w:t>
            </w:r>
          </w:p>
        </w:tc>
        <w:tc>
          <w:tcPr>
            <w:tcW w:w="312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DietRules.matchesDislike</w:t>
            </w:r>
          </w:p>
        </w:tc>
      </w:tr>
      <w:tr>
        <w:trPr/>
        <w:tc>
          <w:tcPr>
            <w:tcW w:w="335"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t>16</w:t>
            </w:r>
          </w:p>
        </w:tc>
        <w:tc>
          <w:tcPr>
            <w:tcW w:w="2511"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Not specified</w:t>
            </w:r>
          </w:p>
        </w:tc>
        <w:tc>
          <w:tcPr>
            <w:tcW w:w="3501"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rStyle w:val="SourceText"/>
              </w:rPr>
              <w:t>Days</w:t>
            </w:r>
            <w:r>
              <w:rPr/>
              <w:t xml:space="preserve">, </w:t>
            </w:r>
            <w:r>
              <w:rPr>
                <w:rStyle w:val="SourceText"/>
              </w:rPr>
              <w:t>SampleData</w:t>
            </w:r>
            <w:r>
              <w:rPr/>
              <w:t xml:space="preserve"> (30 recipes, pantry, 33 substitutions), </w:t>
            </w:r>
            <w:r>
              <w:rPr>
                <w:rStyle w:val="SourceText"/>
              </w:rPr>
              <w:t>SmartPlateApp</w:t>
            </w:r>
            <w:r>
              <w:rPr/>
              <w:t xml:space="preserve">, </w:t>
            </w:r>
            <w:r>
              <w:rPr>
                <w:rStyle w:val="SourceText"/>
              </w:rPr>
              <w:t>MAX_CANDIDATES = 15</w:t>
            </w:r>
          </w:p>
        </w:tc>
        <w:tc>
          <w:tcPr>
            <w:tcW w:w="1191"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Needed to run; short prompts</w:t>
            </w:r>
          </w:p>
        </w:tc>
        <w:tc>
          <w:tcPr>
            <w:tcW w:w="3126"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w:t>
            </w:r>
          </w:p>
        </w:tc>
      </w:tr>
    </w:tbl>
    <w:p>
      <w:pPr>
        <w:pStyle w:val="Heading3"/>
        <w:bidi w:val="0"/>
        <w:jc w:val="left"/>
        <w:rPr/>
      </w:pPr>
      <w:r>
        <w:rPr/>
        <w:t>4.2 New and substantially modified features (Section 3 of the instructions)</w:t>
      </w:r>
    </w:p>
    <w:p>
      <w:pPr>
        <w:pStyle w:val="BodyText"/>
        <w:bidi w:val="0"/>
        <w:jc w:val="left"/>
        <w:rPr/>
      </w:pPr>
      <w:r>
        <w:rPr>
          <w:rStyle w:val="Strong"/>
        </w:rPr>
        <w:t>F11 AI Model Selection — new.</w:t>
      </w:r>
      <w:r>
        <w:rPr/>
        <w:t xml:space="preserve"> (1) Original: none (new). (2) Implemented: the AI model box lists Mock, Claude, Gemini and Ollama; choosing one switches the agent's model, or explains which key is missing; start-up choice from </w:t>
      </w:r>
      <w:r>
        <w:rPr>
          <w:rStyle w:val="SourceText"/>
        </w:rPr>
        <w:t>.env</w:t>
      </w:r>
      <w:r>
        <w:rPr/>
        <w:t>/</w:t>
      </w:r>
      <w:r>
        <w:rPr>
          <w:rStyle w:val="SourceText"/>
        </w:rPr>
        <w:t>SMARTPLATE_AI_PROVIDER</w:t>
      </w:r>
      <w:r>
        <w:rPr/>
        <w:t xml:space="preserve">; </w:t>
      </w:r>
      <w:r>
        <w:rPr>
          <w:rStyle w:val="SourceText"/>
        </w:rPr>
        <w:t>--mock</w:t>
      </w:r>
      <w:r>
        <w:rPr/>
        <w:t xml:space="preserve"> forces the mock. (3) Why: the course allows cheap or free models and the team wanted to compare a free local model with a cloud model; the Stage 1 design already promised provider independence. (4) User need: users without a paid key can still use a real LLM (local Ollama), and everyone can run offline. (5) Affected: new UC11 and SD07; classes </w:t>
      </w:r>
      <w:r>
        <w:rPr>
          <w:rStyle w:val="SourceText"/>
        </w:rPr>
        <w:t>AIModelFactory</w:t>
      </w:r>
      <w:r>
        <w:rPr/>
        <w:t xml:space="preserve">, </w:t>
      </w:r>
      <w:r>
        <w:rPr>
          <w:rStyle w:val="SourceText"/>
        </w:rPr>
        <w:t>EnvFile</w:t>
      </w:r>
      <w:r>
        <w:rPr/>
        <w:t xml:space="preserve">, </w:t>
      </w:r>
      <w:r>
        <w:rPr>
          <w:rStyle w:val="SourceText"/>
        </w:rPr>
        <w:t>GeminiAdapter</w:t>
      </w:r>
      <w:r>
        <w:rPr/>
        <w:t xml:space="preserve">, </w:t>
      </w:r>
      <w:r>
        <w:rPr>
          <w:rStyle w:val="SourceText"/>
        </w:rPr>
        <w:t>OllamaAdapter</w:t>
      </w:r>
      <w:r>
        <w:rPr/>
        <w:t xml:space="preserve">, </w:t>
      </w:r>
      <w:r>
        <w:rPr>
          <w:rStyle w:val="SourceText"/>
        </w:rPr>
        <w:t>MealPlannerGUI</w:t>
      </w:r>
      <w:r>
        <w:rPr/>
        <w:t xml:space="preserve">, </w:t>
      </w:r>
      <w:r>
        <w:rPr>
          <w:rStyle w:val="SourceText"/>
        </w:rPr>
        <w:t>SmartRecipeFacade</w:t>
      </w:r>
      <w:r>
        <w:rPr/>
        <w:t xml:space="preserve">, </w:t>
      </w:r>
      <w:r>
        <w:rPr>
          <w:rStyle w:val="SourceText"/>
        </w:rPr>
        <w:t>MealPlanningAgent</w:t>
      </w:r>
      <w:r>
        <w:rPr/>
        <w:t xml:space="preserve">, </w:t>
      </w:r>
      <w:r>
        <w:rPr>
          <w:rStyle w:val="SourceText"/>
        </w:rPr>
        <w:t>AssistantPanel</w:t>
      </w:r>
      <w:r>
        <w:rPr/>
        <w:t xml:space="preserve">, </w:t>
      </w:r>
      <w:r>
        <w:rPr>
          <w:rStyle w:val="SourceText"/>
        </w:rPr>
        <w:t>SmartPlateApp</w:t>
      </w:r>
      <w:r>
        <w:rPr/>
        <w:t xml:space="preserve">; methods </w:t>
      </w:r>
      <w:r>
        <w:rPr>
          <w:rStyle w:val="SourceText"/>
        </w:rPr>
        <w:t>setAIProvider</w:t>
      </w:r>
      <w:r>
        <w:rPr/>
        <w:t xml:space="preserve">, </w:t>
      </w:r>
      <w:r>
        <w:rPr>
          <w:rStyle w:val="SourceText"/>
        </w:rPr>
        <w:t>setAIModel</w:t>
      </w:r>
      <w:r>
        <w:rPr/>
        <w:t xml:space="preserve">, </w:t>
      </w:r>
      <w:r>
        <w:rPr>
          <w:rStyle w:val="SourceText"/>
        </w:rPr>
        <w:t>forProvider</w:t>
      </w:r>
      <w:r>
        <w:rPr/>
        <w:t xml:space="preserve">, </w:t>
      </w:r>
      <w:r>
        <w:rPr>
          <w:rStyle w:val="SourceText"/>
        </w:rPr>
        <w:t>missingSetting</w:t>
      </w:r>
      <w:r>
        <w:rPr/>
        <w:t xml:space="preserve">, </w:t>
      </w:r>
      <w:r>
        <w:rPr>
          <w:rStyle w:val="SourceText"/>
        </w:rPr>
        <w:t>onBusyChange</w:t>
      </w:r>
      <w:r>
        <w:rPr/>
        <w:t>; patterns Adapter, Factory, Facade.</w:t>
      </w:r>
    </w:p>
    <w:p>
      <w:pPr>
        <w:pStyle w:val="BodyText"/>
        <w:bidi w:val="0"/>
        <w:jc w:val="left"/>
        <w:rPr/>
      </w:pPr>
      <w:r>
        <w:rPr>
          <w:rStyle w:val="Strong"/>
        </w:rPr>
        <w:t>F04/F05/F06 — modified.</w:t>
      </w:r>
      <w:r>
        <w:rPr/>
        <w:t xml:space="preserve"> (1) Original: F04, F05, F06. (2) Implemented: constraints in the request are enforced as hard rules; plans need 5–7 days before any AI call; edits may let the AI choose the day; each request uses one model. (3) Why: see rows 1, 4 and 11 above. (4) The original need (validated AI choices) is met more strictly. (5) Affected: UC04–UC06, SD03–SD05, </w:t>
      </w:r>
      <w:r>
        <w:rPr>
          <w:rStyle w:val="SourceText"/>
        </w:rPr>
        <w:t>MealPlanningAgent</w:t>
      </w:r>
      <w:r>
        <w:rPr/>
        <w:t xml:space="preserve">, </w:t>
      </w:r>
      <w:r>
        <w:rPr>
          <w:rStyle w:val="SourceText"/>
        </w:rPr>
        <w:t>RequestConstraints</w:t>
      </w:r>
      <w:r>
        <w:rPr/>
        <w:t xml:space="preserve">, </w:t>
      </w:r>
      <w:r>
        <w:rPr>
          <w:rStyle w:val="SourceText"/>
        </w:rPr>
        <w:t>Days</w:t>
      </w:r>
      <w:r>
        <w:rPr/>
        <w:t xml:space="preserve">, </w:t>
      </w:r>
      <w:r>
        <w:rPr>
          <w:rStyle w:val="SourceText"/>
        </w:rPr>
        <w:t>ConstraintValidator</w:t>
      </w:r>
      <w:r>
        <w:rPr/>
        <w:t>; patterns unchanged.</w:t>
      </w:r>
    </w:p>
    <w:p>
      <w:pPr>
        <w:pStyle w:val="BodyText"/>
        <w:bidi w:val="0"/>
        <w:jc w:val="left"/>
        <w:rPr/>
      </w:pPr>
      <w:r>
        <w:rPr>
          <w:rStyle w:val="Strong"/>
        </w:rPr>
        <w:t>F01, F08, F10 — small behaviour changes</w:t>
      </w:r>
      <w:r>
        <w:rPr/>
        <w:t>, not new features: accented entries (F01), dairy dislikes vs plant-based substitutes (F08), whole-piece rounding (F10). Use cases and patterns unchanged.</w:t>
      </w:r>
    </w:p>
    <w:p>
      <w:pPr>
        <w:pStyle w:val="Heading3"/>
        <w:bidi w:val="0"/>
        <w:jc w:val="left"/>
        <w:rPr/>
      </w:pPr>
      <w:r>
        <w:rPr/>
        <w:t>4.3 New and modified design patterns</w:t>
      </w:r>
    </w:p>
    <w:p>
      <w:pPr>
        <w:pStyle w:val="BodyText"/>
        <w:bidi w:val="0"/>
        <w:jc w:val="left"/>
        <w:rPr/>
      </w:pPr>
      <w:r>
        <w:rPr>
          <w:rStyle w:val="Strong"/>
        </w:rPr>
        <w:t>Factory — added.</w:t>
      </w:r>
      <w:r>
        <w:rPr/>
        <w:t xml:space="preserve"> (6) Original pattern: none. (7) Implemented: a static factory, </w:t>
      </w:r>
      <w:r>
        <w:rPr>
          <w:rStyle w:val="SourceText"/>
        </w:rPr>
        <w:t>AIModelFactory</w:t>
      </w:r>
      <w:r>
        <w:rPr/>
        <w:t xml:space="preserve">. (8) Roles: factory </w:t>
      </w:r>
      <w:r>
        <w:rPr>
          <w:rStyle w:val="SourceText"/>
        </w:rPr>
        <w:t>AIModelFactory</w:t>
      </w:r>
      <w:r>
        <w:rPr/>
        <w:t xml:space="preserve">; products </w:t>
      </w:r>
      <w:r>
        <w:rPr>
          <w:rStyle w:val="SourceText"/>
        </w:rPr>
        <w:t>AIAdapter</w:t>
      </w:r>
      <w:r>
        <w:rPr/>
        <w:t xml:space="preserve">, </w:t>
      </w:r>
      <w:r>
        <w:rPr>
          <w:rStyle w:val="SourceText"/>
        </w:rPr>
        <w:t>GeminiAdapter</w:t>
      </w:r>
      <w:r>
        <w:rPr/>
        <w:t xml:space="preserve">, </w:t>
      </w:r>
      <w:r>
        <w:rPr>
          <w:rStyle w:val="SourceText"/>
        </w:rPr>
        <w:t>OllamaAdapter</w:t>
      </w:r>
      <w:r>
        <w:rPr/>
        <w:t xml:space="preserve">, </w:t>
      </w:r>
      <w:r>
        <w:rPr>
          <w:rStyle w:val="SourceText"/>
        </w:rPr>
        <w:t>MockAIModel</w:t>
      </w:r>
      <w:r>
        <w:rPr/>
        <w:t xml:space="preserve"> (all </w:t>
      </w:r>
      <w:r>
        <w:rPr>
          <w:rStyle w:val="SourceText"/>
        </w:rPr>
        <w:t>AIModel</w:t>
      </w:r>
      <w:r>
        <w:rPr/>
        <w:t xml:space="preserve">); configuration source </w:t>
      </w:r>
      <w:r>
        <w:rPr>
          <w:rStyle w:val="SourceText"/>
        </w:rPr>
        <w:t>EnvFile</w:t>
      </w:r>
      <w:r>
        <w:rPr/>
        <w:t xml:space="preserve">; clients </w:t>
      </w:r>
      <w:r>
        <w:rPr>
          <w:rStyle w:val="SourceText"/>
        </w:rPr>
        <w:t>SmartPlateApp</w:t>
      </w:r>
      <w:r>
        <w:rPr/>
        <w:t xml:space="preserve">, </w:t>
      </w:r>
      <w:r>
        <w:rPr>
          <w:rStyle w:val="SourceText"/>
        </w:rPr>
        <w:t>SmartRecipeFacade</w:t>
      </w:r>
      <w:r>
        <w:rPr/>
        <w:t xml:space="preserve">. (9) Problem: model construction needs provider-specific settings at two places (start-up and run-time switch). (10) Appropriate because it keeps construction out of the entry point and the facade; architecture impact: one new class in </w:t>
      </w:r>
      <w:r>
        <w:rPr>
          <w:rStyle w:val="SourceText"/>
        </w:rPr>
        <w:t>ai/</w:t>
      </w:r>
      <w:r>
        <w:rPr/>
        <w:t>, presentation still unaware of adapters.</w:t>
      </w:r>
    </w:p>
    <w:p>
      <w:pPr>
        <w:pStyle w:val="BodyText"/>
        <w:bidi w:val="0"/>
        <w:jc w:val="left"/>
        <w:rPr/>
      </w:pPr>
      <w:r>
        <w:rPr>
          <w:rStyle w:val="Strong"/>
        </w:rPr>
        <w:t>Adapter — extended.</w:t>
      </w:r>
      <w:r>
        <w:rPr/>
        <w:t xml:space="preserve"> (6) Original: </w:t>
      </w:r>
      <w:r>
        <w:rPr>
          <w:rStyle w:val="SourceText"/>
        </w:rPr>
        <w:t>AIAdapter → AIClient</w:t>
      </w:r>
      <w:r>
        <w:rPr/>
        <w:t xml:space="preserve"> plus </w:t>
      </w:r>
      <w:r>
        <w:rPr>
          <w:rStyle w:val="SourceText"/>
        </w:rPr>
        <w:t>MockAIModel</w:t>
      </w:r>
      <w:r>
        <w:rPr/>
        <w:t>. (7) Implemented: the same pattern with two more adapters. (8) Roles as in §3.2. (9) Problem: support free providers. (10) The agent and facade did not change, which confirms the Stage 1 choice.</w:t>
      </w:r>
    </w:p>
    <w:p>
      <w:pPr>
        <w:pStyle w:val="BodyText"/>
        <w:bidi w:val="0"/>
        <w:jc w:val="left"/>
        <w:rPr/>
      </w:pPr>
      <w:r>
        <w:rPr/>
        <w:t>The five Stage 1 patterns are all implemented; none was replaced.</w:t>
      </w:r>
    </w:p>
    <w:p>
      <w:pPr>
        <w:pStyle w:val="HorizontalLine"/>
        <w:bidi w:val="0"/>
        <w:jc w:val="left"/>
        <w:rPr/>
      </w:pPr>
      <w:r>
        <w:rPr/>
      </w:r>
    </w:p>
    <w:p>
      <w:pPr>
        <w:pStyle w:val="Heading2"/>
        <w:bidi w:val="0"/>
        <w:jc w:val="left"/>
        <w:rPr/>
      </w:pPr>
      <w:r>
        <w:rPr/>
        <w:t>5. AI tools and collaboration log</w:t>
      </w:r>
    </w:p>
    <w:p>
      <w:pPr>
        <w:pStyle w:val="Heading3"/>
        <w:bidi w:val="0"/>
        <w:jc w:val="left"/>
        <w:rPr/>
      </w:pPr>
      <w:r>
        <w:rPr/>
        <w:t>5.1 AI tools and models used for development</w:t>
      </w:r>
    </w:p>
    <w:tbl>
      <w:tblPr>
        <w:tblW w:w="5000" w:type="pct"/>
        <w:jc w:val="left"/>
        <w:tblInd w:w="-7" w:type="dxa"/>
        <w:tblLayout w:type="fixed"/>
        <w:tblCellMar>
          <w:top w:w="60" w:type="dxa"/>
          <w:left w:w="60" w:type="dxa"/>
          <w:bottom w:w="60" w:type="dxa"/>
          <w:right w:w="60" w:type="dxa"/>
        </w:tblCellMar>
      </w:tblPr>
      <w:tblGrid>
        <w:gridCol w:w="2121"/>
        <w:gridCol w:w="1274"/>
        <w:gridCol w:w="3441"/>
        <w:gridCol w:w="3369"/>
      </w:tblGrid>
      <w:tr>
        <w:trPr>
          <w:tblHeader w:val="true"/>
        </w:trPr>
        <w:tc>
          <w:tcPr>
            <w:tcW w:w="2121"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E8ECF2" w:val="clear"/>
              <w:bidi w:val="0"/>
              <w:jc w:val="center"/>
              <w:rPr/>
            </w:pPr>
            <w:r>
              <w:rPr/>
              <w:t>Tool / platform</w:t>
            </w:r>
          </w:p>
        </w:tc>
        <w:tc>
          <w:tcPr>
            <w:tcW w:w="1274"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8ECF2" w:val="clear"/>
              <w:bidi w:val="0"/>
              <w:jc w:val="center"/>
              <w:rPr/>
            </w:pPr>
            <w:r>
              <w:rPr/>
              <w:t>LLM model</w:t>
            </w:r>
          </w:p>
        </w:tc>
        <w:tc>
          <w:tcPr>
            <w:tcW w:w="3441"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8ECF2" w:val="clear"/>
              <w:bidi w:val="0"/>
              <w:jc w:val="center"/>
              <w:rPr/>
            </w:pPr>
            <w:r>
              <w:rPr/>
              <w:t>Features, classes or tasks</w:t>
            </w:r>
          </w:p>
        </w:tc>
        <w:tc>
          <w:tcPr>
            <w:tcW w:w="3369"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8ECF2" w:val="clear"/>
              <w:bidi w:val="0"/>
              <w:jc w:val="center"/>
              <w:rPr/>
            </w:pPr>
            <w:r>
              <w:rPr/>
              <w:t>Tokens and cost</w:t>
            </w:r>
          </w:p>
        </w:tc>
      </w:tr>
      <w:tr>
        <w:trPr/>
        <w:tc>
          <w:tcPr>
            <w:tcW w:w="2121"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Claude Code</w:t>
            </w:r>
            <w:r>
              <w:rPr/>
              <w:t xml:space="preserve"> (Anthropic's coding agent, used in claude.ai/code cloud sessions)</w:t>
            </w:r>
          </w:p>
        </w:tc>
        <w:tc>
          <w:tcPr>
            <w:tcW w:w="127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[Team]</w:t>
            </w:r>
            <w:r>
              <w:rPr/>
              <w:t xml:space="preserve"> — record the model exactly as shown in the Claude Code session details</w:t>
            </w:r>
          </w:p>
        </w:tc>
        <w:tc>
          <w:tcPr>
            <w:tcW w:w="344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Generated the implementation of F01–F10 and the five patterns, the GUI redesign, the Gemini/Ollama adapters and the model switcher, most tests, the docs and this report's draft; diagnosed defects A1–A6 and wrote the proposed fixes the team applied; produced the Stage 2 UMLet diagrams</w:t>
            </w:r>
          </w:p>
        </w:tc>
        <w:tc>
          <w:tcPr>
            <w:tcW w:w="336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One session, 5–29 Oct 2026 (session usage record, as of 29 Oct): </w:t>
            </w:r>
            <w:r>
              <w:rPr>
                <w:rStyle w:val="Strong"/>
              </w:rPr>
              <w:t>93,041</w:t>
            </w:r>
            <w:r>
              <w:rPr/>
              <w:t xml:space="preserve"> input tokens, </w:t>
            </w:r>
            <w:r>
              <w:rPr>
                <w:rStyle w:val="Strong"/>
              </w:rPr>
              <w:t>751,231</w:t>
            </w:r>
            <w:r>
              <w:rPr/>
              <w:t xml:space="preserve"> output tokens, </w:t>
            </w:r>
            <w:r>
              <w:rPr>
                <w:rStyle w:val="Strong"/>
              </w:rPr>
              <w:t>139,867,422</w:t>
            </w:r>
            <w:r>
              <w:rPr/>
              <w:t xml:space="preserve"> cache-read tokens, </w:t>
            </w:r>
            <w:r>
              <w:rPr>
                <w:rStyle w:val="Strong"/>
              </w:rPr>
              <w:t>4,516,068</w:t>
            </w:r>
            <w:r>
              <w:rPr/>
              <w:t xml:space="preserve"> cache-write tokens; reported cost </w:t>
            </w:r>
            <w:r>
              <w:rPr>
                <w:rStyle w:val="Strong"/>
              </w:rPr>
              <w:t>≈ US$79.01</w:t>
            </w:r>
            <w:r>
              <w:rPr/>
              <w:t xml:space="preserve">. </w:t>
            </w:r>
            <w:r>
              <w:rPr>
                <w:rStyle w:val="Strong"/>
              </w:rPr>
              <w:t>[Team]</w:t>
            </w:r>
            <w:r>
              <w:rPr/>
              <w:t xml:space="preserve"> update with the final numbers and state whether this was billed or covered by a subscription.</w:t>
            </w:r>
          </w:p>
        </w:tc>
      </w:tr>
      <w:tr>
        <w:trPr/>
        <w:tc>
          <w:tcPr>
            <w:tcW w:w="2121"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rStyle w:val="Strong"/>
              </w:rPr>
              <w:t>[Team]</w:t>
            </w:r>
            <w:r>
              <w:rPr/>
              <w:t xml:space="preserve"> other tools (e.g. a chat assistant used for the Stage 1 report or for </w:t>
            </w:r>
            <w:r>
              <w:rPr>
                <w:rStyle w:val="SourceText"/>
              </w:rPr>
              <w:t>AIModelFactory</w:t>
            </w:r>
            <w:r>
              <w:rPr/>
              <w:t>)</w:t>
            </w:r>
          </w:p>
        </w:tc>
        <w:tc>
          <w:tcPr>
            <w:tcW w:w="1274"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rStyle w:val="Strong"/>
              </w:rPr>
              <w:t>[Team]</w:t>
            </w:r>
          </w:p>
        </w:tc>
        <w:tc>
          <w:tcPr>
            <w:tcW w:w="3441"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rStyle w:val="Strong"/>
              </w:rPr>
              <w:t>[Team]</w:t>
            </w:r>
          </w:p>
        </w:tc>
        <w:tc>
          <w:tcPr>
            <w:tcW w:w="3369"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rStyle w:val="Strong"/>
              </w:rPr>
              <w:t>[Team]</w:t>
            </w:r>
          </w:p>
        </w:tc>
      </w:tr>
    </w:tbl>
    <w:p>
      <w:pPr>
        <w:pStyle w:val="BodyText"/>
        <w:bidi w:val="0"/>
        <w:jc w:val="left"/>
        <w:rPr/>
      </w:pPr>
      <w:r>
        <w:rPr>
          <w:rStyle w:val="Strong"/>
        </w:rPr>
        <w:t>LLMs inside the product (run time, not development tools):</w:t>
      </w:r>
      <w:r>
        <w:rPr/>
        <w:t xml:space="preserve"> Mock AI (offline), Google Gemini (</w:t>
      </w:r>
      <w:r>
        <w:rPr>
          <w:rStyle w:val="SourceText"/>
        </w:rPr>
        <w:t>GEMINI_MODEL</w:t>
      </w:r>
      <w:r>
        <w:rPr/>
        <w:t xml:space="preserve">, default </w:t>
      </w:r>
      <w:r>
        <w:rPr>
          <w:rStyle w:val="SourceText"/>
        </w:rPr>
        <w:t>gemini-flash-latest</w:t>
      </w:r>
      <w:r>
        <w:rPr/>
        <w:t xml:space="preserve">), a local Ollama model (team: </w:t>
      </w:r>
      <w:r>
        <w:rPr>
          <w:rStyle w:val="SourceText"/>
        </w:rPr>
        <w:t>gemma4:e4b</w:t>
      </w:r>
      <w:r>
        <w:rPr/>
        <w:t>), and optionally Anthropic Claude (</w:t>
      </w:r>
      <w:r>
        <w:rPr>
          <w:rStyle w:val="SourceText"/>
        </w:rPr>
        <w:t>SMARTPLATE_AI_MODEL</w:t>
      </w:r>
      <w:r>
        <w:rPr/>
        <w:t xml:space="preserve">). </w:t>
      </w:r>
      <w:r>
        <w:rPr>
          <w:rStyle w:val="Strong"/>
        </w:rPr>
        <w:t>[Team]</w:t>
      </w:r>
      <w:r>
        <w:rPr/>
        <w:t xml:space="preserve"> add any API cost you incurred while running them.</w:t>
      </w:r>
    </w:p>
    <w:p>
      <w:pPr>
        <w:pStyle w:val="Heading3"/>
        <w:bidi w:val="0"/>
        <w:jc w:val="left"/>
        <w:rPr/>
      </w:pPr>
      <w:r>
        <w:rPr/>
        <w:t>5.2 Representative AI–human interactions</w:t>
      </w:r>
    </w:p>
    <w:p>
      <w:pPr>
        <w:pStyle w:val="BodyText"/>
        <w:bidi w:val="0"/>
        <w:jc w:val="left"/>
        <w:rPr/>
      </w:pPr>
      <w:r>
        <w:rPr/>
        <w:t xml:space="preserve">Drafted from the Claude Code session history; </w:t>
      </w:r>
      <w:r>
        <w:rPr>
          <w:rStyle w:val="Strong"/>
        </w:rPr>
        <w:t>[Team]</w:t>
      </w:r>
      <w:r>
        <w:rPr/>
        <w:t xml:space="preserve"> confirm each entry and add your own review notes and other interactions.</w:t>
      </w:r>
    </w:p>
    <w:tbl>
      <w:tblPr>
        <w:tblW w:w="5000" w:type="pct"/>
        <w:jc w:val="left"/>
        <w:tblInd w:w="-7" w:type="dxa"/>
        <w:tblLayout w:type="fixed"/>
        <w:tblCellMar>
          <w:top w:w="60" w:type="dxa"/>
          <w:left w:w="60" w:type="dxa"/>
          <w:bottom w:w="60" w:type="dxa"/>
          <w:right w:w="60" w:type="dxa"/>
        </w:tblCellMar>
      </w:tblPr>
      <w:tblGrid>
        <w:gridCol w:w="513"/>
        <w:gridCol w:w="1351"/>
        <w:gridCol w:w="2943"/>
        <w:gridCol w:w="2521"/>
        <w:gridCol w:w="1618"/>
        <w:gridCol w:w="1259"/>
      </w:tblGrid>
      <w:tr>
        <w:trPr>
          <w:tblHeader w:val="true"/>
        </w:trPr>
        <w:tc>
          <w:tcPr>
            <w:tcW w:w="513"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E8ECF2" w:val="clear"/>
              <w:bidi w:val="0"/>
              <w:jc w:val="center"/>
              <w:rPr/>
            </w:pPr>
            <w:r>
              <w:rPr/>
              <w:t>#</w:t>
            </w:r>
          </w:p>
        </w:tc>
        <w:tc>
          <w:tcPr>
            <w:tcW w:w="1351"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8ECF2" w:val="clear"/>
              <w:bidi w:val="0"/>
              <w:jc w:val="center"/>
              <w:rPr/>
            </w:pPr>
            <w:r>
              <w:rPr/>
              <w:t>Task</w:t>
            </w:r>
          </w:p>
        </w:tc>
        <w:tc>
          <w:tcPr>
            <w:tcW w:w="2943"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8ECF2" w:val="clear"/>
              <w:bidi w:val="0"/>
              <w:jc w:val="center"/>
              <w:rPr/>
            </w:pPr>
            <w:r>
              <w:rPr/>
              <w:t>Input / instruction</w:t>
            </w:r>
          </w:p>
        </w:tc>
        <w:tc>
          <w:tcPr>
            <w:tcW w:w="2521"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8ECF2" w:val="clear"/>
              <w:bidi w:val="0"/>
              <w:jc w:val="center"/>
              <w:rPr/>
            </w:pPr>
            <w:r>
              <w:rPr/>
              <w:t>AI contribution</w:t>
            </w:r>
          </w:p>
        </w:tc>
        <w:tc>
          <w:tcPr>
            <w:tcW w:w="1618"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8ECF2" w:val="clear"/>
              <w:bidi w:val="0"/>
              <w:jc w:val="center"/>
              <w:rPr/>
            </w:pPr>
            <w:r>
              <w:rPr/>
              <w:t>Human contribution</w:t>
            </w:r>
          </w:p>
        </w:tc>
        <w:tc>
          <w:tcPr>
            <w:tcW w:w="1259"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8ECF2" w:val="clear"/>
              <w:bidi w:val="0"/>
              <w:jc w:val="center"/>
              <w:rPr/>
            </w:pPr>
            <w:r>
              <w:rPr/>
              <w:t>Outcome</w:t>
            </w:r>
          </w:p>
        </w:tc>
      </w:tr>
      <w:tr>
        <w:trPr/>
        <w:tc>
          <w:tcPr>
            <w:tcW w:w="51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CL-01 (5 Oct)</w:t>
            </w:r>
          </w:p>
        </w:tc>
        <w:tc>
          <w:tcPr>
            <w:tcW w:w="135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Implement the Stage 1 design in Java</w:t>
            </w:r>
          </w:p>
        </w:tc>
        <w:tc>
          <w:tcPr>
            <w:tcW w:w="294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"Make the complete project in Java implementing every feature as said in the report …"</w:t>
            </w:r>
          </w:p>
        </w:tc>
        <w:tc>
          <w:tcPr>
            <w:tcW w:w="252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Generated all classes from the class diagram, sample data, GUI and CLI over the facade, 88 tests, code documentation; followed SD05 where the text was silent (one AI attempt for edits)</w:t>
            </w:r>
          </w:p>
        </w:tc>
        <w:tc>
          <w:tcPr>
            <w:tcW w:w="161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Wrote the design that was implemented; chose the branch holding the final design. </w:t>
            </w:r>
            <w:r>
              <w:rPr>
                <w:rStyle w:val="Strong"/>
              </w:rPr>
              <w:t>[Team]</w:t>
            </w:r>
            <w:r>
              <w:rPr/>
              <w:t xml:space="preserve"> review notes</w:t>
            </w:r>
          </w:p>
        </w:tc>
        <w:tc>
          <w:tcPr>
            <w:tcW w:w="125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Incorporated (commit </w:t>
            </w:r>
            <w:r>
              <w:rPr>
                <w:rStyle w:val="SourceText"/>
              </w:rPr>
              <w:t>0f85939</w:t>
            </w:r>
            <w:r>
              <w:rPr/>
              <w:t>)</w:t>
            </w:r>
          </w:p>
        </w:tc>
      </w:tr>
      <w:tr>
        <w:trPr/>
        <w:tc>
          <w:tcPr>
            <w:tcW w:w="51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CL-02 (5 Oct)</w:t>
            </w:r>
          </w:p>
        </w:tc>
        <w:tc>
          <w:tcPr>
            <w:tcW w:w="135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Front-end options and a backend guide</w:t>
            </w:r>
          </w:p>
        </w:tc>
        <w:tc>
          <w:tcPr>
            <w:tcW w:w="294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Asked how a React/Flutter front end could use the Java logic, then for a Spring Boot guide; "do not make it or run … Do not make anything"</w:t>
            </w:r>
          </w:p>
        </w:tc>
        <w:tc>
          <w:tcPr>
            <w:tcW w:w="252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Explained the REST approach; wrote a conversion guide; stopped verifying it by building when told</w:t>
            </w:r>
          </w:p>
        </w:tc>
        <w:tc>
          <w:tcPr>
            <w:tcW w:w="161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Kept the AI to explanation only, protecting the project scope</w:t>
            </w:r>
          </w:p>
        </w:tc>
        <w:tc>
          <w:tcPr>
            <w:tcW w:w="125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Not incorporated (personal reference)</w:t>
            </w:r>
          </w:p>
        </w:tc>
      </w:tr>
      <w:tr>
        <w:trPr/>
        <w:tc>
          <w:tcPr>
            <w:tcW w:w="51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CL-03 (15 Oct)</w:t>
            </w:r>
          </w:p>
        </w:tc>
        <w:tc>
          <w:tcPr>
            <w:tcW w:w="135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GUI design proposals</w:t>
            </w:r>
          </w:p>
        </w:tc>
        <w:tc>
          <w:tcPr>
            <w:tcW w:w="294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"Give me a bunch of designs … and a Figma AI prompt"</w:t>
            </w:r>
          </w:p>
        </w:tc>
        <w:tc>
          <w:tcPr>
            <w:tcW w:w="252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Mockups of several directions with real sample data; Figma prompt</w:t>
            </w:r>
          </w:p>
        </w:tc>
        <w:tc>
          <w:tcPr>
            <w:tcW w:w="161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Asked whether the AI had read the code first; corrected the platform ("it is a desktop app, only light mode"); showed the current GUI; chose Direction B</w:t>
            </w:r>
          </w:p>
        </w:tc>
        <w:tc>
          <w:tcPr>
            <w:tcW w:w="125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Direction B became the specification</w:t>
            </w:r>
          </w:p>
        </w:tc>
      </w:tr>
      <w:tr>
        <w:trPr/>
        <w:tc>
          <w:tcPr>
            <w:tcW w:w="51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CL-04 (15 Oct)</w:t>
            </w:r>
          </w:p>
        </w:tc>
        <w:tc>
          <w:tcPr>
            <w:tcW w:w="135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Implement Direction B in Swing</w:t>
            </w:r>
          </w:p>
        </w:tc>
        <w:tc>
          <w:tcPr>
            <w:tcW w:w="294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Build it on a new branch</w:t>
            </w:r>
          </w:p>
        </w:tc>
        <w:tc>
          <w:tcPr>
            <w:tcW w:w="252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Four tab panels, FlatLaf theme, 14 GUI tests; tests and screenshots exposed four GUI bugs, which it fixed</w:t>
            </w:r>
          </w:p>
        </w:tc>
        <w:tc>
          <w:tcPr>
            <w:tcW w:w="161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Chose the design; required a separate branch; supplied the submitted Stage 1 report</w:t>
            </w:r>
          </w:p>
        </w:tc>
        <w:tc>
          <w:tcPr>
            <w:tcW w:w="125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Incorporated (</w:t>
            </w:r>
            <w:r>
              <w:rPr>
                <w:rStyle w:val="SourceText"/>
              </w:rPr>
              <w:t>e4c412d</w:t>
            </w:r>
            <w:r>
              <w:rPr/>
              <w:t>)</w:t>
            </w:r>
          </w:p>
        </w:tc>
      </w:tr>
      <w:tr>
        <w:trPr/>
        <w:tc>
          <w:tcPr>
            <w:tcW w:w="51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CL-05 (15 Oct)</w:t>
            </w:r>
          </w:p>
        </w:tc>
        <w:tc>
          <w:tcPr>
            <w:tcW w:w="135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Make the code understandable to the team</w:t>
            </w:r>
          </w:p>
        </w:tc>
        <w:tc>
          <w:tcPr>
            <w:tcW w:w="294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"Give me a complete guide … (I know React, not much Java)"</w:t>
            </w:r>
          </w:p>
        </w:tc>
        <w:tc>
          <w:tcPr>
            <w:tcW w:w="252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DEVELOPER_GUIDE.md</w:t>
            </w:r>
            <w:r>
              <w:rPr/>
              <w:t xml:space="preserve"> with React analogies, function reference, walkthroughs</w:t>
            </w:r>
          </w:p>
        </w:tc>
        <w:tc>
          <w:tcPr>
            <w:tcW w:w="161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Asked for a format the team can learn from and maintain</w:t>
            </w:r>
          </w:p>
        </w:tc>
        <w:tc>
          <w:tcPr>
            <w:tcW w:w="125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Incorporated, kept up to date</w:t>
            </w:r>
          </w:p>
        </w:tc>
      </w:tr>
      <w:tr>
        <w:trPr/>
        <w:tc>
          <w:tcPr>
            <w:tcW w:w="51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CL-06 (15 Oct)</w:t>
            </w:r>
          </w:p>
        </w:tc>
        <w:tc>
          <w:tcPr>
            <w:tcW w:w="135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Question a technical choice</w:t>
            </w:r>
          </w:p>
        </w:tc>
        <w:tc>
          <w:tcPr>
            <w:tcW w:w="294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"Why JDK 21? … Why not JDK 25?"</w:t>
            </w:r>
          </w:p>
        </w:tc>
        <w:tc>
          <w:tcPr>
            <w:tcW w:w="252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Explained the Java 17 target and why 21 was recommended</w:t>
            </w:r>
          </w:p>
        </w:tc>
        <w:tc>
          <w:tcPr>
            <w:tcW w:w="161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Challenged an unexplained decision</w:t>
            </w:r>
          </w:p>
        </w:tc>
        <w:tc>
          <w:tcPr>
            <w:tcW w:w="125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No change</w:t>
            </w:r>
          </w:p>
        </w:tc>
      </w:tr>
      <w:tr>
        <w:trPr/>
        <w:tc>
          <w:tcPr>
            <w:tcW w:w="51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CL-07 (15 Oct)</w:t>
            </w:r>
          </w:p>
        </w:tc>
        <w:tc>
          <w:tcPr>
            <w:tcW w:w="135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Choose the AI model by configuration</w:t>
            </w:r>
          </w:p>
        </w:tc>
        <w:tc>
          <w:tcPr>
            <w:tcW w:w="294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Team design: </w:t>
            </w:r>
            <w:r>
              <w:rPr>
                <w:rStyle w:val="SourceText"/>
              </w:rPr>
              <w:t>OllamaAdapter implements AIModel</w:t>
            </w:r>
            <w:r>
              <w:rPr/>
              <w:t xml:space="preserve">; team wrote </w:t>
            </w:r>
            <w:r>
              <w:rPr>
                <w:rStyle w:val="SourceText"/>
              </w:rPr>
              <w:t>AIModelFactory</w:t>
            </w:r>
            <w:r>
              <w:rPr/>
              <w:t xml:space="preserve"> and the new </w:t>
            </w:r>
            <w:r>
              <w:rPr>
                <w:rStyle w:val="SourceText"/>
              </w:rPr>
              <w:t>SmartPlateApp.chooseModel</w:t>
            </w:r>
          </w:p>
        </w:tc>
        <w:tc>
          <w:tcPr>
            <w:tcW w:w="252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Added the team's files unchanged; wrote </w:t>
            </w:r>
            <w:r>
              <w:rPr>
                <w:rStyle w:val="SourceText"/>
              </w:rPr>
              <w:t>OllamaAdapter</w:t>
            </w:r>
            <w:r>
              <w:rPr/>
              <w:t xml:space="preserve"> to the factory's API; tested with a fake server; merged the team's Stage 1 merge into its branch</w:t>
            </w:r>
          </w:p>
        </w:tc>
        <w:tc>
          <w:tcPr>
            <w:tcW w:w="161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Designed the extension with the Stage 1 Adapter; wrote the factory; ran the app with </w:t>
            </w:r>
            <w:r>
              <w:rPr>
                <w:rStyle w:val="SourceText"/>
              </w:rPr>
              <w:t>gemma4:e4b</w:t>
            </w:r>
          </w:p>
        </w:tc>
        <w:tc>
          <w:tcPr>
            <w:tcW w:w="125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Incorporated (</w:t>
            </w:r>
            <w:r>
              <w:rPr>
                <w:rStyle w:val="SourceText"/>
              </w:rPr>
              <w:t>7451c60</w:t>
            </w:r>
            <w:r>
              <w:rPr/>
              <w:t>)</w:t>
            </w:r>
          </w:p>
        </w:tc>
      </w:tr>
      <w:tr>
        <w:trPr/>
        <w:tc>
          <w:tcPr>
            <w:tcW w:w="51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CL-08 (15 Oct)</w:t>
            </w:r>
          </w:p>
        </w:tc>
        <w:tc>
          <w:tcPr>
            <w:tcW w:w="135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Keep API keys out of git</w:t>
            </w:r>
          </w:p>
        </w:tc>
        <w:tc>
          <w:tcPr>
            <w:tcW w:w="294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"Can I have some safe way of adding the key that I don't have to push?"</w:t>
            </w:r>
          </w:p>
        </w:tc>
        <w:tc>
          <w:tcPr>
            <w:tcW w:w="252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Started implementing </w:t>
            </w:r>
            <w:r>
              <w:rPr>
                <w:rStyle w:val="SourceText"/>
              </w:rPr>
              <w:t>.env</w:t>
            </w:r>
            <w:r>
              <w:rPr/>
              <w:t xml:space="preserve"> support </w:t>
            </w:r>
            <w:r>
              <w:rPr>
                <w:rStyle w:val="Strong"/>
              </w:rPr>
              <w:t>before approval</w:t>
            </w:r>
          </w:p>
        </w:tc>
        <w:tc>
          <w:tcPr>
            <w:tcW w:w="161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Stopped it: "Don't keep adding things unless I ask. Tell me first."; reviewed and approved the change</w:t>
            </w:r>
          </w:p>
        </w:tc>
        <w:tc>
          <w:tcPr>
            <w:tcW w:w="125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Incorporated (</w:t>
            </w:r>
            <w:r>
              <w:rPr>
                <w:rStyle w:val="SourceText"/>
              </w:rPr>
              <w:t>6eacd8f</w:t>
            </w:r>
            <w:r>
              <w:rPr/>
              <w:t>)</w:t>
            </w:r>
          </w:p>
        </w:tc>
      </w:tr>
      <w:tr>
        <w:trPr/>
        <w:tc>
          <w:tcPr>
            <w:tcW w:w="51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CL-09 (15 Oct)</w:t>
            </w:r>
          </w:p>
        </w:tc>
        <w:tc>
          <w:tcPr>
            <w:tcW w:w="135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Gemini and a model switcher</w:t>
            </w:r>
          </w:p>
        </w:tc>
        <w:tc>
          <w:tcPr>
            <w:tcW w:w="294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"Add an adapter for Gemini … proper commits … an option on top right to switch models"</w:t>
            </w:r>
          </w:p>
        </w:tc>
        <w:tc>
          <w:tcPr>
            <w:tcW w:w="252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GeminiAdapter</w:t>
            </w:r>
            <w:r>
              <w:rPr/>
              <w:t xml:space="preserve"> (chose the </w:t>
            </w:r>
            <w:r>
              <w:rPr>
                <w:rStyle w:val="SourceText"/>
              </w:rPr>
              <w:t>gemini-flash-latest</w:t>
            </w:r>
            <w:r>
              <w:rPr/>
              <w:t xml:space="preserve"> alias after conflicting sources), switcher, four commits; fixed a truncated label found in a screenshot</w:t>
            </w:r>
          </w:p>
        </w:tc>
        <w:tc>
          <w:tcPr>
            <w:tcW w:w="161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Ran the app with both models locally; decided model names belong in </w:t>
            </w:r>
            <w:r>
              <w:rPr>
                <w:rStyle w:val="SourceText"/>
              </w:rPr>
              <w:t>.env</w:t>
            </w:r>
          </w:p>
        </w:tc>
        <w:tc>
          <w:tcPr>
            <w:tcW w:w="125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Incorporated (</w:t>
            </w:r>
            <w:r>
              <w:rPr>
                <w:rStyle w:val="SourceText"/>
              </w:rPr>
              <w:t>5430d5a</w:t>
            </w:r>
            <w:r>
              <w:rPr/>
              <w:t xml:space="preserve">, </w:t>
            </w:r>
            <w:r>
              <w:rPr>
                <w:rStyle w:val="SourceText"/>
              </w:rPr>
              <w:t>4bf232f</w:t>
            </w:r>
            <w:r>
              <w:rPr/>
              <w:t>)</w:t>
            </w:r>
          </w:p>
        </w:tc>
      </w:tr>
      <w:tr>
        <w:trPr/>
        <w:tc>
          <w:tcPr>
            <w:tcW w:w="51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CL-10 (23–28 Oct)</w:t>
            </w:r>
          </w:p>
        </w:tc>
        <w:tc>
          <w:tcPr>
            <w:tcW w:w="135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Check against the Stage 2 instructions</w:t>
            </w:r>
          </w:p>
        </w:tc>
        <w:tc>
          <w:tcPr>
            <w:tcW w:w="294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Pasted the Stage 2 PDF; "scan the repo … give me a roadmap"</w:t>
            </w:r>
          </w:p>
        </w:tc>
        <w:tc>
          <w:tcPr>
            <w:tcW w:w="252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Gap analysis (report format, UML, videos, commits); scanned history for leaked keys (none)</w:t>
            </w:r>
          </w:p>
        </w:tc>
        <w:tc>
          <w:tcPr>
            <w:tcW w:w="161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Set the scope; told the professor about the early start; chose the branching strategy (</w:t>
            </w:r>
            <w:r>
              <w:rPr>
                <w:rStyle w:val="SourceText"/>
              </w:rPr>
              <w:t>develop</w:t>
            </w:r>
            <w:r>
              <w:rPr/>
              <w:t xml:space="preserve"> + </w:t>
            </w:r>
            <w:r>
              <w:rPr>
                <w:rStyle w:val="SourceText"/>
              </w:rPr>
              <w:t>fix/*</w:t>
            </w:r>
            <w:r>
              <w:rPr/>
              <w:t>)</w:t>
            </w:r>
          </w:p>
        </w:tc>
        <w:tc>
          <w:tcPr>
            <w:tcW w:w="125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Roadmap (phases A–F)</w:t>
            </w:r>
          </w:p>
        </w:tc>
      </w:tr>
      <w:tr>
        <w:trPr/>
        <w:tc>
          <w:tcPr>
            <w:tcW w:w="51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CL-11 (28 Oct)</w:t>
            </w:r>
          </w:p>
        </w:tc>
        <w:tc>
          <w:tcPr>
            <w:tcW w:w="135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Fix defects A1–A3</w:t>
            </w:r>
          </w:p>
        </w:tc>
        <w:tc>
          <w:tcPr>
            <w:tcW w:w="294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"I can fix it. Just tell me where and how"</w:t>
            </w:r>
          </w:p>
        </w:tc>
        <w:tc>
          <w:tcPr>
            <w:tcW w:w="252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Reproduced each defect, explained the cause, wrote the code, tests and CLI/GUI test steps</w:t>
            </w:r>
          </w:p>
        </w:tc>
        <w:tc>
          <w:tcPr>
            <w:tcW w:w="161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Implemented, tested and committed the fixes on separate branches</w:t>
            </w:r>
            <w:r>
              <w:rPr/>
              <w:t>; kept the model defaults as they were</w:t>
            </w:r>
          </w:p>
        </w:tc>
        <w:tc>
          <w:tcPr>
            <w:tcW w:w="125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Incorporated (</w:t>
            </w:r>
            <w:r>
              <w:rPr>
                <w:rStyle w:val="SourceText"/>
              </w:rPr>
              <w:t>6bfd56c</w:t>
            </w:r>
            <w:r>
              <w:rPr/>
              <w:t xml:space="preserve">, </w:t>
            </w:r>
            <w:r>
              <w:rPr>
                <w:rStyle w:val="SourceText"/>
              </w:rPr>
              <w:t>f70e701</w:t>
            </w:r>
            <w:r>
              <w:rPr/>
              <w:t xml:space="preserve">, </w:t>
            </w:r>
            <w:r>
              <w:rPr>
                <w:rStyle w:val="SourceText"/>
              </w:rPr>
              <w:t>86b5b1e</w:t>
            </w:r>
            <w:r>
              <w:rPr/>
              <w:t>)</w:t>
            </w:r>
          </w:p>
        </w:tc>
      </w:tr>
      <w:tr>
        <w:trPr/>
        <w:tc>
          <w:tcPr>
            <w:tcW w:w="51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CL-12 (29 Oct)</w:t>
            </w:r>
          </w:p>
        </w:tc>
        <w:tc>
          <w:tcPr>
            <w:tcW w:w="135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Fix defects A4–A6</w:t>
            </w:r>
          </w:p>
        </w:tc>
        <w:tc>
          <w:tcPr>
            <w:tcW w:w="294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"Give me all remaining fixes together … I will do it branch by branch"</w:t>
            </w:r>
          </w:p>
        </w:tc>
        <w:tc>
          <w:tcPr>
            <w:tcW w:w="252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Prepared and pre-tested four fixes on a scratch copy, plus patch files and test prompts</w:t>
            </w:r>
          </w:p>
        </w:tc>
        <w:tc>
          <w:tcPr>
            <w:tcW w:w="161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Applied each fix on its own branch, ran the checks, merged through PRs #6–#9</w:t>
            </w:r>
          </w:p>
        </w:tc>
        <w:tc>
          <w:tcPr>
            <w:tcW w:w="125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Incorporated (</w:t>
            </w:r>
            <w:r>
              <w:rPr>
                <w:rStyle w:val="SourceText"/>
              </w:rPr>
              <w:t>db82527</w:t>
            </w:r>
            <w:r>
              <w:rPr/>
              <w:t xml:space="preserve">, </w:t>
            </w:r>
            <w:r>
              <w:rPr>
                <w:rStyle w:val="SourceText"/>
              </w:rPr>
              <w:t>9deb476</w:t>
            </w:r>
            <w:r>
              <w:rPr/>
              <w:t xml:space="preserve">, </w:t>
            </w:r>
            <w:r>
              <w:rPr>
                <w:rStyle w:val="SourceText"/>
              </w:rPr>
              <w:t>82148d6</w:t>
            </w:r>
            <w:r>
              <w:rPr/>
              <w:t xml:space="preserve">, </w:t>
            </w:r>
            <w:r>
              <w:rPr>
                <w:rStyle w:val="SourceText"/>
              </w:rPr>
              <w:t>94a8a8a</w:t>
            </w:r>
            <w:r>
              <w:rPr/>
              <w:t>)</w:t>
            </w:r>
          </w:p>
        </w:tc>
      </w:tr>
      <w:tr>
        <w:trPr/>
        <w:tc>
          <w:tcPr>
            <w:tcW w:w="51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CL-13 (29 Oct)</w:t>
            </w:r>
          </w:p>
        </w:tc>
        <w:tc>
          <w:tcPr>
            <w:tcW w:w="135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Stage 2 UML</w:t>
            </w:r>
          </w:p>
        </w:tc>
        <w:tc>
          <w:tcPr>
            <w:tcW w:w="294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Phase B</w:t>
            </w:r>
          </w:p>
        </w:tc>
        <w:tc>
          <w:tcPr>
            <w:tcW w:w="252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First drew the diagrams in PlantUML</w:t>
            </w:r>
          </w:p>
        </w:tc>
        <w:tc>
          <w:tcPr>
            <w:tcW w:w="161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Corrected the format: "We have to submit UMLet files"</w:t>
            </w:r>
          </w:p>
        </w:tc>
        <w:tc>
          <w:tcPr>
            <w:tcW w:w="125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Diagrams redone as UMLet </w:t>
            </w:r>
            <w:r>
              <w:rPr>
                <w:rStyle w:val="SourceText"/>
              </w:rPr>
              <w:t>.uxf</w:t>
            </w:r>
            <w:r>
              <w:rPr/>
              <w:t xml:space="preserve"> (same style as Stage 1)</w:t>
            </w:r>
          </w:p>
        </w:tc>
      </w:tr>
      <w:tr>
        <w:trPr/>
        <w:tc>
          <w:tcPr>
            <w:tcW w:w="51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CL-14 (29 Oct)</w:t>
            </w:r>
          </w:p>
        </w:tc>
        <w:tc>
          <w:tcPr>
            <w:tcW w:w="135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Prepare the feature videos</w:t>
            </w:r>
          </w:p>
        </w:tc>
        <w:tc>
          <w:tcPr>
            <w:tcW w:w="294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Phase E1: a recording script</w:t>
            </w:r>
          </w:p>
        </w:tc>
        <w:tc>
          <w:tcPr>
            <w:tcW w:w="252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Wrote </w:t>
            </w:r>
            <w:r>
              <w:rPr>
                <w:rStyle w:val="SourceText"/>
              </w:rPr>
              <w:t>docs/DEMO_SCRIPT.md</w:t>
            </w:r>
            <w:r>
              <w:rPr/>
              <w:t xml:space="preserve"> after running every error case in the CLI; found that a second </w:t>
            </w:r>
            <w:r>
              <w:rPr>
                <w:rStyle w:val="SourceText"/>
              </w:rPr>
              <w:t>undo</w:t>
            </w:r>
            <w:r>
              <w:rPr/>
              <w:t xml:space="preserve"> printed "Undone." before the error, and prepared a fix with a test</w:t>
            </w:r>
          </w:p>
        </w:tc>
        <w:tc>
          <w:tcPr>
            <w:tcW w:w="161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[Team]</w:t>
            </w:r>
            <w:r>
              <w:rPr/>
              <w:t xml:space="preserve"> applied the fix (A7) on a fix branch and recorded the videos</w:t>
            </w:r>
          </w:p>
        </w:tc>
        <w:tc>
          <w:tcPr>
            <w:tcW w:w="125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[Team]</w:t>
            </w:r>
          </w:p>
        </w:tc>
      </w:tr>
      <w:tr>
        <w:trPr/>
        <w:tc>
          <w:tcPr>
            <w:tcW w:w="513"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t>CL-15+</w:t>
            </w:r>
          </w:p>
        </w:tc>
        <w:tc>
          <w:tcPr>
            <w:tcW w:w="1351"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rStyle w:val="Strong"/>
              </w:rPr>
              <w:t>[Team]</w:t>
            </w:r>
          </w:p>
        </w:tc>
        <w:tc>
          <w:tcPr>
            <w:tcW w:w="2943" w:type="dxa"/>
            <w:tcBorders>
              <w:left w:val="single" w:sz="2" w:space="0" w:color="808080"/>
              <w:bottom w:val="single" w:sz="6" w:space="0" w:color="808080"/>
              <w:right w:val="single" w:sz="6" w:space="0" w:color="808080"/>
            </w:tcBorders>
            <w:vAlign w:val="center"/>
          </w:tcPr>
          <w:p>
            <w:pPr>
              <w:pStyle w:val="TableContents"/>
              <w:bidi w:val="0"/>
              <w:jc w:val="left"/>
              <w:rPr>
                <w:sz w:val="4"/>
                <w:szCs w:val="4"/>
              </w:rPr>
            </w:pPr>
            <w:r>
              <w:rPr>
                <w:sz w:val="4"/>
                <w:szCs w:val="4"/>
              </w:rPr>
            </w:r>
          </w:p>
        </w:tc>
        <w:tc>
          <w:tcPr>
            <w:tcW w:w="2521" w:type="dxa"/>
            <w:tcBorders>
              <w:left w:val="single" w:sz="2" w:space="0" w:color="808080"/>
              <w:bottom w:val="single" w:sz="6" w:space="0" w:color="808080"/>
              <w:right w:val="single" w:sz="6" w:space="0" w:color="808080"/>
            </w:tcBorders>
            <w:vAlign w:val="center"/>
          </w:tcPr>
          <w:p>
            <w:pPr>
              <w:pStyle w:val="TableContents"/>
              <w:bidi w:val="0"/>
              <w:jc w:val="left"/>
              <w:rPr>
                <w:sz w:val="4"/>
                <w:szCs w:val="4"/>
              </w:rPr>
            </w:pPr>
            <w:r>
              <w:rPr>
                <w:sz w:val="4"/>
                <w:szCs w:val="4"/>
              </w:rPr>
            </w:r>
          </w:p>
        </w:tc>
        <w:tc>
          <w:tcPr>
            <w:tcW w:w="1618" w:type="dxa"/>
            <w:tcBorders>
              <w:left w:val="single" w:sz="2" w:space="0" w:color="808080"/>
              <w:bottom w:val="single" w:sz="6" w:space="0" w:color="808080"/>
              <w:right w:val="single" w:sz="6" w:space="0" w:color="808080"/>
            </w:tcBorders>
            <w:vAlign w:val="center"/>
          </w:tcPr>
          <w:p>
            <w:pPr>
              <w:pStyle w:val="TableContents"/>
              <w:bidi w:val="0"/>
              <w:jc w:val="left"/>
              <w:rPr>
                <w:sz w:val="4"/>
                <w:szCs w:val="4"/>
              </w:rPr>
            </w:pPr>
            <w:r>
              <w:rPr>
                <w:sz w:val="4"/>
                <w:szCs w:val="4"/>
              </w:rPr>
            </w:r>
          </w:p>
        </w:tc>
        <w:tc>
          <w:tcPr>
            <w:tcW w:w="1259" w:type="dxa"/>
            <w:tcBorders>
              <w:left w:val="single" w:sz="2" w:space="0" w:color="808080"/>
              <w:bottom w:val="single" w:sz="6" w:space="0" w:color="808080"/>
              <w:right w:val="single" w:sz="6" w:space="0" w:color="808080"/>
            </w:tcBorders>
            <w:vAlign w:val="center"/>
          </w:tcPr>
          <w:p>
            <w:pPr>
              <w:pStyle w:val="TableContents"/>
              <w:bidi w:val="0"/>
              <w:jc w:val="left"/>
              <w:rPr>
                <w:sz w:val="4"/>
                <w:szCs w:val="4"/>
              </w:rPr>
            </w:pPr>
            <w:r>
              <w:rPr>
                <w:sz w:val="4"/>
                <w:szCs w:val="4"/>
              </w:rPr>
            </w:r>
          </w:p>
        </w:tc>
      </w:tr>
    </w:tbl>
    <w:p>
      <w:pPr>
        <w:pStyle w:val="HorizontalLine"/>
        <w:bidi w:val="0"/>
        <w:jc w:val="left"/>
        <w:rPr/>
      </w:pPr>
      <w:r>
        <w:rPr/>
      </w:r>
    </w:p>
    <w:p>
      <w:pPr>
        <w:pStyle w:val="Heading2"/>
        <w:bidi w:val="0"/>
        <w:jc w:val="left"/>
        <w:rPr/>
      </w:pPr>
      <w:r>
        <w:rPr/>
        <w:t>6. Development and verification summary</w:t>
      </w:r>
    </w:p>
    <w:p>
      <w:pPr>
        <w:pStyle w:val="Heading3"/>
        <w:bidi w:val="0"/>
        <w:jc w:val="left"/>
        <w:rPr/>
      </w:pPr>
      <w:r>
        <w:rPr/>
        <w:t>6.1 Branching strategy and commit summary</w:t>
      </w:r>
    </w:p>
    <w:p>
      <w:pPr>
        <w:pStyle w:val="BodyText"/>
        <w:bidi w:val="0"/>
        <w:jc w:val="left"/>
        <w:rPr/>
      </w:pPr>
      <w:r>
        <w:rPr/>
        <w:t xml:space="preserve">The team uses </w:t>
      </w:r>
      <w:r>
        <w:rPr>
          <w:rStyle w:val="SourceText"/>
        </w:rPr>
        <w:t>main</w:t>
      </w:r>
      <w:r>
        <w:rPr/>
        <w:t xml:space="preserve"> ← </w:t>
      </w:r>
      <w:r>
        <w:rPr>
          <w:rStyle w:val="SourceText"/>
        </w:rPr>
        <w:t>develop</w:t>
      </w:r>
      <w:r>
        <w:rPr/>
        <w:t xml:space="preserve"> ← short-lived </w:t>
      </w:r>
      <w:r>
        <w:rPr>
          <w:rStyle w:val="SourceText"/>
        </w:rPr>
        <w:t>fix/*</w:t>
      </w:r>
      <w:r>
        <w:rPr/>
        <w:t xml:space="preserve"> / </w:t>
      </w:r>
      <w:r>
        <w:rPr>
          <w:rStyle w:val="SourceText"/>
        </w:rPr>
        <w:t>feat/*</w:t>
      </w:r>
      <w:r>
        <w:rPr/>
        <w:t xml:space="preserve"> branches, merged through pull requests with merge commits (no squash), so every commit stays visible. To count meaningful code commits on all branches: </w:t>
      </w:r>
      <w:r>
        <w:rPr>
          <w:rStyle w:val="SourceText"/>
        </w:rPr>
        <w:t>git log --all --no-merges -- src pom.xml</w:t>
      </w:r>
      <w:r>
        <w:rPr/>
        <w:t>.</w:t>
      </w:r>
    </w:p>
    <w:p>
      <w:pPr>
        <w:pStyle w:val="BodyText"/>
        <w:bidi w:val="0"/>
        <w:jc w:val="left"/>
        <w:rPr/>
      </w:pPr>
      <w:r>
        <w:rPr/>
        <w:t>Implementation started before the Stage 2 period (the professor was informed); the team counts total meaningful code commits across the stage.</w:t>
      </w:r>
    </w:p>
    <w:tbl>
      <w:tblPr>
        <w:tblW w:w="5000" w:type="pct"/>
        <w:jc w:val="left"/>
        <w:tblInd w:w="-7" w:type="dxa"/>
        <w:tblLayout w:type="fixed"/>
        <w:tblCellMar>
          <w:top w:w="60" w:type="dxa"/>
          <w:left w:w="60" w:type="dxa"/>
          <w:bottom w:w="60" w:type="dxa"/>
          <w:right w:w="60" w:type="dxa"/>
        </w:tblCellMar>
      </w:tblPr>
      <w:tblGrid>
        <w:gridCol w:w="1355"/>
        <w:gridCol w:w="1517"/>
        <w:gridCol w:w="7333"/>
      </w:tblGrid>
      <w:tr>
        <w:trPr>
          <w:tblHeader w:val="true"/>
        </w:trPr>
        <w:tc>
          <w:tcPr>
            <w:tcW w:w="1355"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E8ECF2" w:val="clear"/>
              <w:bidi w:val="0"/>
              <w:jc w:val="center"/>
              <w:rPr/>
            </w:pPr>
            <w:r>
              <w:rPr/>
              <w:t>Period (Toronto)</w:t>
            </w:r>
          </w:p>
        </w:tc>
        <w:tc>
          <w:tcPr>
            <w:tcW w:w="1517"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8ECF2" w:val="clear"/>
              <w:bidi w:val="0"/>
              <w:jc w:val="center"/>
              <w:rPr/>
            </w:pPr>
            <w:r>
              <w:rPr/>
              <w:t>Meaningful code commits</w:t>
            </w:r>
          </w:p>
        </w:tc>
        <w:tc>
          <w:tcPr>
            <w:tcW w:w="7333"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8ECF2" w:val="clear"/>
              <w:bidi w:val="0"/>
              <w:jc w:val="center"/>
              <w:rPr/>
            </w:pPr>
            <w:r>
              <w:rPr/>
              <w:t>Links</w:t>
            </w:r>
          </w:p>
        </w:tc>
      </w:tr>
      <w:tr>
        <w:trPr/>
        <w:tc>
          <w:tcPr>
            <w:tcW w:w="135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Before 20 Oct (early start)</w:t>
            </w:r>
          </w:p>
        </w:tc>
        <w:tc>
          <w:tcPr>
            <w:tcW w:w="151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6</w:t>
            </w:r>
          </w:p>
        </w:tc>
        <w:tc>
          <w:tcPr>
            <w:tcW w:w="733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hyperlink r:id="rId6">
              <w:r>
                <w:rPr>
                  <w:rStyle w:val="Hyperlink"/>
                  <w:rFonts w:ascii="Liberation Mono;monospace" w:hAnsi="Liberation Mono;monospace" w:eastAsia="Liberation Mono;monospace" w:cs="Liberation Mono;monospace"/>
                  <w:sz w:val="17"/>
                  <w:sz w:val="17"/>
                  <w:szCs w:val="17"/>
                </w:rPr>
                <w:t>0f85939</w:t>
              </w:r>
            </w:hyperlink>
            <w:r>
              <w:rPr/>
              <w:t xml:space="preserve"> implementation of F01–F10 · </w:t>
            </w:r>
            <w:hyperlink r:id="rId7">
              <w:r>
                <w:rPr>
                  <w:rStyle w:val="Hyperlink"/>
                  <w:rFonts w:ascii="Liberation Mono;monospace" w:hAnsi="Liberation Mono;monospace" w:eastAsia="Liberation Mono;monospace" w:cs="Liberation Mono;monospace"/>
                  <w:sz w:val="17"/>
                  <w:sz w:val="17"/>
                  <w:szCs w:val="17"/>
                </w:rPr>
                <w:t>e4c412d</w:t>
              </w:r>
            </w:hyperlink>
            <w:r>
              <w:rPr/>
              <w:t xml:space="preserve"> GUI redesign · </w:t>
            </w:r>
            <w:hyperlink r:id="rId8">
              <w:r>
                <w:rPr>
                  <w:rStyle w:val="Hyperlink"/>
                  <w:rFonts w:ascii="Liberation Mono;monospace" w:hAnsi="Liberation Mono;monospace" w:eastAsia="Liberation Mono;monospace" w:cs="Liberation Mono;monospace"/>
                  <w:sz w:val="17"/>
                  <w:sz w:val="17"/>
                  <w:szCs w:val="17"/>
                </w:rPr>
                <w:t>7451c60</w:t>
              </w:r>
            </w:hyperlink>
            <w:r>
              <w:rPr/>
              <w:t xml:space="preserve"> model factory + Ollama · </w:t>
            </w:r>
            <w:hyperlink r:id="rId9">
              <w:r>
                <w:rPr>
                  <w:rStyle w:val="Hyperlink"/>
                  <w:rFonts w:ascii="Liberation Mono;monospace" w:hAnsi="Liberation Mono;monospace" w:eastAsia="Liberation Mono;monospace" w:cs="Liberation Mono;monospace"/>
                  <w:sz w:val="17"/>
                  <w:sz w:val="17"/>
                  <w:szCs w:val="17"/>
                </w:rPr>
                <w:t>6eacd8f</w:t>
              </w:r>
            </w:hyperlink>
            <w:r>
              <w:rPr/>
              <w:t xml:space="preserve"> </w:t>
            </w:r>
            <w:r>
              <w:rPr>
                <w:rStyle w:val="SourceText"/>
              </w:rPr>
              <w:t>.env</w:t>
            </w:r>
            <w:r>
              <w:rPr/>
              <w:t xml:space="preserve"> · </w:t>
            </w:r>
            <w:hyperlink r:id="rId10">
              <w:r>
                <w:rPr>
                  <w:rStyle w:val="Hyperlink"/>
                  <w:rFonts w:ascii="Liberation Mono;monospace" w:hAnsi="Liberation Mono;monospace" w:eastAsia="Liberation Mono;monospace" w:cs="Liberation Mono;monospace"/>
                  <w:sz w:val="17"/>
                  <w:sz w:val="17"/>
                  <w:szCs w:val="17"/>
                </w:rPr>
                <w:t>5430d5a</w:t>
              </w:r>
            </w:hyperlink>
            <w:r>
              <w:rPr/>
              <w:t xml:space="preserve"> Gemini · </w:t>
            </w:r>
            <w:hyperlink r:id="rId11">
              <w:r>
                <w:rPr>
                  <w:rStyle w:val="Hyperlink"/>
                  <w:rFonts w:ascii="Liberation Mono;monospace" w:hAnsi="Liberation Mono;monospace" w:eastAsia="Liberation Mono;monospace" w:cs="Liberation Mono;monospace"/>
                  <w:sz w:val="17"/>
                  <w:sz w:val="17"/>
                  <w:szCs w:val="17"/>
                </w:rPr>
                <w:t>4bf232f</w:t>
              </w:r>
            </w:hyperlink>
            <w:r>
              <w:rPr/>
              <w:t xml:space="preserve"> model switcher</w:t>
            </w:r>
          </w:p>
        </w:tc>
      </w:tr>
      <w:tr>
        <w:trPr/>
        <w:tc>
          <w:tcPr>
            <w:tcW w:w="135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1: 20–26 Oct</w:t>
            </w:r>
          </w:p>
        </w:tc>
        <w:tc>
          <w:tcPr>
            <w:tcW w:w="151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w:t>
            </w:r>
          </w:p>
        </w:tc>
        <w:tc>
          <w:tcPr>
            <w:tcW w:w="733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(planning against the Stage 2 instructions)</w:t>
            </w:r>
          </w:p>
        </w:tc>
      </w:tr>
      <w:tr>
        <w:trPr/>
        <w:tc>
          <w:tcPr>
            <w:tcW w:w="135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2: 27 Oct – 2 Nov</w:t>
            </w:r>
          </w:p>
        </w:tc>
        <w:tc>
          <w:tcPr>
            <w:tcW w:w="151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7 so far</w:t>
            </w:r>
          </w:p>
        </w:tc>
        <w:tc>
          <w:tcPr>
            <w:tcW w:w="733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hyperlink r:id="rId12">
              <w:r>
                <w:rPr>
                  <w:rStyle w:val="Hyperlink"/>
                  <w:rFonts w:ascii="Liberation Mono;monospace" w:hAnsi="Liberation Mono;monospace" w:eastAsia="Liberation Mono;monospace" w:cs="Liberation Mono;monospace"/>
                  <w:sz w:val="17"/>
                  <w:sz w:val="17"/>
                  <w:szCs w:val="17"/>
                </w:rPr>
                <w:t>6bfd56c</w:t>
              </w:r>
            </w:hyperlink>
            <w:r>
              <w:rPr/>
              <w:t xml:space="preserve"> whole-piece rounding · </w:t>
            </w:r>
            <w:hyperlink r:id="rId13">
              <w:r>
                <w:rPr>
                  <w:rStyle w:val="Hyperlink"/>
                  <w:rFonts w:ascii="Liberation Mono;monospace" w:hAnsi="Liberation Mono;monospace" w:eastAsia="Liberation Mono;monospace" w:cs="Liberation Mono;monospace"/>
                  <w:sz w:val="17"/>
                  <w:sz w:val="17"/>
                  <w:szCs w:val="17"/>
                </w:rPr>
                <w:t>f70e701</w:t>
              </w:r>
            </w:hyperlink>
            <w:r>
              <w:rPr/>
              <w:t xml:space="preserve"> "sun-dried" day fix · </w:t>
            </w:r>
            <w:hyperlink r:id="rId14">
              <w:r>
                <w:rPr>
                  <w:rStyle w:val="Hyperlink"/>
                  <w:rFonts w:ascii="Liberation Mono;monospace" w:hAnsi="Liberation Mono;monospace" w:eastAsia="Liberation Mono;monospace" w:cs="Liberation Mono;monospace"/>
                  <w:sz w:val="17"/>
                  <w:sz w:val="17"/>
                  <w:szCs w:val="17"/>
                </w:rPr>
                <w:t>86b5b1e</w:t>
              </w:r>
            </w:hyperlink>
            <w:r>
              <w:rPr/>
              <w:t xml:space="preserve"> multi-word avoid · </w:t>
            </w:r>
            <w:hyperlink r:id="rId15">
              <w:r>
                <w:rPr>
                  <w:rStyle w:val="Hyperlink"/>
                  <w:rFonts w:ascii="Liberation Mono;monospace" w:hAnsi="Liberation Mono;monospace" w:eastAsia="Liberation Mono;monospace" w:cs="Liberation Mono;monospace"/>
                  <w:sz w:val="17"/>
                  <w:sz w:val="17"/>
                  <w:szCs w:val="17"/>
                </w:rPr>
                <w:t>db82527</w:t>
              </w:r>
            </w:hyperlink>
            <w:r>
              <w:rPr/>
              <w:t xml:space="preserve"> dairy dislikes · </w:t>
            </w:r>
            <w:hyperlink r:id="rId16">
              <w:r>
                <w:rPr>
                  <w:rStyle w:val="Hyperlink"/>
                  <w:rFonts w:ascii="Liberation Mono;monospace" w:hAnsi="Liberation Mono;monospace" w:eastAsia="Liberation Mono;monospace" w:cs="Liberation Mono;monospace"/>
                  <w:sz w:val="17"/>
                  <w:sz w:val="17"/>
                  <w:szCs w:val="17"/>
                </w:rPr>
                <w:t>9deb476</w:t>
              </w:r>
            </w:hyperlink>
            <w:r>
              <w:rPr/>
              <w:t xml:space="preserve"> one model per request · </w:t>
            </w:r>
            <w:hyperlink r:id="rId17">
              <w:r>
                <w:rPr>
                  <w:rStyle w:val="Hyperlink"/>
                  <w:rFonts w:ascii="Liberation Mono;monospace" w:hAnsi="Liberation Mono;monospace" w:eastAsia="Liberation Mono;monospace" w:cs="Liberation Mono;monospace"/>
                  <w:sz w:val="17"/>
                  <w:sz w:val="17"/>
                  <w:szCs w:val="17"/>
                </w:rPr>
                <w:t>82148d6</w:t>
              </w:r>
            </w:hyperlink>
            <w:r>
              <w:rPr/>
              <w:t xml:space="preserve"> accented entries · </w:t>
            </w:r>
            <w:hyperlink r:id="rId18">
              <w:r>
                <w:rPr>
                  <w:rStyle w:val="Hyperlink"/>
                  <w:rFonts w:ascii="Liberation Mono;monospace" w:hAnsi="Liberation Mono;monospace" w:eastAsia="Liberation Mono;monospace" w:cs="Liberation Mono;monospace"/>
                  <w:sz w:val="17"/>
                  <w:sz w:val="17"/>
                  <w:szCs w:val="17"/>
                </w:rPr>
                <w:t>94a8a8a</w:t>
              </w:r>
            </w:hyperlink>
            <w:r>
              <w:rPr/>
              <w:t xml:space="preserve"> boundary tests</w:t>
            </w:r>
          </w:p>
        </w:tc>
      </w:tr>
      <w:tr>
        <w:trPr/>
        <w:tc>
          <w:tcPr>
            <w:tcW w:w="135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3: 3–9 Nov</w:t>
            </w:r>
          </w:p>
        </w:tc>
        <w:tc>
          <w:tcPr>
            <w:tcW w:w="151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[Team]</w:t>
            </w:r>
          </w:p>
        </w:tc>
        <w:tc>
          <w:tcPr>
            <w:tcW w:w="733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[Team]</w:t>
            </w:r>
            <w:r>
              <w:rPr/>
              <w:t xml:space="preserve"> add the commits made in this period</w:t>
            </w:r>
          </w:p>
        </w:tc>
      </w:tr>
      <w:tr>
        <w:trPr/>
        <w:tc>
          <w:tcPr>
            <w:tcW w:w="1355"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rStyle w:val="Strong"/>
              </w:rPr>
              <w:t>Total</w:t>
            </w:r>
          </w:p>
        </w:tc>
        <w:tc>
          <w:tcPr>
            <w:tcW w:w="1517"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rStyle w:val="Strong"/>
              </w:rPr>
              <w:t>13 so far</w:t>
            </w:r>
          </w:p>
        </w:tc>
        <w:tc>
          <w:tcPr>
            <w:tcW w:w="7333"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15 required in total</w:t>
            </w:r>
          </w:p>
        </w:tc>
      </w:tr>
    </w:tbl>
    <w:p>
      <w:pPr>
        <w:pStyle w:val="BodyText"/>
        <w:bidi w:val="0"/>
        <w:jc w:val="left"/>
        <w:rPr/>
      </w:pPr>
      <w:r>
        <w:rPr/>
        <w:t>Pull requests: #3–#9 (one per fix branch). Documentation-only commits (report, diagrams, README) are not counted.</w:t>
      </w:r>
    </w:p>
    <w:p>
      <w:pPr>
        <w:pStyle w:val="Heading3"/>
        <w:bidi w:val="0"/>
        <w:jc w:val="left"/>
        <w:rPr/>
      </w:pPr>
      <w:r>
        <w:rPr/>
        <w:t>6.2 Checks performed</w:t>
      </w:r>
    </w:p>
    <w:p>
      <w:pPr>
        <w:pStyle w:val="BodyText"/>
        <w:numPr>
          <w:ilvl w:val="0"/>
          <w:numId w:val="10"/>
        </w:numPr>
        <w:tabs>
          <w:tab w:val="clear" w:pos="709"/>
          <w:tab w:val="left" w:pos="709" w:leader="none"/>
        </w:tabs>
        <w:bidi w:val="0"/>
        <w:spacing w:before="0" w:after="0"/>
        <w:ind w:hanging="283" w:left="709"/>
        <w:jc w:val="left"/>
        <w:rPr/>
      </w:pPr>
      <w:r>
        <w:rPr>
          <w:rStyle w:val="Strong"/>
        </w:rPr>
        <w:t>Automated tests:</w:t>
      </w:r>
      <w:r>
        <w:rPr/>
        <w:t xml:space="preserve"> </w:t>
      </w:r>
      <w:r>
        <w:rPr>
          <w:rStyle w:val="SourceText"/>
        </w:rPr>
        <w:t>mvn test</w:t>
      </w:r>
      <w:r>
        <w:rPr/>
        <w:t xml:space="preserve"> → </w:t>
      </w:r>
      <w:r>
        <w:rPr>
          <w:rStyle w:val="Strong"/>
        </w:rPr>
        <w:t>129 tests, 0 failures</w:t>
      </w:r>
      <w:r>
        <w:rPr/>
        <w:t xml:space="preserve"> (JUnit 5, all offline; 16 GUI tests run headless). The agent loop is tested with scripted bad AI answers; every AI adapter is tested against a fake server speaking its API. </w:t>
      </w:r>
    </w:p>
    <w:p>
      <w:pPr>
        <w:pStyle w:val="BodyText"/>
        <w:numPr>
          <w:ilvl w:val="0"/>
          <w:numId w:val="10"/>
        </w:numPr>
        <w:tabs>
          <w:tab w:val="clear" w:pos="709"/>
          <w:tab w:val="left" w:pos="709" w:leader="none"/>
        </w:tabs>
        <w:bidi w:val="0"/>
        <w:spacing w:before="0" w:after="0"/>
        <w:ind w:hanging="283" w:left="709"/>
        <w:jc w:val="left"/>
        <w:rPr/>
      </w:pPr>
      <w:r>
        <w:rPr>
          <w:rStyle w:val="Strong"/>
        </w:rPr>
        <w:t>Running the application:</w:t>
      </w:r>
      <w:r>
        <w:rPr/>
        <w:t xml:space="preserve"> the packaged jar was run through the CLI and the GUI after each change (GUI on a virtual display, with screenshots); the team ran it on their machines with Gemini and with the local Ollama model </w:t>
      </w:r>
      <w:r>
        <w:rPr>
          <w:rStyle w:val="SourceText"/>
        </w:rPr>
        <w:t>gemma4:e4b</w:t>
      </w:r>
      <w:r>
        <w:rPr/>
        <w:t xml:space="preserve">. </w:t>
      </w:r>
    </w:p>
    <w:p>
      <w:pPr>
        <w:pStyle w:val="BodyText"/>
        <w:numPr>
          <w:ilvl w:val="0"/>
          <w:numId w:val="10"/>
        </w:numPr>
        <w:tabs>
          <w:tab w:val="clear" w:pos="709"/>
          <w:tab w:val="left" w:pos="709" w:leader="none"/>
        </w:tabs>
        <w:bidi w:val="0"/>
        <w:spacing w:before="0" w:after="0"/>
        <w:ind w:hanging="283" w:left="709"/>
        <w:jc w:val="left"/>
        <w:rPr/>
      </w:pPr>
      <w:r>
        <w:rPr>
          <w:rStyle w:val="Strong"/>
        </w:rPr>
        <w:t>Each defect fix:</w:t>
      </w:r>
      <w:r>
        <w:rPr/>
        <w:t xml:space="preserve"> reproduced first (CLI/GUI), then a test that fails without the fix and passes with it, then the CLI/GUI check repeated. </w:t>
      </w:r>
    </w:p>
    <w:p>
      <w:pPr>
        <w:pStyle w:val="BodyText"/>
        <w:numPr>
          <w:ilvl w:val="0"/>
          <w:numId w:val="10"/>
        </w:numPr>
        <w:tabs>
          <w:tab w:val="clear" w:pos="709"/>
          <w:tab w:val="left" w:pos="709" w:leader="none"/>
        </w:tabs>
        <w:bidi w:val="0"/>
        <w:ind w:hanging="283" w:left="709"/>
        <w:jc w:val="left"/>
        <w:rPr/>
      </w:pPr>
      <w:r>
        <w:rPr>
          <w:rStyle w:val="Strong"/>
        </w:rPr>
        <w:t>Secrets:</w:t>
      </w:r>
      <w:r>
        <w:rPr/>
        <w:t xml:space="preserve"> the full git history was scanned for API-key patterns; none found. </w:t>
      </w:r>
      <w:r>
        <w:rPr>
          <w:rStyle w:val="SourceText"/>
        </w:rPr>
        <w:t>.env</w:t>
      </w:r>
      <w:r>
        <w:rPr/>
        <w:t xml:space="preserve"> is git-ignored. </w:t>
      </w:r>
    </w:p>
    <w:p>
      <w:pPr>
        <w:pStyle w:val="Heading3"/>
        <w:bidi w:val="0"/>
        <w:jc w:val="left"/>
        <w:rPr/>
      </w:pPr>
      <w:r>
        <w:rPr/>
        <w:t>6.3 Important defects found and corrected</w:t>
      </w:r>
    </w:p>
    <w:tbl>
      <w:tblPr>
        <w:tblW w:w="5000" w:type="pct"/>
        <w:jc w:val="left"/>
        <w:tblInd w:w="-7" w:type="dxa"/>
        <w:tblLayout w:type="fixed"/>
        <w:tblCellMar>
          <w:top w:w="60" w:type="dxa"/>
          <w:left w:w="60" w:type="dxa"/>
          <w:bottom w:w="60" w:type="dxa"/>
          <w:right w:w="60" w:type="dxa"/>
        </w:tblCellMar>
      </w:tblPr>
      <w:tblGrid>
        <w:gridCol w:w="2581"/>
        <w:gridCol w:w="2013"/>
        <w:gridCol w:w="5611"/>
      </w:tblGrid>
      <w:tr>
        <w:trPr>
          <w:tblHeader w:val="true"/>
        </w:trPr>
        <w:tc>
          <w:tcPr>
            <w:tcW w:w="2581"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E8ECF2" w:val="clear"/>
              <w:bidi w:val="0"/>
              <w:jc w:val="center"/>
              <w:rPr/>
            </w:pPr>
            <w:r>
              <w:rPr/>
              <w:t>Defect</w:t>
            </w:r>
          </w:p>
        </w:tc>
        <w:tc>
          <w:tcPr>
            <w:tcW w:w="2013"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8ECF2" w:val="clear"/>
              <w:bidi w:val="0"/>
              <w:jc w:val="center"/>
              <w:rPr/>
            </w:pPr>
            <w:r>
              <w:rPr/>
              <w:t>How it was found</w:t>
            </w:r>
          </w:p>
        </w:tc>
        <w:tc>
          <w:tcPr>
            <w:tcW w:w="5611"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8ECF2" w:val="clear"/>
              <w:bidi w:val="0"/>
              <w:jc w:val="center"/>
              <w:rPr/>
            </w:pPr>
            <w:r>
              <w:rPr/>
              <w:t>Fix</w:t>
            </w:r>
          </w:p>
        </w:tc>
      </w:tr>
      <w:tr>
        <w:trPr/>
        <w:tc>
          <w:tcPr>
            <w:tcW w:w="2581"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Pantry "Added …" message disappeared at once</w:t>
            </w:r>
          </w:p>
        </w:tc>
        <w:tc>
          <w:tcPr>
            <w:tcW w:w="201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new GUI test</w:t>
            </w:r>
          </w:p>
        </w:tc>
        <w:tc>
          <w:tcPr>
            <w:tcW w:w="561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message set after the row selection</w:t>
            </w:r>
          </w:p>
        </w:tc>
      </w:tr>
      <w:tr>
        <w:trPr/>
        <w:tc>
          <w:tcPr>
            <w:tcW w:w="2581"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Pantry error shown next to the wrong field</w:t>
            </w:r>
          </w:p>
        </w:tc>
        <w:tc>
          <w:tcPr>
            <w:tcW w:w="201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new GUI test</w:t>
            </w:r>
          </w:p>
        </w:tc>
        <w:tc>
          <w:tcPr>
            <w:tcW w:w="561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error-to-field mapping order</w:t>
            </w:r>
          </w:p>
        </w:tc>
      </w:tr>
      <w:tr>
        <w:trPr/>
        <w:tc>
          <w:tcPr>
            <w:tcW w:w="2581"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Preferences column clipped; table headers misaligned</w:t>
            </w:r>
          </w:p>
        </w:tc>
        <w:tc>
          <w:tcPr>
            <w:tcW w:w="201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GUI screenshots</w:t>
            </w:r>
          </w:p>
        </w:tc>
        <w:tc>
          <w:tcPr>
            <w:tcW w:w="561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layout fixes</w:t>
            </w:r>
          </w:p>
        </w:tc>
      </w:tr>
      <w:tr>
        <w:trPr/>
        <w:tc>
          <w:tcPr>
            <w:tcW w:w="2581"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Model name cut off in the AI model box ("Ollama (ge…")</w:t>
            </w:r>
          </w:p>
        </w:tc>
        <w:tc>
          <w:tcPr>
            <w:tcW w:w="201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GUI screenshot</w:t>
            </w:r>
          </w:p>
        </w:tc>
        <w:tc>
          <w:tcPr>
            <w:tcW w:w="561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box re-measured after each switch</w:t>
            </w:r>
          </w:p>
        </w:tc>
      </w:tr>
      <w:tr>
        <w:trPr/>
        <w:tc>
          <w:tcPr>
            <w:tcW w:w="2581"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A1 "13.5 pcs garlic" in the shopping list</w:t>
            </w:r>
          </w:p>
        </w:tc>
        <w:tc>
          <w:tcPr>
            <w:tcW w:w="201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review of CLI output</w:t>
            </w:r>
          </w:p>
        </w:tc>
        <w:tc>
          <w:tcPr>
            <w:tcW w:w="561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round counted items up (</w:t>
            </w:r>
            <w:r>
              <w:rPr>
                <w:rStyle w:val="SourceText"/>
              </w:rPr>
              <w:t>6bfd56c</w:t>
            </w:r>
            <w:r>
              <w:rPr/>
              <w:t>)</w:t>
            </w:r>
          </w:p>
        </w:tc>
      </w:tr>
      <w:tr>
        <w:trPr/>
        <w:tc>
          <w:tcPr>
            <w:tcW w:w="2581"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A2 "sun-dried" read as Sunday (edit failed or changed Sunday)</w:t>
            </w:r>
          </w:p>
        </w:tc>
        <w:tc>
          <w:tcPr>
            <w:tcW w:w="201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review of the day parser</w:t>
            </w:r>
          </w:p>
        </w:tc>
        <w:tc>
          <w:tcPr>
            <w:tcW w:w="561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Days.findIn</w:t>
            </w:r>
            <w:r>
              <w:rPr/>
              <w:t xml:space="preserve"> (</w:t>
            </w:r>
            <w:r>
              <w:rPr>
                <w:rStyle w:val="SourceText"/>
              </w:rPr>
              <w:t>f70e701</w:t>
            </w:r>
            <w:r>
              <w:rPr/>
              <w:t>)</w:t>
            </w:r>
          </w:p>
        </w:tc>
      </w:tr>
      <w:tr>
        <w:trPr/>
        <w:tc>
          <w:tcPr>
            <w:tcW w:w="2581"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A3 "avoid red onion" avoided "red" (and red lentils)</w:t>
            </w:r>
          </w:p>
        </w:tc>
        <w:tc>
          <w:tcPr>
            <w:tcW w:w="201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review of the request parser</w:t>
            </w:r>
          </w:p>
        </w:tc>
        <w:tc>
          <w:tcPr>
            <w:tcW w:w="561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phrase-based </w:t>
            </w:r>
            <w:r>
              <w:rPr>
                <w:rStyle w:val="SourceText"/>
              </w:rPr>
              <w:t>avoidedItems</w:t>
            </w:r>
            <w:r>
              <w:rPr/>
              <w:t xml:space="preserve"> (</w:t>
            </w:r>
            <w:r>
              <w:rPr>
                <w:rStyle w:val="SourceText"/>
              </w:rPr>
              <w:t>86b5b1e</w:t>
            </w:r>
            <w:r>
              <w:rPr/>
              <w:t>)</w:t>
            </w:r>
          </w:p>
        </w:tc>
      </w:tr>
      <w:tr>
        <w:trPr/>
        <w:tc>
          <w:tcPr>
            <w:tcW w:w="2581"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A4 disliking milk blocked oat milk as milk's substitute</w:t>
            </w:r>
          </w:p>
        </w:tc>
        <w:tc>
          <w:tcPr>
            <w:tcW w:w="201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substitution test</w:t>
            </w:r>
          </w:p>
        </w:tc>
        <w:tc>
          <w:tcPr>
            <w:tcW w:w="561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DietRules.matchesDislike</w:t>
            </w:r>
            <w:r>
              <w:rPr/>
              <w:t xml:space="preserve"> (</w:t>
            </w:r>
            <w:r>
              <w:rPr>
                <w:rStyle w:val="SourceText"/>
              </w:rPr>
              <w:t>db82527</w:t>
            </w:r>
            <w:r>
              <w:rPr/>
              <w:t>; the commit message says "allergy", but the change applies to dislikes; allergies stay strict)</w:t>
            </w:r>
          </w:p>
        </w:tc>
      </w:tr>
      <w:tr>
        <w:trPr/>
        <w:tc>
          <w:tcPr>
            <w:tcW w:w="2581"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A5 a request could use two models if switched mid-way</w:t>
            </w:r>
          </w:p>
        </w:tc>
        <w:tc>
          <w:tcPr>
            <w:tcW w:w="201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code review</w:t>
            </w:r>
          </w:p>
        </w:tc>
        <w:tc>
          <w:tcPr>
            <w:tcW w:w="561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one model per request, boxes locked (</w:t>
            </w:r>
            <w:r>
              <w:rPr>
                <w:rStyle w:val="SourceText"/>
              </w:rPr>
              <w:t>9deb476</w:t>
            </w:r>
            <w:r>
              <w:rPr/>
              <w:t>)</w:t>
            </w:r>
          </w:p>
        </w:tc>
      </w:tr>
      <w:tr>
        <w:trPr/>
        <w:tc>
          <w:tcPr>
            <w:tcW w:w="2581"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A6 "jalapeño" rejected as malformed</w:t>
            </w:r>
          </w:p>
        </w:tc>
        <w:tc>
          <w:tcPr>
            <w:tcW w:w="201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manual test</w:t>
            </w:r>
          </w:p>
        </w:tc>
        <w:tc>
          <w:tcPr>
            <w:tcW w:w="561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accented letters accepted (</w:t>
            </w:r>
            <w:r>
              <w:rPr>
                <w:rStyle w:val="SourceText"/>
              </w:rPr>
              <w:t>82148d6</w:t>
            </w:r>
            <w:r>
              <w:rPr/>
              <w:t>)</w:t>
            </w:r>
          </w:p>
        </w:tc>
      </w:tr>
      <w:tr>
        <w:trPr/>
        <w:tc>
          <w:tcPr>
            <w:tcW w:w="2581"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t>A7 CLI printed "Undone." and then "Nothing to undo."</w:t>
            </w:r>
          </w:p>
        </w:tc>
        <w:tc>
          <w:tcPr>
            <w:tcW w:w="2013"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checking every error case for the demo script</w:t>
            </w:r>
          </w:p>
        </w:tc>
        <w:tc>
          <w:tcPr>
            <w:tcW w:w="5611"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undo first, print after; new CLI test (</w:t>
            </w:r>
            <w:r>
              <w:rPr>
                <w:rStyle w:val="Strong"/>
              </w:rPr>
              <w:t>[Team]</w:t>
            </w:r>
            <w:r>
              <w:rPr/>
              <w:t xml:space="preserve"> commit id)</w:t>
            </w:r>
          </w:p>
        </w:tc>
      </w:tr>
    </w:tbl>
    <w:p>
      <w:pPr>
        <w:pStyle w:val="Heading3"/>
        <w:bidi w:val="0"/>
        <w:jc w:val="left"/>
        <w:rPr/>
      </w:pPr>
      <w:r>
        <w:rPr/>
        <w:t>6.4 Remaining limitations</w:t>
      </w:r>
    </w:p>
    <w:p>
      <w:pPr>
        <w:pStyle w:val="BodyText"/>
        <w:bidi w:val="0"/>
        <w:jc w:val="left"/>
        <w:rPr/>
      </w:pPr>
      <w:r>
        <w:rPr/>
        <w:t>See §1. Stage 3 will add the full deterministic test report and the KUMA agent-behaviour testing.</w:t>
      </w:r>
    </w:p>
    <w:p>
      <w:pPr>
        <w:pStyle w:val="HorizontalLine"/>
        <w:bidi w:val="0"/>
        <w:jc w:val="left"/>
        <w:rPr/>
      </w:pPr>
      <w:r>
        <w:rPr/>
      </w:r>
    </w:p>
    <w:p>
      <w:pPr>
        <w:pStyle w:val="Heading2"/>
        <w:bidi w:val="0"/>
        <w:jc w:val="left"/>
        <w:rPr/>
      </w:pPr>
      <w:r>
        <w:rPr/>
        <w:t>7. Demonstration index</w:t>
      </w:r>
    </w:p>
    <w:p>
      <w:pPr>
        <w:pStyle w:val="BodyText"/>
        <w:bidi w:val="0"/>
        <w:jc w:val="left"/>
        <w:rPr/>
      </w:pPr>
      <w:r>
        <w:rPr/>
        <w:t xml:space="preserve">Each implemented feature has a labelled video segment. Recordings use a real model (Gemini or the local Ollama model) for the AI features and show both the GUI and the CLI. The recording script is in </w:t>
      </w:r>
      <w:r>
        <w:rPr>
          <w:rStyle w:val="SourceText"/>
        </w:rPr>
        <w:t>docs/DEMO_SCRIPT.md</w:t>
      </w:r>
      <w:r>
        <w:rPr/>
        <w:t xml:space="preserve">. </w:t>
      </w:r>
      <w:r>
        <w:rPr>
          <w:rStyle w:val="Strong"/>
        </w:rPr>
        <w:t>[Team]</w:t>
      </w:r>
      <w:r>
        <w:rPr/>
        <w:t xml:space="preserve"> paste the links and timestamps.</w:t>
      </w:r>
    </w:p>
    <w:tbl>
      <w:tblPr>
        <w:tblW w:w="5000" w:type="pct"/>
        <w:jc w:val="left"/>
        <w:tblInd w:w="-7" w:type="dxa"/>
        <w:tblLayout w:type="fixed"/>
        <w:tblCellMar>
          <w:top w:w="60" w:type="dxa"/>
          <w:left w:w="60" w:type="dxa"/>
          <w:bottom w:w="60" w:type="dxa"/>
          <w:right w:w="60" w:type="dxa"/>
        </w:tblCellMar>
      </w:tblPr>
      <w:tblGrid>
        <w:gridCol w:w="2940"/>
        <w:gridCol w:w="5735"/>
        <w:gridCol w:w="1529"/>
      </w:tblGrid>
      <w:tr>
        <w:trPr>
          <w:tblHeader w:val="true"/>
        </w:trPr>
        <w:tc>
          <w:tcPr>
            <w:tcW w:w="2940"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E8ECF2" w:val="clear"/>
              <w:bidi w:val="0"/>
              <w:jc w:val="center"/>
              <w:rPr/>
            </w:pPr>
            <w:r>
              <w:rPr/>
              <w:t>Feature</w:t>
            </w:r>
          </w:p>
        </w:tc>
        <w:tc>
          <w:tcPr>
            <w:tcW w:w="5735"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8ECF2" w:val="clear"/>
              <w:bidi w:val="0"/>
              <w:jc w:val="center"/>
              <w:rPr/>
            </w:pPr>
            <w:r>
              <w:rPr/>
              <w:t>Shown in</w:t>
            </w:r>
          </w:p>
        </w:tc>
        <w:tc>
          <w:tcPr>
            <w:tcW w:w="1529"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8ECF2" w:val="clear"/>
              <w:bidi w:val="0"/>
              <w:jc w:val="center"/>
              <w:rPr/>
            </w:pPr>
            <w:r>
              <w:rPr/>
              <w:t>Link / timestamp</w:t>
            </w:r>
          </w:p>
        </w:tc>
      </w:tr>
      <w:tr>
        <w:trPr/>
        <w:tc>
          <w:tcPr>
            <w:tcW w:w="294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F01 Preference Profile Management</w:t>
            </w:r>
          </w:p>
        </w:tc>
        <w:tc>
          <w:tcPr>
            <w:tcW w:w="5735"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GUI + CLI (invalid profile error)</w:t>
            </w:r>
          </w:p>
        </w:tc>
        <w:tc>
          <w:tcPr>
            <w:tcW w:w="152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[Team]</w:t>
            </w:r>
          </w:p>
        </w:tc>
      </w:tr>
      <w:tr>
        <w:trPr/>
        <w:tc>
          <w:tcPr>
            <w:tcW w:w="294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F02 Pantry Inventory Management</w:t>
            </w:r>
          </w:p>
        </w:tc>
        <w:tc>
          <w:tcPr>
            <w:tcW w:w="5735"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GUI (merge units, error) + CLI</w:t>
            </w:r>
          </w:p>
        </w:tc>
        <w:tc>
          <w:tcPr>
            <w:tcW w:w="152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[Team]</w:t>
            </w:r>
          </w:p>
        </w:tc>
      </w:tr>
      <w:tr>
        <w:trPr/>
        <w:tc>
          <w:tcPr>
            <w:tcW w:w="294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F03 Recipe Search</w:t>
            </w:r>
          </w:p>
        </w:tc>
        <w:tc>
          <w:tcPr>
            <w:tcW w:w="5735"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GUI + CLI (empty query error)</w:t>
            </w:r>
          </w:p>
        </w:tc>
        <w:tc>
          <w:tcPr>
            <w:tcW w:w="152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[Team]</w:t>
            </w:r>
          </w:p>
        </w:tc>
      </w:tr>
      <w:tr>
        <w:trPr/>
        <w:tc>
          <w:tcPr>
            <w:tcW w:w="294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F04 AI Recipe Recommendation</w:t>
            </w:r>
          </w:p>
        </w:tc>
        <w:tc>
          <w:tcPr>
            <w:tcW w:w="5735"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GUI with trace + CLI</w:t>
            </w:r>
          </w:p>
        </w:tc>
        <w:tc>
          <w:tcPr>
            <w:tcW w:w="152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[Team]</w:t>
            </w:r>
          </w:p>
        </w:tc>
      </w:tr>
      <w:tr>
        <w:trPr/>
        <w:tc>
          <w:tcPr>
            <w:tcW w:w="294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F05 AI Weekly Meal Planning</w:t>
            </w:r>
          </w:p>
        </w:tc>
        <w:tc>
          <w:tcPr>
            <w:tcW w:w="5735"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GUI (avoid, time limit; 8-day error) + CLI</w:t>
            </w:r>
          </w:p>
        </w:tc>
        <w:tc>
          <w:tcPr>
            <w:tcW w:w="152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[Team]</w:t>
            </w:r>
          </w:p>
        </w:tc>
      </w:tr>
      <w:tr>
        <w:trPr/>
        <w:tc>
          <w:tcPr>
            <w:tcW w:w="294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F06 Meal Plan Editing and Undo</w:t>
            </w:r>
          </w:p>
        </w:tc>
        <w:tc>
          <w:tcPr>
            <w:tcW w:w="5735"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GUI (CHANGED marker, Undo) + CLI</w:t>
            </w:r>
          </w:p>
        </w:tc>
        <w:tc>
          <w:tcPr>
            <w:tcW w:w="152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[Team]</w:t>
            </w:r>
          </w:p>
        </w:tc>
      </w:tr>
      <w:tr>
        <w:trPr/>
        <w:tc>
          <w:tcPr>
            <w:tcW w:w="294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F07 Serving-Size Adjustment</w:t>
            </w:r>
          </w:p>
        </w:tc>
        <w:tc>
          <w:tcPr>
            <w:tcW w:w="5735"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GUI + CLI</w:t>
            </w:r>
          </w:p>
        </w:tc>
        <w:tc>
          <w:tcPr>
            <w:tcW w:w="152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[Team]</w:t>
            </w:r>
          </w:p>
        </w:tc>
      </w:tr>
      <w:tr>
        <w:trPr/>
        <w:tc>
          <w:tcPr>
            <w:tcW w:w="294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F08 Ingredient Substitution</w:t>
            </w:r>
          </w:p>
        </w:tc>
        <w:tc>
          <w:tcPr>
            <w:tcW w:w="5735"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GUI (dislike milk → oat milk) + CLI</w:t>
            </w:r>
          </w:p>
        </w:tc>
        <w:tc>
          <w:tcPr>
            <w:tcW w:w="152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[Team]</w:t>
            </w:r>
          </w:p>
        </w:tc>
      </w:tr>
      <w:tr>
        <w:trPr/>
        <w:tc>
          <w:tcPr>
            <w:tcW w:w="294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F09 Nutrition Information</w:t>
            </w:r>
          </w:p>
        </w:tc>
        <w:tc>
          <w:tcPr>
            <w:tcW w:w="5735"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GUI (recipe and plan) + CLI</w:t>
            </w:r>
          </w:p>
        </w:tc>
        <w:tc>
          <w:tcPr>
            <w:tcW w:w="152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[Team]</w:t>
            </w:r>
          </w:p>
        </w:tc>
      </w:tr>
      <w:tr>
        <w:trPr/>
        <w:tc>
          <w:tcPr>
            <w:tcW w:w="294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F10 Shopping List Generation</w:t>
            </w:r>
          </w:p>
        </w:tc>
        <w:tc>
          <w:tcPr>
            <w:tcW w:w="5735"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GUI (pantry subtracted, whole pieces) + CLI</w:t>
            </w:r>
          </w:p>
        </w:tc>
        <w:tc>
          <w:tcPr>
            <w:tcW w:w="152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[Team]</w:t>
            </w:r>
          </w:p>
        </w:tc>
      </w:tr>
      <w:tr>
        <w:trPr/>
        <w:tc>
          <w:tcPr>
            <w:tcW w:w="2940"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t>F11 AI Model Selection (new)</w:t>
            </w:r>
          </w:p>
        </w:tc>
        <w:tc>
          <w:tcPr>
            <w:tcW w:w="5735"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GUI (switch model, missing-key message, boxes locked during a request)</w:t>
            </w:r>
          </w:p>
        </w:tc>
        <w:tc>
          <w:tcPr>
            <w:tcW w:w="1529"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rStyle w:val="Strong"/>
              </w:rPr>
              <w:t>[Team]</w:t>
            </w:r>
          </w:p>
        </w:tc>
      </w:tr>
    </w:tbl>
    <w:p>
      <w:pPr>
        <w:pStyle w:val="BodyText"/>
        <w:bidi w:val="0"/>
        <w:spacing w:before="0" w:after="140"/>
        <w:jc w:val="left"/>
        <w:rPr/>
      </w:pPr>
      <w:r>
        <w:rPr/>
      </w:r>
    </w:p>
    <w:sectPr>
      <w:type w:val="nextPage"/>
      <w:pgSz w:w="11906" w:h="16838"/>
      <w:pgMar w:left="1134" w:right="567" w:gutter="0" w:header="0" w:top="567" w:footer="0" w:bottom="567"/>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auto"/>
    <w:pitch w:val="default"/>
  </w:font>
  <w:font w:name="Liberation Mono">
    <w:altName w:val="Courier New"/>
    <w:charset w:val="00"/>
    <w:family w:val="auto"/>
    <w:pitch w:val="default"/>
  </w:font>
  <w:font w:name="OpenSymbol">
    <w:altName w:val="Arial Unicode MS"/>
    <w:charset w:val="02"/>
    <w:family w:val="auto"/>
    <w:pitch w:val="default"/>
  </w:font>
  <w:font w:name="Liberation Sans">
    <w:altName w:val="Arial"/>
    <w:charset w:val="00"/>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Zen Hei" w:cs="FreeSan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24"/>
    </w:pPr>
    <w:rPr>
      <w:rFonts w:ascii="Liberation Sans;Arial;sans-serif" w:hAnsi="Liberation Sans;Arial;sans-serif" w:eastAsia="Liberation Sans;Arial;sans-serif" w:cs="Liberation Sans;Arial;sans-serif"/>
      <w:color w:val="111111"/>
      <w:sz w:val="20"/>
      <w:szCs w:val="20"/>
      <w:lang w:val="en-US" w:eastAsia="zh-CN" w:bidi="hi-IN"/>
    </w:rPr>
  </w:style>
  <w:style w:type="paragraph" w:styleId="Heading1">
    <w:name w:val="Heading 1"/>
    <w:basedOn w:val="Heading"/>
    <w:next w:val="BodyText"/>
    <w:qFormat/>
    <w:pPr>
      <w:spacing w:before="240" w:after="80"/>
      <w:outlineLvl w:val="0"/>
    </w:pPr>
    <w:rPr>
      <w:rFonts w:ascii="Liberation Serif" w:hAnsi="Liberation Serif" w:eastAsia="WenQuanYi Zen Hei" w:cs="FreeSans"/>
      <w:b/>
      <w:bCs/>
      <w:sz w:val="40"/>
      <w:szCs w:val="40"/>
    </w:rPr>
  </w:style>
  <w:style w:type="paragraph" w:styleId="Heading2">
    <w:name w:val="Heading 2"/>
    <w:basedOn w:val="Heading"/>
    <w:next w:val="BodyText"/>
    <w:qFormat/>
    <w:pPr>
      <w:pBdr>
        <w:bottom w:val="single" w:sz="2" w:space="2" w:color="999999"/>
      </w:pBdr>
      <w:spacing w:before="360" w:after="120"/>
      <w:outlineLvl w:val="1"/>
    </w:pPr>
    <w:rPr>
      <w:rFonts w:ascii="Liberation Serif" w:hAnsi="Liberation Serif" w:eastAsia="WenQuanYi Zen Hei" w:cs="FreeSans"/>
      <w:b/>
      <w:bCs/>
      <w:sz w:val="30"/>
      <w:szCs w:val="30"/>
    </w:rPr>
  </w:style>
  <w:style w:type="paragraph" w:styleId="Heading3">
    <w:name w:val="Heading 3"/>
    <w:basedOn w:val="Heading"/>
    <w:next w:val="BodyText"/>
    <w:qFormat/>
    <w:pPr>
      <w:spacing w:before="240" w:after="120"/>
      <w:outlineLvl w:val="2"/>
    </w:pPr>
    <w:rPr>
      <w:rFonts w:ascii="Liberation Serif" w:hAnsi="Liberation Serif" w:eastAsia="WenQuanYi Zen Hei" w:cs="FreeSans"/>
      <w:b/>
      <w:bCs/>
      <w:sz w:val="24"/>
      <w:szCs w:val="24"/>
    </w:rPr>
  </w:style>
  <w:style w:type="character" w:styleId="SourceText">
    <w:name w:val="Source Text"/>
    <w:qFormat/>
    <w:rPr>
      <w:rFonts w:ascii="Liberation Mono;monospace" w:hAnsi="Liberation Mono;monospace" w:eastAsia="Liberation Mono;monospace" w:cs="Liberation Mono;monospace"/>
      <w:sz w:val="17"/>
      <w:szCs w:val="17"/>
    </w:rPr>
  </w:style>
  <w:style w:type="character" w:styleId="Strong">
    <w:name w:val="Strong"/>
    <w:qFormat/>
    <w:rPr>
      <w:b/>
      <w:bCs/>
    </w:rPr>
  </w:style>
  <w:style w:type="character" w:styleId="Hyperlink">
    <w:name w:val="Hyperlink"/>
    <w:rPr>
      <w:color w:val="000080"/>
      <w:u w:val="single"/>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BlockQuotation">
    <w:name w:val="Block Quotation"/>
    <w:basedOn w:val="Normal"/>
    <w:qFormat/>
    <w:pPr>
      <w:pBdr>
        <w:left w:val="single" w:sz="18" w:space="8" w:color="999999"/>
      </w:pBdr>
      <w:spacing w:before="0" w:after="283"/>
      <w:ind w:hanging="0" w:left="567" w:right="567"/>
    </w:pPr>
    <w:rPr>
      <w:color w:val="333333"/>
    </w:rPr>
  </w:style>
  <w:style w:type="paragraph" w:styleId="BodyTextfig">
    <w:name w:val="Body Text.fig"/>
    <w:basedOn w:val="BodyText"/>
    <w:qFormat/>
    <w:pPr>
      <w:jc w:val="center"/>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z w:val="17"/>
      <w:szCs w:val="17"/>
    </w:rPr>
  </w:style>
  <w:style w:type="paragraph" w:styleId="TableHeading">
    <w:name w:val="Table Heading"/>
    <w:basedOn w:val="TableContents"/>
    <w:qFormat/>
    <w:pPr>
      <w:suppressLineNumbers/>
      <w:shd w:fill="E8ECF2" w:val="clear"/>
      <w:jc w:val="center"/>
    </w:pPr>
    <w:rPr>
      <w:b/>
      <w:bCs/>
      <w:sz w:val="17"/>
      <w:szCs w:val="17"/>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ShivamGlotra/EECS-3311-AI-Smart-Recipe-and-Meal-Planning-Agent"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hyperlink" Target="https://github.com/ShivamGlotra/EECS-3311-AI-Smart-Recipe-and-Meal-Planning-Agent/commit/0f85939c6cf498b749ec0e24d527c96565d3591b" TargetMode="External"/><Relationship Id="rId7" Type="http://schemas.openxmlformats.org/officeDocument/2006/relationships/hyperlink" Target="https://github.com/ShivamGlotra/EECS-3311-AI-Smart-Recipe-and-Meal-Planning-Agent/commit/e4c412df9004fba55bcb14b27702dc242b704e68" TargetMode="External"/><Relationship Id="rId8" Type="http://schemas.openxmlformats.org/officeDocument/2006/relationships/hyperlink" Target="https://github.com/ShivamGlotra/EECS-3311-AI-Smart-Recipe-and-Meal-Planning-Agent/commit/7451c60947415adcdcc0c1c4f940b401cb9ad672" TargetMode="External"/><Relationship Id="rId9" Type="http://schemas.openxmlformats.org/officeDocument/2006/relationships/hyperlink" Target="https://github.com/ShivamGlotra/EECS-3311-AI-Smart-Recipe-and-Meal-Planning-Agent/commit/6eacd8fedfb780e9351a36dcabe472a103effa15" TargetMode="External"/><Relationship Id="rId10" Type="http://schemas.openxmlformats.org/officeDocument/2006/relationships/hyperlink" Target="https://github.com/ShivamGlotra/EECS-3311-AI-Smart-Recipe-and-Meal-Planning-Agent/commit/5430d5a60b560e6fe536aed9e9854072f8301ff5" TargetMode="External"/><Relationship Id="rId11" Type="http://schemas.openxmlformats.org/officeDocument/2006/relationships/hyperlink" Target="https://github.com/ShivamGlotra/EECS-3311-AI-Smart-Recipe-and-Meal-Planning-Agent/commit/4bf232f8db80604dadf4b7e2ee406d4f345781bd" TargetMode="External"/><Relationship Id="rId12" Type="http://schemas.openxmlformats.org/officeDocument/2006/relationships/hyperlink" Target="https://github.com/ShivamGlotra/EECS-3311-AI-Smart-Recipe-and-Meal-Planning-Agent/commit/6bfd56cb0beb90b7119c453886d2a93d1510aee3" TargetMode="External"/><Relationship Id="rId13" Type="http://schemas.openxmlformats.org/officeDocument/2006/relationships/hyperlink" Target="https://github.com/ShivamGlotra/EECS-3311-AI-Smart-Recipe-and-Meal-Planning-Agent/commit/f70e7019f2aec6cc3a948f6c0e9217382b0f8389" TargetMode="External"/><Relationship Id="rId14" Type="http://schemas.openxmlformats.org/officeDocument/2006/relationships/hyperlink" Target="https://github.com/ShivamGlotra/EECS-3311-AI-Smart-Recipe-and-Meal-Planning-Agent/commit/86b5b1e1cf74bcc80ce37ec172a38af6f112368e" TargetMode="External"/><Relationship Id="rId15" Type="http://schemas.openxmlformats.org/officeDocument/2006/relationships/hyperlink" Target="https://github.com/ShivamGlotra/EECS-3311-AI-Smart-Recipe-and-Meal-Planning-Agent/commit/db8252718e733b5973c79732fa81ece07d831b12" TargetMode="External"/><Relationship Id="rId16" Type="http://schemas.openxmlformats.org/officeDocument/2006/relationships/hyperlink" Target="https://github.com/ShivamGlotra/EECS-3311-AI-Smart-Recipe-and-Meal-Planning-Agent/commit/9deb476d92eb3612731fb4691d64040870ee2fe8" TargetMode="External"/><Relationship Id="rId17" Type="http://schemas.openxmlformats.org/officeDocument/2006/relationships/hyperlink" Target="https://github.com/ShivamGlotra/EECS-3311-AI-Smart-Recipe-and-Meal-Planning-Agent/commit/82148d65124a2bb52b3e12a67ef1a88d8f01e81a" TargetMode="External"/><Relationship Id="rId18" Type="http://schemas.openxmlformats.org/officeDocument/2006/relationships/hyperlink" Target="https://github.com/ShivamGlotra/EECS-3311-AI-Smart-Recipe-and-Meal-Planning-Agent/commit/94a8a8af23cd176977b6dbfc8b441bfc0bd1f3e7" TargetMode="External"/><Relationship Id="rId19" Type="http://schemas.openxmlformats.org/officeDocument/2006/relationships/numbering" Target="numbering.xml"/><Relationship Id="rId20" Type="http://schemas.openxmlformats.org/officeDocument/2006/relationships/fontTable" Target="fontTable.xml"/><Relationship Id="rId21" Type="http://schemas.openxmlformats.org/officeDocument/2006/relationships/settings" Target="settings.xml"/><Relationship Id="rId2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SmartPlate - Stage 2 Implementation Report</dc:title>
</cp:coreProperties>
</file>

<file path=docProps/custom.xml><?xml version="1.0" encoding="utf-8"?>
<Properties xmlns="http://schemas.openxmlformats.org/officeDocument/2006/custom-properties" xmlns:vt="http://schemas.openxmlformats.org/officeDocument/2006/docPropsVTypes"/>
</file>