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D67" w:rsidRPr="0078376C" w:rsidRDefault="00255D67">
      <w:pPr>
        <w:rPr>
          <w:rFonts w:ascii="Times New Roman" w:hAnsi="Times New Roman" w:cs="Times New Roman"/>
          <w:b/>
          <w:sz w:val="72"/>
          <w:u w:val="single"/>
          <w:lang w:val="en-US"/>
        </w:rPr>
      </w:pPr>
      <w:r w:rsidRPr="0078376C">
        <w:rPr>
          <w:rFonts w:ascii="Times New Roman" w:hAnsi="Times New Roman" w:cs="Times New Roman"/>
          <w:b/>
          <w:sz w:val="72"/>
          <w:u w:val="single"/>
          <w:lang w:val="en-US"/>
        </w:rPr>
        <w:t>Human Science Lab</w:t>
      </w:r>
    </w:p>
    <w:p w:rsidR="00255D67" w:rsidRDefault="00255D67">
      <w:pPr>
        <w:rPr>
          <w:rFonts w:ascii="Times New Roman" w:hAnsi="Times New Roman" w:cs="Times New Roman"/>
          <w:b/>
          <w:sz w:val="52"/>
          <w:lang w:val="en-US"/>
        </w:rPr>
      </w:pPr>
      <w:r w:rsidRPr="0078376C">
        <w:rPr>
          <w:rFonts w:ascii="Times New Roman" w:hAnsi="Times New Roman" w:cs="Times New Roman"/>
          <w:b/>
          <w:sz w:val="52"/>
          <w:u w:val="single"/>
          <w:lang w:val="en-US"/>
        </w:rPr>
        <w:t>Exercise-1</w:t>
      </w:r>
      <w:r>
        <w:rPr>
          <w:rFonts w:ascii="Times New Roman" w:hAnsi="Times New Roman" w:cs="Times New Roman"/>
          <w:b/>
          <w:sz w:val="52"/>
          <w:lang w:val="en-US"/>
        </w:rPr>
        <w:t>: Bag of Words</w:t>
      </w:r>
    </w:p>
    <w:p w:rsidR="00255D67" w:rsidRPr="0078376C" w:rsidRDefault="00255D67">
      <w:pPr>
        <w:rPr>
          <w:rFonts w:ascii="Times New Roman" w:hAnsi="Times New Roman" w:cs="Times New Roman"/>
          <w:b/>
          <w:sz w:val="52"/>
          <w:lang w:val="en-US"/>
        </w:rPr>
      </w:pPr>
      <w:r w:rsidRPr="0078376C">
        <w:rPr>
          <w:rFonts w:ascii="Times New Roman" w:hAnsi="Times New Roman" w:cs="Times New Roman"/>
          <w:b/>
          <w:sz w:val="52"/>
          <w:lang w:val="en-US"/>
        </w:rPr>
        <w:t>Analysis</w:t>
      </w:r>
    </w:p>
    <w:p w:rsidR="0078376C" w:rsidRPr="0078376C" w:rsidRDefault="0078376C">
      <w:pPr>
        <w:rPr>
          <w:rFonts w:ascii="Times New Roman" w:hAnsi="Times New Roman" w:cs="Times New Roman"/>
          <w:b/>
          <w:sz w:val="40"/>
          <w:lang w:val="en-US"/>
        </w:rPr>
      </w:pPr>
      <w:r w:rsidRPr="0078376C">
        <w:rPr>
          <w:rFonts w:ascii="Times New Roman" w:hAnsi="Times New Roman" w:cs="Times New Roman"/>
          <w:b/>
          <w:sz w:val="40"/>
          <w:lang w:val="en-US"/>
        </w:rPr>
        <w:t>Name: Shivam Singh</w:t>
      </w:r>
    </w:p>
    <w:p w:rsidR="0078376C" w:rsidRPr="0078376C" w:rsidRDefault="0078376C">
      <w:pPr>
        <w:rPr>
          <w:rFonts w:ascii="Times New Roman" w:hAnsi="Times New Roman" w:cs="Times New Roman"/>
          <w:b/>
          <w:sz w:val="40"/>
          <w:lang w:val="en-US"/>
        </w:rPr>
      </w:pPr>
      <w:r w:rsidRPr="0078376C">
        <w:rPr>
          <w:rFonts w:ascii="Times New Roman" w:hAnsi="Times New Roman" w:cs="Times New Roman"/>
          <w:b/>
          <w:sz w:val="40"/>
          <w:lang w:val="en-US"/>
        </w:rPr>
        <w:t>Roll No: 2022115003</w:t>
      </w:r>
    </w:p>
    <w:p w:rsidR="00255D67" w:rsidRDefault="00255D67">
      <w:pPr>
        <w:rPr>
          <w:rFonts w:ascii="Times New Roman" w:hAnsi="Times New Roman" w:cs="Times New Roman"/>
          <w:sz w:val="32"/>
          <w:lang w:val="en-US"/>
        </w:rPr>
      </w:pPr>
      <w:r>
        <w:rPr>
          <w:rFonts w:ascii="Times New Roman" w:hAnsi="Times New Roman" w:cs="Times New Roman"/>
          <w:sz w:val="32"/>
          <w:lang w:val="en-US"/>
        </w:rPr>
        <w:t>In exercise 1, bag of words we had to write a code to find the frequency of all the words occurring in the given documents of Constitution of India and Government of India Act, 1935.</w:t>
      </w:r>
    </w:p>
    <w:p w:rsidR="00255D67" w:rsidRPr="00255D67" w:rsidRDefault="00255D67">
      <w:pPr>
        <w:rPr>
          <w:rFonts w:ascii="Times New Roman" w:hAnsi="Times New Roman" w:cs="Times New Roman"/>
          <w:sz w:val="32"/>
          <w:lang w:val="en-US"/>
        </w:rPr>
      </w:pPr>
      <w:r>
        <w:rPr>
          <w:rFonts w:ascii="Times New Roman" w:hAnsi="Times New Roman" w:cs="Times New Roman"/>
          <w:sz w:val="32"/>
          <w:lang w:val="en-US"/>
        </w:rPr>
        <w:t>The following is the analysis of 6 words from that data:</w:t>
      </w:r>
    </w:p>
    <w:p w:rsidR="0072281C" w:rsidRDefault="00255D67">
      <w:pPr>
        <w:rPr>
          <w:rFonts w:ascii="Times New Roman" w:hAnsi="Times New Roman" w:cs="Times New Roman"/>
          <w:b/>
          <w:sz w:val="32"/>
          <w:lang w:val="en-US"/>
        </w:rPr>
      </w:pPr>
      <w:r w:rsidRPr="00603406">
        <w:rPr>
          <w:rFonts w:ascii="Times New Roman" w:hAnsi="Times New Roman" w:cs="Times New Roman"/>
          <w:b/>
          <w:sz w:val="32"/>
          <w:lang w:val="en-US"/>
        </w:rPr>
        <w:t>1. Provisions</w:t>
      </w:r>
    </w:p>
    <w:p w:rsidR="003210B8" w:rsidRDefault="003210B8">
      <w:pPr>
        <w:rPr>
          <w:rFonts w:ascii="Times New Roman" w:hAnsi="Times New Roman" w:cs="Times New Roman"/>
          <w:sz w:val="32"/>
          <w:lang w:val="en-US"/>
        </w:rPr>
      </w:pPr>
      <w:r>
        <w:rPr>
          <w:rFonts w:ascii="Times New Roman" w:hAnsi="Times New Roman" w:cs="Times New Roman"/>
          <w:sz w:val="32"/>
          <w:lang w:val="en-US"/>
        </w:rPr>
        <w:t>The term provisions has been used around 433 times in Constitution of India and around 518 times in Government of India Act, 1935.</w:t>
      </w:r>
    </w:p>
    <w:p w:rsidR="00255D67" w:rsidRPr="003210B8" w:rsidRDefault="003210B8">
      <w:pPr>
        <w:rPr>
          <w:rFonts w:ascii="Times New Roman" w:hAnsi="Times New Roman" w:cs="Times New Roman"/>
          <w:sz w:val="32"/>
          <w:lang w:val="en-US"/>
        </w:rPr>
      </w:pPr>
      <w:r>
        <w:rPr>
          <w:rFonts w:ascii="Times New Roman" w:hAnsi="Times New Roman" w:cs="Times New Roman"/>
          <w:sz w:val="32"/>
          <w:lang w:val="en-US"/>
        </w:rPr>
        <w:t>The term in Constitution of India is used mainly for provisions of special statues, powers and rights to different states and persons of authorities. It has similar implication in Government of India Act as well.</w:t>
      </w:r>
    </w:p>
    <w:p w:rsidR="00255D67" w:rsidRDefault="00255D67">
      <w:pPr>
        <w:rPr>
          <w:rFonts w:ascii="Times New Roman" w:hAnsi="Times New Roman" w:cs="Times New Roman"/>
          <w:b/>
          <w:sz w:val="32"/>
          <w:lang w:val="en-US"/>
        </w:rPr>
      </w:pPr>
      <w:r w:rsidRPr="00603406">
        <w:rPr>
          <w:rFonts w:ascii="Times New Roman" w:hAnsi="Times New Roman" w:cs="Times New Roman"/>
          <w:b/>
          <w:sz w:val="32"/>
          <w:lang w:val="en-US"/>
        </w:rPr>
        <w:t>2. Council</w:t>
      </w:r>
    </w:p>
    <w:p w:rsidR="003210B8" w:rsidRDefault="003210B8" w:rsidP="003210B8">
      <w:pPr>
        <w:rPr>
          <w:rFonts w:ascii="Times New Roman" w:hAnsi="Times New Roman" w:cs="Times New Roman"/>
          <w:sz w:val="32"/>
          <w:lang w:val="en-US"/>
        </w:rPr>
      </w:pPr>
      <w:r>
        <w:rPr>
          <w:rFonts w:ascii="Times New Roman" w:hAnsi="Times New Roman" w:cs="Times New Roman"/>
          <w:sz w:val="32"/>
          <w:lang w:val="en-US"/>
        </w:rPr>
        <w:t>The term council has been used around 502 times in Constitution of India and around 498 times in Government of India Act, 1935.</w:t>
      </w:r>
    </w:p>
    <w:p w:rsidR="003210B8" w:rsidRDefault="00F05C2C" w:rsidP="003210B8">
      <w:pPr>
        <w:rPr>
          <w:rFonts w:ascii="Times New Roman" w:hAnsi="Times New Roman" w:cs="Times New Roman"/>
          <w:sz w:val="32"/>
          <w:lang w:val="en-US"/>
        </w:rPr>
      </w:pPr>
      <w:r>
        <w:rPr>
          <w:rFonts w:ascii="Times New Roman" w:hAnsi="Times New Roman" w:cs="Times New Roman"/>
          <w:sz w:val="32"/>
          <w:lang w:val="en-US"/>
        </w:rPr>
        <w:t>Its major usage in Constitution of India is for Council of States, Council of Ministers and Legislative Council. Some places it is also used for Majesty in Council. Very few occurrences can be found for Council Act as well. In Government of India Act it has major occurrence as an important group. The term council is majorly used individually but its occurrence can be found similar to that of Constitution of India as well.</w:t>
      </w:r>
    </w:p>
    <w:p w:rsidR="00255D67" w:rsidRDefault="00255D67">
      <w:pPr>
        <w:rPr>
          <w:rFonts w:ascii="Times New Roman" w:hAnsi="Times New Roman" w:cs="Times New Roman"/>
          <w:b/>
          <w:sz w:val="32"/>
          <w:lang w:val="en-US"/>
        </w:rPr>
      </w:pPr>
      <w:bookmarkStart w:id="0" w:name="_GoBack"/>
      <w:bookmarkEnd w:id="0"/>
      <w:r w:rsidRPr="00603406">
        <w:rPr>
          <w:rFonts w:ascii="Times New Roman" w:hAnsi="Times New Roman" w:cs="Times New Roman"/>
          <w:b/>
          <w:sz w:val="32"/>
          <w:lang w:val="en-US"/>
        </w:rPr>
        <w:lastRenderedPageBreak/>
        <w:t>3 Governor</w:t>
      </w:r>
    </w:p>
    <w:p w:rsidR="00F05C2C" w:rsidRDefault="00F05C2C" w:rsidP="00F05C2C">
      <w:pPr>
        <w:rPr>
          <w:rFonts w:ascii="Times New Roman" w:hAnsi="Times New Roman" w:cs="Times New Roman"/>
          <w:sz w:val="32"/>
          <w:lang w:val="en-US"/>
        </w:rPr>
      </w:pPr>
      <w:r>
        <w:rPr>
          <w:rFonts w:ascii="Times New Roman" w:hAnsi="Times New Roman" w:cs="Times New Roman"/>
          <w:sz w:val="32"/>
          <w:lang w:val="en-US"/>
        </w:rPr>
        <w:t>The term Governor has been used around 350 times in Constitution of India and around 860 times in Government of India Act, 1935.</w:t>
      </w:r>
    </w:p>
    <w:p w:rsidR="00205555" w:rsidRPr="00603406" w:rsidRDefault="00F05C2C">
      <w:pPr>
        <w:rPr>
          <w:rFonts w:ascii="Times New Roman" w:hAnsi="Times New Roman" w:cs="Times New Roman"/>
          <w:b/>
          <w:sz w:val="32"/>
          <w:lang w:val="en-US"/>
        </w:rPr>
      </w:pPr>
      <w:r>
        <w:rPr>
          <w:rFonts w:ascii="Times New Roman" w:hAnsi="Times New Roman" w:cs="Times New Roman"/>
          <w:sz w:val="32"/>
          <w:lang w:val="en-US"/>
        </w:rPr>
        <w:t>Its main occurrence is as of Governor of State. This can be seen at various places where governor of state is required. Also its occurrence is present where rights and powers of governor is mentioned</w:t>
      </w:r>
      <w:r w:rsidR="0088028C">
        <w:rPr>
          <w:rFonts w:ascii="Times New Roman" w:hAnsi="Times New Roman" w:cs="Times New Roman"/>
          <w:sz w:val="32"/>
          <w:lang w:val="en-US"/>
        </w:rPr>
        <w:t>. In Government of India Act its occurrence include the Governor General of State and Governor General of India. It occurs when roles and powers of Governor General are mentioned</w:t>
      </w:r>
    </w:p>
    <w:p w:rsidR="00255D67" w:rsidRDefault="00255D67">
      <w:pPr>
        <w:rPr>
          <w:rFonts w:ascii="Times New Roman" w:hAnsi="Times New Roman" w:cs="Times New Roman"/>
          <w:b/>
          <w:sz w:val="32"/>
          <w:lang w:val="en-US"/>
        </w:rPr>
      </w:pPr>
      <w:r w:rsidRPr="00603406">
        <w:rPr>
          <w:rFonts w:ascii="Times New Roman" w:hAnsi="Times New Roman" w:cs="Times New Roman"/>
          <w:b/>
          <w:sz w:val="32"/>
          <w:lang w:val="en-US"/>
        </w:rPr>
        <w:t>4. Majesty</w:t>
      </w:r>
    </w:p>
    <w:p w:rsidR="00205555" w:rsidRDefault="0088028C">
      <w:pPr>
        <w:rPr>
          <w:rFonts w:ascii="Times New Roman" w:hAnsi="Times New Roman" w:cs="Times New Roman"/>
          <w:sz w:val="32"/>
          <w:lang w:val="en-US"/>
        </w:rPr>
      </w:pPr>
      <w:r>
        <w:rPr>
          <w:rFonts w:ascii="Times New Roman" w:hAnsi="Times New Roman" w:cs="Times New Roman"/>
          <w:sz w:val="32"/>
          <w:lang w:val="en-US"/>
        </w:rPr>
        <w:t>The term Majesty has been used just 10 times in Constitution of India and around 438 times in Government of India Act, 1935.</w:t>
      </w:r>
    </w:p>
    <w:p w:rsidR="0015695C" w:rsidRPr="0088028C" w:rsidRDefault="0009213E">
      <w:pPr>
        <w:rPr>
          <w:rFonts w:ascii="Times New Roman" w:hAnsi="Times New Roman" w:cs="Times New Roman"/>
          <w:sz w:val="32"/>
          <w:lang w:val="en-US"/>
        </w:rPr>
      </w:pPr>
      <w:r>
        <w:rPr>
          <w:rFonts w:ascii="Times New Roman" w:hAnsi="Times New Roman" w:cs="Times New Roman"/>
          <w:sz w:val="32"/>
          <w:lang w:val="en-US"/>
        </w:rPr>
        <w:t xml:space="preserve">All occurrences of term Majesty in Constitution of India is for His Majesty. </w:t>
      </w:r>
      <w:r w:rsidR="0015695C">
        <w:rPr>
          <w:rFonts w:ascii="Times New Roman" w:hAnsi="Times New Roman" w:cs="Times New Roman"/>
          <w:sz w:val="32"/>
          <w:lang w:val="en-US"/>
        </w:rPr>
        <w:t xml:space="preserve">Also all occurrences of Majesty in Government of India Act is also for His Majesty only. The only major difference is the number of times they occur and that’s mainly because His majesty was a very important aspect of Government of India Act because that came when India was still a colony whereas Constitution came when India got independence. </w:t>
      </w:r>
    </w:p>
    <w:p w:rsidR="00255D67" w:rsidRDefault="00255D67">
      <w:pPr>
        <w:rPr>
          <w:rFonts w:ascii="Times New Roman" w:hAnsi="Times New Roman" w:cs="Times New Roman"/>
          <w:b/>
          <w:sz w:val="32"/>
          <w:lang w:val="en-US"/>
        </w:rPr>
      </w:pPr>
      <w:r w:rsidRPr="00603406">
        <w:rPr>
          <w:rFonts w:ascii="Times New Roman" w:hAnsi="Times New Roman" w:cs="Times New Roman"/>
          <w:b/>
          <w:sz w:val="32"/>
          <w:lang w:val="en-US"/>
        </w:rPr>
        <w:t xml:space="preserve">5. </w:t>
      </w:r>
      <w:r w:rsidR="004A269E">
        <w:rPr>
          <w:rFonts w:ascii="Times New Roman" w:hAnsi="Times New Roman" w:cs="Times New Roman"/>
          <w:b/>
          <w:sz w:val="32"/>
          <w:lang w:val="en-US"/>
        </w:rPr>
        <w:t>Legislature</w:t>
      </w:r>
    </w:p>
    <w:p w:rsidR="0015695C" w:rsidRDefault="0015695C" w:rsidP="0015695C">
      <w:pPr>
        <w:rPr>
          <w:rFonts w:ascii="Times New Roman" w:hAnsi="Times New Roman" w:cs="Times New Roman"/>
          <w:sz w:val="32"/>
          <w:lang w:val="en-US"/>
        </w:rPr>
      </w:pPr>
      <w:r>
        <w:rPr>
          <w:rFonts w:ascii="Times New Roman" w:hAnsi="Times New Roman" w:cs="Times New Roman"/>
          <w:sz w:val="32"/>
          <w:lang w:val="en-US"/>
        </w:rPr>
        <w:t>The term Governor has been used around 324 times in Constitution of India and around 452 times in Government of India Act, 1935.</w:t>
      </w:r>
    </w:p>
    <w:p w:rsidR="0015695C" w:rsidRDefault="0015695C" w:rsidP="0015695C">
      <w:pPr>
        <w:rPr>
          <w:rFonts w:ascii="Times New Roman" w:hAnsi="Times New Roman" w:cs="Times New Roman"/>
          <w:sz w:val="32"/>
          <w:lang w:val="en-US"/>
        </w:rPr>
      </w:pPr>
      <w:r>
        <w:rPr>
          <w:rFonts w:ascii="Times New Roman" w:hAnsi="Times New Roman" w:cs="Times New Roman"/>
          <w:sz w:val="32"/>
          <w:lang w:val="en-US"/>
        </w:rPr>
        <w:t>In Constitution of India it occurs mainly in 3 ways: Legislature of a State, Dominion Legislature and Legislature Party.</w:t>
      </w:r>
    </w:p>
    <w:p w:rsidR="0015695C" w:rsidRDefault="0015695C" w:rsidP="0015695C">
      <w:pPr>
        <w:rPr>
          <w:rFonts w:ascii="Times New Roman" w:hAnsi="Times New Roman" w:cs="Times New Roman"/>
          <w:sz w:val="32"/>
          <w:lang w:val="en-US"/>
        </w:rPr>
      </w:pPr>
      <w:r>
        <w:rPr>
          <w:rFonts w:ascii="Times New Roman" w:hAnsi="Times New Roman" w:cs="Times New Roman"/>
          <w:sz w:val="32"/>
          <w:lang w:val="en-US"/>
        </w:rPr>
        <w:t>In Government of India Act</w:t>
      </w:r>
      <w:r w:rsidR="00DA2BB1">
        <w:rPr>
          <w:rFonts w:ascii="Times New Roman" w:hAnsi="Times New Roman" w:cs="Times New Roman"/>
          <w:sz w:val="32"/>
          <w:lang w:val="en-US"/>
        </w:rPr>
        <w:t xml:space="preserve"> its major occurrence is of Federal Legislature and Provisional Legislature.</w:t>
      </w:r>
    </w:p>
    <w:p w:rsidR="00255D67" w:rsidRDefault="00255D67">
      <w:pPr>
        <w:rPr>
          <w:rFonts w:ascii="Times New Roman" w:hAnsi="Times New Roman" w:cs="Times New Roman"/>
          <w:b/>
          <w:sz w:val="32"/>
          <w:lang w:val="en-US"/>
        </w:rPr>
      </w:pPr>
      <w:r w:rsidRPr="00603406">
        <w:rPr>
          <w:rFonts w:ascii="Times New Roman" w:hAnsi="Times New Roman" w:cs="Times New Roman"/>
          <w:b/>
          <w:sz w:val="32"/>
          <w:lang w:val="en-US"/>
        </w:rPr>
        <w:t>6. Schedule</w:t>
      </w:r>
    </w:p>
    <w:p w:rsidR="00DA2BB1" w:rsidRDefault="00DA2BB1" w:rsidP="00DA2BB1">
      <w:pPr>
        <w:rPr>
          <w:rFonts w:ascii="Times New Roman" w:hAnsi="Times New Roman" w:cs="Times New Roman"/>
          <w:sz w:val="32"/>
          <w:lang w:val="en-US"/>
        </w:rPr>
      </w:pPr>
      <w:r>
        <w:rPr>
          <w:rFonts w:ascii="Times New Roman" w:hAnsi="Times New Roman" w:cs="Times New Roman"/>
          <w:sz w:val="32"/>
          <w:lang w:val="en-US"/>
        </w:rPr>
        <w:t>The term Governor has been used around 457 times in Constitution of India and around 204 times in Government of India Act, 1935.</w:t>
      </w:r>
    </w:p>
    <w:p w:rsidR="00205555" w:rsidRPr="00DA2BB1" w:rsidRDefault="00DA2BB1">
      <w:pPr>
        <w:rPr>
          <w:rFonts w:ascii="Times New Roman" w:hAnsi="Times New Roman" w:cs="Times New Roman"/>
          <w:sz w:val="32"/>
          <w:lang w:val="en-US"/>
        </w:rPr>
      </w:pPr>
      <w:r>
        <w:rPr>
          <w:rFonts w:ascii="Times New Roman" w:hAnsi="Times New Roman" w:cs="Times New Roman"/>
          <w:sz w:val="32"/>
          <w:lang w:val="en-US"/>
        </w:rPr>
        <w:lastRenderedPageBreak/>
        <w:t xml:space="preserve">This term occurs as schedules of Constitution. Scheduled tribes and Scheduled castes. It also occurs when powers of various Schedules are mentioned in Constitution of India .Whereas in Government of India Act it has 2 main occurrences, one is Schedules of the Article and other is like schedule of a person of schedule of a group. </w:t>
      </w:r>
    </w:p>
    <w:sectPr w:rsidR="00205555" w:rsidRPr="00DA2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76"/>
    <w:rsid w:val="0009213E"/>
    <w:rsid w:val="0015695C"/>
    <w:rsid w:val="00205555"/>
    <w:rsid w:val="00255D67"/>
    <w:rsid w:val="003210B8"/>
    <w:rsid w:val="004A269E"/>
    <w:rsid w:val="00603406"/>
    <w:rsid w:val="0072281C"/>
    <w:rsid w:val="0078376C"/>
    <w:rsid w:val="0088028C"/>
    <w:rsid w:val="008D49D1"/>
    <w:rsid w:val="00B806BC"/>
    <w:rsid w:val="00DA2BB1"/>
    <w:rsid w:val="00F05C2C"/>
    <w:rsid w:val="00FE3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16BD2-4649-467B-9D6A-9A33CB93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8</cp:revision>
  <dcterms:created xsi:type="dcterms:W3CDTF">2023-01-07T01:16:00Z</dcterms:created>
  <dcterms:modified xsi:type="dcterms:W3CDTF">2023-01-07T08:28:00Z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eb58fd50e44c6f88bdd25e62691ab6b90abf2e74357e836b66279094c05082ad</vt:lpwstr>
  </property>
</Properties>
</file>