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FreelanceFinder</w:t>
      </w:r>
    </w:p>
    <w:p>
      <w:r>
        <w:t>Discovering Opportunities, Unlocking Potential</w:t>
      </w:r>
    </w:p>
    <w:p/>
    <w:p>
      <w:r>
        <w:t>IDEATION PHASE</w:t>
      </w:r>
    </w:p>
    <w:p/>
    <w:p>
      <w:r>
        <w:t>1. Problem Statement:</w:t>
      </w:r>
    </w:p>
    <w:p>
      <w:r>
        <w:t>The freelance marketplace industry is growing rapidly, but existing platforms often have high commission fees, complex interfaces, and limited customization.</w:t>
      </w:r>
    </w:p>
    <w:p/>
    <w:p>
      <w:r>
        <w:t>2. Vision:</w:t>
      </w:r>
    </w:p>
    <w:p>
      <w:r>
        <w:t>To build a secure, scalable, and user-friendly freelance marketplace platform using the MERN stack.</w:t>
      </w:r>
    </w:p>
    <w:p/>
    <w:p>
      <w:r>
        <w:t>3. Target Users:</w:t>
      </w:r>
    </w:p>
    <w:p>
      <w:r>
        <w:t>- Clients (Companies, Startups, Individuals)</w:t>
      </w:r>
    </w:p>
    <w:p>
      <w:r>
        <w:t>- Freelancers (Developers, Designers, Writers)</w:t>
      </w:r>
    </w:p>
    <w:p>
      <w:r>
        <w:t>- Admin (Platform Management)</w:t>
      </w:r>
    </w:p>
    <w:p/>
    <w:p>
      <w:r>
        <w:t>4. Objectives:</w:t>
      </w:r>
    </w:p>
    <w:p>
      <w:r>
        <w:t>- Secure authentication</w:t>
      </w:r>
    </w:p>
    <w:p>
      <w:r>
        <w:t>- Job posting &amp; proposal workflow</w:t>
      </w:r>
    </w:p>
    <w:p>
      <w:r>
        <w:t>- Advanced search &amp; filtering</w:t>
      </w:r>
    </w:p>
    <w:p>
      <w:r>
        <w:t>- Responsive UI</w:t>
      </w:r>
    </w:p>
    <w:p>
      <w:r>
        <w:t>- Scalable backend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