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EDD9" w14:textId="65C00DB7" w:rsidR="00D90B5A" w:rsidRDefault="00B326DD">
      <w:r w:rsidRPr="00B326DD">
        <w:t xml:space="preserve">I wanted to add a </w:t>
      </w:r>
      <w:r w:rsidRPr="00B326DD">
        <w:t>Function</w:t>
      </w:r>
      <w:r w:rsidRPr="00B326DD">
        <w:t xml:space="preserve"> here, which will </w:t>
      </w:r>
      <w:proofErr w:type="gramStart"/>
      <w:r w:rsidRPr="00B326DD">
        <w:t>does</w:t>
      </w:r>
      <w:proofErr w:type="gramEnd"/>
      <w:r w:rsidRPr="00B326DD">
        <w:t xml:space="preserve"> as follows</w:t>
      </w:r>
    </w:p>
    <w:p w14:paraId="692BF311" w14:textId="4A6AF776" w:rsidR="00B326DD" w:rsidRDefault="00B326DD" w:rsidP="00B326DD">
      <w:pPr>
        <w:pStyle w:val="ListParagraph"/>
        <w:numPr>
          <w:ilvl w:val="0"/>
          <w:numId w:val="1"/>
        </w:numPr>
      </w:pPr>
      <w:r>
        <w:t>Find all strikes in Nifty, Bank nifty, fin-nifty   between delta 0.6 to .05 in Call and put side</w:t>
      </w:r>
    </w:p>
    <w:p w14:paraId="6AE1023C" w14:textId="53AE5E20" w:rsidR="00B326DD" w:rsidRDefault="00B326DD" w:rsidP="00B326DD">
      <w:pPr>
        <w:pStyle w:val="ListParagraph"/>
        <w:numPr>
          <w:ilvl w:val="0"/>
          <w:numId w:val="1"/>
        </w:numPr>
      </w:pPr>
      <w:r>
        <w:t xml:space="preserve">Get the Vega, theta and Delta values of all the strikes of Call and Put respectively </w:t>
      </w:r>
    </w:p>
    <w:p w14:paraId="469AEF1B" w14:textId="167AB0BA" w:rsidR="00FE6DEF" w:rsidRDefault="00FE6DEF" w:rsidP="00B326DD">
      <w:pPr>
        <w:pStyle w:val="ListParagraph"/>
        <w:numPr>
          <w:ilvl w:val="0"/>
          <w:numId w:val="1"/>
        </w:numPr>
      </w:pPr>
      <w:r>
        <w:t xml:space="preserve">Take the sum of </w:t>
      </w:r>
      <w:r>
        <w:t>Vega, theta and Delta</w:t>
      </w:r>
      <w:r>
        <w:t xml:space="preserve"> of each strike for Call and put respectively for each index and store as Master copy </w:t>
      </w:r>
      <w:r>
        <w:t>at the first execution or when market opens</w:t>
      </w:r>
      <w:r>
        <w:t>. This information will be captured once in a day only, hence need to store in the system so each time whenever the program executes, it should be referred and not captured again.</w:t>
      </w:r>
    </w:p>
    <w:p w14:paraId="0918D294" w14:textId="49A83F50" w:rsidR="00FE6DEF" w:rsidRDefault="00FE6DEF" w:rsidP="00B326DD">
      <w:pPr>
        <w:pStyle w:val="ListParagraph"/>
        <w:numPr>
          <w:ilvl w:val="0"/>
          <w:numId w:val="1"/>
        </w:numPr>
      </w:pPr>
      <w:r>
        <w:t xml:space="preserve">The </w:t>
      </w:r>
      <w:r w:rsidR="00713144">
        <w:t xml:space="preserve">Example </w:t>
      </w:r>
      <w:r>
        <w:t xml:space="preserve">is like that </w:t>
      </w:r>
      <w:r w:rsidR="00713144">
        <w:t>of Master Copy- for a Date. This is one time copy and will not be changed, later execution will take reference from this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9"/>
        <w:gridCol w:w="2053"/>
        <w:gridCol w:w="2064"/>
        <w:gridCol w:w="2060"/>
      </w:tblGrid>
      <w:tr w:rsidR="00FE6DEF" w14:paraId="3A600980" w14:textId="77777777" w:rsidTr="00713144">
        <w:tc>
          <w:tcPr>
            <w:tcW w:w="2119" w:type="dxa"/>
          </w:tcPr>
          <w:p w14:paraId="06AF0942" w14:textId="7D4D1E76" w:rsidR="00FE6DEF" w:rsidRDefault="00FE6DEF" w:rsidP="00FE6DEF">
            <w:r>
              <w:t>12-SEP-2025</w:t>
            </w:r>
          </w:p>
        </w:tc>
        <w:tc>
          <w:tcPr>
            <w:tcW w:w="2053" w:type="dxa"/>
          </w:tcPr>
          <w:p w14:paraId="0402D078" w14:textId="1DA8FE75" w:rsidR="00FE6DEF" w:rsidRDefault="00FE6DEF" w:rsidP="00FE6DEF">
            <w:r>
              <w:t>Vega</w:t>
            </w:r>
          </w:p>
        </w:tc>
        <w:tc>
          <w:tcPr>
            <w:tcW w:w="2064" w:type="dxa"/>
          </w:tcPr>
          <w:p w14:paraId="7B043480" w14:textId="268FA9B8" w:rsidR="00FE6DEF" w:rsidRDefault="00FE6DEF" w:rsidP="00FE6DEF">
            <w:r>
              <w:t>Theta</w:t>
            </w:r>
          </w:p>
        </w:tc>
        <w:tc>
          <w:tcPr>
            <w:tcW w:w="2060" w:type="dxa"/>
          </w:tcPr>
          <w:p w14:paraId="6B5F1972" w14:textId="710D745F" w:rsidR="00FE6DEF" w:rsidRDefault="00FE6DEF" w:rsidP="00FE6DEF">
            <w:r>
              <w:t>Delta</w:t>
            </w:r>
          </w:p>
        </w:tc>
      </w:tr>
      <w:tr w:rsidR="00FE6DEF" w14:paraId="2324C401" w14:textId="77777777" w:rsidTr="00713144">
        <w:tc>
          <w:tcPr>
            <w:tcW w:w="2119" w:type="dxa"/>
          </w:tcPr>
          <w:p w14:paraId="11593A4F" w14:textId="42E8387E" w:rsidR="00FE6DEF" w:rsidRDefault="00FE6DEF" w:rsidP="00FE6DEF">
            <w:r>
              <w:t>Nifty PE</w:t>
            </w:r>
          </w:p>
        </w:tc>
        <w:tc>
          <w:tcPr>
            <w:tcW w:w="2053" w:type="dxa"/>
          </w:tcPr>
          <w:p w14:paraId="271EB521" w14:textId="07571AE4" w:rsidR="00FE6DEF" w:rsidRDefault="00FE6DEF" w:rsidP="00FE6DEF">
            <w:r>
              <w:t>2.23</w:t>
            </w:r>
          </w:p>
        </w:tc>
        <w:tc>
          <w:tcPr>
            <w:tcW w:w="2064" w:type="dxa"/>
          </w:tcPr>
          <w:p w14:paraId="601770F4" w14:textId="28A6BE7D" w:rsidR="00FE6DEF" w:rsidRDefault="00FE6DEF" w:rsidP="00FE6DEF">
            <w:r>
              <w:t>31.05</w:t>
            </w:r>
          </w:p>
        </w:tc>
        <w:tc>
          <w:tcPr>
            <w:tcW w:w="2060" w:type="dxa"/>
          </w:tcPr>
          <w:p w14:paraId="7E5522CB" w14:textId="6C0F4A43" w:rsidR="00FE6DEF" w:rsidRDefault="00FE6DEF" w:rsidP="00FE6DEF">
            <w:r>
              <w:t>0.16</w:t>
            </w:r>
          </w:p>
        </w:tc>
      </w:tr>
      <w:tr w:rsidR="00FE6DEF" w14:paraId="410F0B7F" w14:textId="77777777" w:rsidTr="00713144">
        <w:tc>
          <w:tcPr>
            <w:tcW w:w="2119" w:type="dxa"/>
          </w:tcPr>
          <w:p w14:paraId="468DC94B" w14:textId="77323443" w:rsidR="00FE6DEF" w:rsidRDefault="00FE6DEF" w:rsidP="00FE6DEF">
            <w:r>
              <w:t>Nifty CE</w:t>
            </w:r>
          </w:p>
        </w:tc>
        <w:tc>
          <w:tcPr>
            <w:tcW w:w="2053" w:type="dxa"/>
          </w:tcPr>
          <w:p w14:paraId="48702347" w14:textId="5A80F9BA" w:rsidR="00FE6DEF" w:rsidRDefault="00FE6DEF" w:rsidP="00FE6DEF">
            <w:r>
              <w:t>-</w:t>
            </w:r>
            <w:r w:rsidR="00713144">
              <w:t>0.85</w:t>
            </w:r>
          </w:p>
        </w:tc>
        <w:tc>
          <w:tcPr>
            <w:tcW w:w="2064" w:type="dxa"/>
          </w:tcPr>
          <w:p w14:paraId="11063D40" w14:textId="3673F0BA" w:rsidR="00FE6DEF" w:rsidRDefault="00713144" w:rsidP="00FE6DEF">
            <w:r>
              <w:t>-11.26</w:t>
            </w:r>
          </w:p>
        </w:tc>
        <w:tc>
          <w:tcPr>
            <w:tcW w:w="2060" w:type="dxa"/>
          </w:tcPr>
          <w:p w14:paraId="37688DA7" w14:textId="6E196CDD" w:rsidR="00FE6DEF" w:rsidRDefault="00713144" w:rsidP="00FE6DEF">
            <w:r>
              <w:t>00</w:t>
            </w:r>
          </w:p>
        </w:tc>
      </w:tr>
      <w:tr w:rsidR="00713144" w14:paraId="3E895D2F" w14:textId="77777777" w:rsidTr="00713144">
        <w:tc>
          <w:tcPr>
            <w:tcW w:w="2119" w:type="dxa"/>
          </w:tcPr>
          <w:p w14:paraId="4898FACF" w14:textId="0D29DBF9" w:rsidR="00713144" w:rsidRDefault="00713144" w:rsidP="00FE6DEF">
            <w:proofErr w:type="spellStart"/>
            <w:r>
              <w:t>BankNifty</w:t>
            </w:r>
            <w:proofErr w:type="spellEnd"/>
            <w:r>
              <w:t xml:space="preserve"> PE</w:t>
            </w:r>
          </w:p>
        </w:tc>
        <w:tc>
          <w:tcPr>
            <w:tcW w:w="2053" w:type="dxa"/>
          </w:tcPr>
          <w:p w14:paraId="2FDAA3DA" w14:textId="4FF798F2" w:rsidR="00713144" w:rsidRDefault="00713144" w:rsidP="00FE6DEF">
            <w:r>
              <w:t>-6.41</w:t>
            </w:r>
          </w:p>
        </w:tc>
        <w:tc>
          <w:tcPr>
            <w:tcW w:w="2064" w:type="dxa"/>
          </w:tcPr>
          <w:p w14:paraId="71CCB510" w14:textId="39B73556" w:rsidR="00713144" w:rsidRDefault="00713144" w:rsidP="00FE6DEF">
            <w:r>
              <w:t>25.06</w:t>
            </w:r>
          </w:p>
        </w:tc>
        <w:tc>
          <w:tcPr>
            <w:tcW w:w="2060" w:type="dxa"/>
          </w:tcPr>
          <w:p w14:paraId="554B22F8" w14:textId="4316A7A7" w:rsidR="00713144" w:rsidRDefault="00713144" w:rsidP="00FE6DEF">
            <w:r>
              <w:t>-0.64</w:t>
            </w:r>
          </w:p>
        </w:tc>
      </w:tr>
      <w:tr w:rsidR="00713144" w14:paraId="6F50EAB6" w14:textId="77777777" w:rsidTr="00713144">
        <w:tc>
          <w:tcPr>
            <w:tcW w:w="2119" w:type="dxa"/>
          </w:tcPr>
          <w:p w14:paraId="1D8C6DA4" w14:textId="1A0378F0" w:rsidR="00713144" w:rsidRDefault="00713144" w:rsidP="00FE6DEF">
            <w:proofErr w:type="spellStart"/>
            <w:r>
              <w:t>BankNifty</w:t>
            </w:r>
            <w:proofErr w:type="spellEnd"/>
            <w:r>
              <w:t xml:space="preserve"> </w:t>
            </w:r>
            <w:r>
              <w:t>C</w:t>
            </w:r>
            <w:r>
              <w:t>E</w:t>
            </w:r>
          </w:p>
        </w:tc>
        <w:tc>
          <w:tcPr>
            <w:tcW w:w="2053" w:type="dxa"/>
          </w:tcPr>
          <w:p w14:paraId="2F56F15D" w14:textId="7EB0EE01" w:rsidR="00713144" w:rsidRDefault="00713144" w:rsidP="00FE6DEF">
            <w:r>
              <w:t>6.11</w:t>
            </w:r>
          </w:p>
        </w:tc>
        <w:tc>
          <w:tcPr>
            <w:tcW w:w="2064" w:type="dxa"/>
          </w:tcPr>
          <w:p w14:paraId="35764CE2" w14:textId="38473D12" w:rsidR="00713144" w:rsidRDefault="00713144" w:rsidP="00FE6DEF">
            <w:r>
              <w:t>-41.28</w:t>
            </w:r>
          </w:p>
        </w:tc>
        <w:tc>
          <w:tcPr>
            <w:tcW w:w="2060" w:type="dxa"/>
          </w:tcPr>
          <w:p w14:paraId="16705A9D" w14:textId="011576B6" w:rsidR="00713144" w:rsidRDefault="00713144" w:rsidP="00FE6DEF">
            <w:r>
              <w:t>1.08</w:t>
            </w:r>
          </w:p>
        </w:tc>
      </w:tr>
      <w:tr w:rsidR="00713144" w14:paraId="1A253A47" w14:textId="77777777" w:rsidTr="00713144">
        <w:tc>
          <w:tcPr>
            <w:tcW w:w="2119" w:type="dxa"/>
          </w:tcPr>
          <w:p w14:paraId="1DFE09C3" w14:textId="6986044B" w:rsidR="00713144" w:rsidRDefault="00713144" w:rsidP="00713144">
            <w:proofErr w:type="spellStart"/>
            <w:r>
              <w:t>FinNifty</w:t>
            </w:r>
            <w:proofErr w:type="spellEnd"/>
            <w:r>
              <w:t xml:space="preserve"> PE</w:t>
            </w:r>
          </w:p>
        </w:tc>
        <w:tc>
          <w:tcPr>
            <w:tcW w:w="2053" w:type="dxa"/>
          </w:tcPr>
          <w:p w14:paraId="35C94EEA" w14:textId="1672B489" w:rsidR="00713144" w:rsidRDefault="00713144" w:rsidP="00713144">
            <w:r>
              <w:t>-14.26</w:t>
            </w:r>
          </w:p>
        </w:tc>
        <w:tc>
          <w:tcPr>
            <w:tcW w:w="2064" w:type="dxa"/>
          </w:tcPr>
          <w:p w14:paraId="06E52F05" w14:textId="363A16DD" w:rsidR="00713144" w:rsidRDefault="00713144" w:rsidP="00713144">
            <w:r>
              <w:t>13.18</w:t>
            </w:r>
          </w:p>
        </w:tc>
        <w:tc>
          <w:tcPr>
            <w:tcW w:w="2060" w:type="dxa"/>
          </w:tcPr>
          <w:p w14:paraId="21497549" w14:textId="3A146952" w:rsidR="00713144" w:rsidRDefault="00713144" w:rsidP="00713144">
            <w:r>
              <w:t>-0.94</w:t>
            </w:r>
          </w:p>
        </w:tc>
      </w:tr>
      <w:tr w:rsidR="00713144" w14:paraId="22C5A123" w14:textId="77777777" w:rsidTr="00713144">
        <w:tc>
          <w:tcPr>
            <w:tcW w:w="2119" w:type="dxa"/>
          </w:tcPr>
          <w:p w14:paraId="386DEC07" w14:textId="12C39076" w:rsidR="00713144" w:rsidRDefault="00713144" w:rsidP="00713144">
            <w:proofErr w:type="spellStart"/>
            <w:r>
              <w:t>BankNifty</w:t>
            </w:r>
            <w:proofErr w:type="spellEnd"/>
            <w:r>
              <w:t xml:space="preserve"> CE</w:t>
            </w:r>
          </w:p>
        </w:tc>
        <w:tc>
          <w:tcPr>
            <w:tcW w:w="2053" w:type="dxa"/>
          </w:tcPr>
          <w:p w14:paraId="6C04ABE5" w14:textId="1242C023" w:rsidR="00713144" w:rsidRDefault="00713144" w:rsidP="00713144">
            <w:r>
              <w:t>.32</w:t>
            </w:r>
          </w:p>
        </w:tc>
        <w:tc>
          <w:tcPr>
            <w:tcW w:w="2064" w:type="dxa"/>
          </w:tcPr>
          <w:p w14:paraId="0A436ADA" w14:textId="00FA37F7" w:rsidR="00713144" w:rsidRDefault="00713144" w:rsidP="00713144">
            <w:r>
              <w:t>0.23</w:t>
            </w:r>
          </w:p>
        </w:tc>
        <w:tc>
          <w:tcPr>
            <w:tcW w:w="2060" w:type="dxa"/>
          </w:tcPr>
          <w:p w14:paraId="5766EE02" w14:textId="0C9AC9AA" w:rsidR="00713144" w:rsidRDefault="00713144" w:rsidP="00713144">
            <w:r>
              <w:t>1.08</w:t>
            </w:r>
          </w:p>
        </w:tc>
      </w:tr>
    </w:tbl>
    <w:p w14:paraId="5436D2FD" w14:textId="77777777" w:rsidR="00FE6DEF" w:rsidRDefault="00FE6DEF" w:rsidP="00713144">
      <w:pPr>
        <w:pStyle w:val="ListParagraph"/>
      </w:pPr>
    </w:p>
    <w:p w14:paraId="7A2D8A5D" w14:textId="7C58EAE8" w:rsidR="00713144" w:rsidRDefault="00713144" w:rsidP="00713144">
      <w:pPr>
        <w:pStyle w:val="ListParagraph"/>
        <w:numPr>
          <w:ilvl w:val="0"/>
          <w:numId w:val="1"/>
        </w:numPr>
      </w:pPr>
      <w:r>
        <w:t xml:space="preserve">Now every 3 Minutes, the same values will be taken from live market. </w:t>
      </w:r>
      <w:r>
        <w:t xml:space="preserve">Take the sum of Vega, theta and Delta of each strike for Call and put respectively for each index and store as </w:t>
      </w:r>
      <w:r w:rsidR="00AB7EE5">
        <w:t>“</w:t>
      </w:r>
      <w:r>
        <w:t>Second</w:t>
      </w:r>
      <w:r>
        <w:t xml:space="preserve"> copy</w:t>
      </w:r>
      <w:r w:rsidR="00AB7EE5">
        <w:t>”</w:t>
      </w:r>
      <w:r>
        <w:t xml:space="preserve">. </w:t>
      </w:r>
      <w:r w:rsidR="00AB7EE5">
        <w:t>This will get refreshed at each execution as per the frequency.</w:t>
      </w:r>
    </w:p>
    <w:p w14:paraId="49ED9D6A" w14:textId="04C0DDF2" w:rsidR="00AB7EE5" w:rsidRDefault="00AB7EE5" w:rsidP="00713144">
      <w:pPr>
        <w:pStyle w:val="ListParagraph"/>
        <w:numPr>
          <w:ilvl w:val="0"/>
          <w:numId w:val="1"/>
        </w:numPr>
      </w:pPr>
      <w:r>
        <w:t>Example of “Second copy” is like that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9"/>
        <w:gridCol w:w="2053"/>
        <w:gridCol w:w="2064"/>
        <w:gridCol w:w="2060"/>
      </w:tblGrid>
      <w:tr w:rsidR="00AB7EE5" w14:paraId="6B27381B" w14:textId="77777777" w:rsidTr="00683FFC">
        <w:tc>
          <w:tcPr>
            <w:tcW w:w="2119" w:type="dxa"/>
          </w:tcPr>
          <w:p w14:paraId="3BBCD4EF" w14:textId="77777777" w:rsidR="00AB7EE5" w:rsidRDefault="00AB7EE5" w:rsidP="00683FFC">
            <w:r>
              <w:t>12-SEP-2025</w:t>
            </w:r>
          </w:p>
        </w:tc>
        <w:tc>
          <w:tcPr>
            <w:tcW w:w="2053" w:type="dxa"/>
          </w:tcPr>
          <w:p w14:paraId="56419E1A" w14:textId="77777777" w:rsidR="00AB7EE5" w:rsidRDefault="00AB7EE5" w:rsidP="00683FFC">
            <w:r>
              <w:t>Vega</w:t>
            </w:r>
          </w:p>
        </w:tc>
        <w:tc>
          <w:tcPr>
            <w:tcW w:w="2064" w:type="dxa"/>
          </w:tcPr>
          <w:p w14:paraId="2E5B3E03" w14:textId="77777777" w:rsidR="00AB7EE5" w:rsidRDefault="00AB7EE5" w:rsidP="00683FFC">
            <w:r>
              <w:t>Theta</w:t>
            </w:r>
          </w:p>
        </w:tc>
        <w:tc>
          <w:tcPr>
            <w:tcW w:w="2060" w:type="dxa"/>
          </w:tcPr>
          <w:p w14:paraId="7D66C883" w14:textId="77777777" w:rsidR="00AB7EE5" w:rsidRDefault="00AB7EE5" w:rsidP="00683FFC">
            <w:r>
              <w:t>Delta</w:t>
            </w:r>
          </w:p>
        </w:tc>
      </w:tr>
      <w:tr w:rsidR="00AB7EE5" w14:paraId="698DD396" w14:textId="77777777" w:rsidTr="00683FFC">
        <w:tc>
          <w:tcPr>
            <w:tcW w:w="2119" w:type="dxa"/>
          </w:tcPr>
          <w:p w14:paraId="5AA06103" w14:textId="77777777" w:rsidR="00AB7EE5" w:rsidRDefault="00AB7EE5" w:rsidP="00683FFC">
            <w:r>
              <w:t>Nifty PE</w:t>
            </w:r>
          </w:p>
        </w:tc>
        <w:tc>
          <w:tcPr>
            <w:tcW w:w="2053" w:type="dxa"/>
          </w:tcPr>
          <w:p w14:paraId="55B69E02" w14:textId="1A67FE2B" w:rsidR="00AB7EE5" w:rsidRDefault="00AB7EE5" w:rsidP="00683FFC">
            <w:r>
              <w:t>2.</w:t>
            </w:r>
            <w:r>
              <w:t>0</w:t>
            </w:r>
            <w:r>
              <w:t>3</w:t>
            </w:r>
          </w:p>
        </w:tc>
        <w:tc>
          <w:tcPr>
            <w:tcW w:w="2064" w:type="dxa"/>
          </w:tcPr>
          <w:p w14:paraId="59D89E79" w14:textId="7A321F24" w:rsidR="00AB7EE5" w:rsidRDefault="00AB7EE5" w:rsidP="00683FFC">
            <w:r>
              <w:t>3</w:t>
            </w:r>
            <w:r>
              <w:t>2</w:t>
            </w:r>
            <w:r>
              <w:t>.05</w:t>
            </w:r>
          </w:p>
        </w:tc>
        <w:tc>
          <w:tcPr>
            <w:tcW w:w="2060" w:type="dxa"/>
          </w:tcPr>
          <w:p w14:paraId="66446970" w14:textId="3DD6B15A" w:rsidR="00AB7EE5" w:rsidRDefault="00AB7EE5" w:rsidP="00683FFC">
            <w:r>
              <w:t>0.</w:t>
            </w:r>
            <w:r>
              <w:t>2</w:t>
            </w:r>
            <w:r>
              <w:t>6</w:t>
            </w:r>
          </w:p>
        </w:tc>
      </w:tr>
      <w:tr w:rsidR="00AB7EE5" w14:paraId="22EEB123" w14:textId="77777777" w:rsidTr="00683FFC">
        <w:tc>
          <w:tcPr>
            <w:tcW w:w="2119" w:type="dxa"/>
          </w:tcPr>
          <w:p w14:paraId="00FB22E6" w14:textId="77777777" w:rsidR="00AB7EE5" w:rsidRDefault="00AB7EE5" w:rsidP="00683FFC">
            <w:r>
              <w:t>Nifty CE</w:t>
            </w:r>
          </w:p>
        </w:tc>
        <w:tc>
          <w:tcPr>
            <w:tcW w:w="2053" w:type="dxa"/>
          </w:tcPr>
          <w:p w14:paraId="3D767944" w14:textId="77777777" w:rsidR="00AB7EE5" w:rsidRDefault="00AB7EE5" w:rsidP="00683FFC">
            <w:r>
              <w:t>-0.85</w:t>
            </w:r>
          </w:p>
        </w:tc>
        <w:tc>
          <w:tcPr>
            <w:tcW w:w="2064" w:type="dxa"/>
          </w:tcPr>
          <w:p w14:paraId="051709E3" w14:textId="77777777" w:rsidR="00AB7EE5" w:rsidRDefault="00AB7EE5" w:rsidP="00683FFC">
            <w:r>
              <w:t>-11.26</w:t>
            </w:r>
          </w:p>
        </w:tc>
        <w:tc>
          <w:tcPr>
            <w:tcW w:w="2060" w:type="dxa"/>
          </w:tcPr>
          <w:p w14:paraId="5FE302C9" w14:textId="6F7EE558" w:rsidR="00AB7EE5" w:rsidRDefault="00AB7EE5" w:rsidP="00683FFC">
            <w:r>
              <w:t>.</w:t>
            </w:r>
            <w:r>
              <w:t>0</w:t>
            </w:r>
            <w:r>
              <w:t>2</w:t>
            </w:r>
          </w:p>
        </w:tc>
      </w:tr>
      <w:tr w:rsidR="00AB7EE5" w14:paraId="6C0917D3" w14:textId="77777777" w:rsidTr="00683FFC">
        <w:tc>
          <w:tcPr>
            <w:tcW w:w="2119" w:type="dxa"/>
          </w:tcPr>
          <w:p w14:paraId="3A0E5692" w14:textId="77777777" w:rsidR="00AB7EE5" w:rsidRDefault="00AB7EE5" w:rsidP="00683FFC">
            <w:proofErr w:type="spellStart"/>
            <w:r>
              <w:t>BankNifty</w:t>
            </w:r>
            <w:proofErr w:type="spellEnd"/>
            <w:r>
              <w:t xml:space="preserve"> PE</w:t>
            </w:r>
          </w:p>
        </w:tc>
        <w:tc>
          <w:tcPr>
            <w:tcW w:w="2053" w:type="dxa"/>
          </w:tcPr>
          <w:p w14:paraId="531BE41F" w14:textId="6A27B537" w:rsidR="00AB7EE5" w:rsidRDefault="00AB7EE5" w:rsidP="00683FFC">
            <w:r>
              <w:t>-6.4</w:t>
            </w:r>
            <w:r>
              <w:t>2</w:t>
            </w:r>
          </w:p>
        </w:tc>
        <w:tc>
          <w:tcPr>
            <w:tcW w:w="2064" w:type="dxa"/>
          </w:tcPr>
          <w:p w14:paraId="700B653B" w14:textId="4938B483" w:rsidR="00AB7EE5" w:rsidRDefault="00AB7EE5" w:rsidP="00683FFC">
            <w:r>
              <w:t>25.</w:t>
            </w:r>
            <w:r>
              <w:t>1</w:t>
            </w:r>
            <w:r>
              <w:t>6</w:t>
            </w:r>
          </w:p>
        </w:tc>
        <w:tc>
          <w:tcPr>
            <w:tcW w:w="2060" w:type="dxa"/>
          </w:tcPr>
          <w:p w14:paraId="00377ED3" w14:textId="6D871CC9" w:rsidR="00AB7EE5" w:rsidRDefault="00AB7EE5" w:rsidP="00683FFC">
            <w:r>
              <w:t>-0.6</w:t>
            </w:r>
            <w:r>
              <w:t>1</w:t>
            </w:r>
          </w:p>
        </w:tc>
      </w:tr>
      <w:tr w:rsidR="00AB7EE5" w14:paraId="2E90A2F0" w14:textId="77777777" w:rsidTr="00683FFC">
        <w:tc>
          <w:tcPr>
            <w:tcW w:w="2119" w:type="dxa"/>
          </w:tcPr>
          <w:p w14:paraId="33E3FC2E" w14:textId="77777777" w:rsidR="00AB7EE5" w:rsidRDefault="00AB7EE5" w:rsidP="00683FFC">
            <w:proofErr w:type="spellStart"/>
            <w:r>
              <w:t>BankNifty</w:t>
            </w:r>
            <w:proofErr w:type="spellEnd"/>
            <w:r>
              <w:t xml:space="preserve"> CE</w:t>
            </w:r>
          </w:p>
        </w:tc>
        <w:tc>
          <w:tcPr>
            <w:tcW w:w="2053" w:type="dxa"/>
          </w:tcPr>
          <w:p w14:paraId="4C4E429B" w14:textId="0199583F" w:rsidR="00AB7EE5" w:rsidRDefault="00AB7EE5" w:rsidP="00683FFC">
            <w:r>
              <w:t>6.</w:t>
            </w:r>
            <w:r>
              <w:t>1</w:t>
            </w:r>
            <w:r>
              <w:t>1</w:t>
            </w:r>
          </w:p>
        </w:tc>
        <w:tc>
          <w:tcPr>
            <w:tcW w:w="2064" w:type="dxa"/>
          </w:tcPr>
          <w:p w14:paraId="715E229A" w14:textId="2B357D08" w:rsidR="00AB7EE5" w:rsidRDefault="00AB7EE5" w:rsidP="00683FFC">
            <w:r>
              <w:t>-41.</w:t>
            </w:r>
            <w:r>
              <w:t>1</w:t>
            </w:r>
            <w:r>
              <w:t>8</w:t>
            </w:r>
          </w:p>
        </w:tc>
        <w:tc>
          <w:tcPr>
            <w:tcW w:w="2060" w:type="dxa"/>
          </w:tcPr>
          <w:p w14:paraId="4362562C" w14:textId="039915C4" w:rsidR="00AB7EE5" w:rsidRDefault="00AB7EE5" w:rsidP="00683FFC">
            <w:r>
              <w:t>1.0</w:t>
            </w:r>
            <w:r>
              <w:t>0</w:t>
            </w:r>
          </w:p>
        </w:tc>
      </w:tr>
      <w:tr w:rsidR="00AB7EE5" w14:paraId="186C0533" w14:textId="77777777" w:rsidTr="00683FFC">
        <w:tc>
          <w:tcPr>
            <w:tcW w:w="2119" w:type="dxa"/>
          </w:tcPr>
          <w:p w14:paraId="7DC79991" w14:textId="77777777" w:rsidR="00AB7EE5" w:rsidRDefault="00AB7EE5" w:rsidP="00683FFC">
            <w:proofErr w:type="spellStart"/>
            <w:r>
              <w:t>FinNifty</w:t>
            </w:r>
            <w:proofErr w:type="spellEnd"/>
            <w:r>
              <w:t xml:space="preserve"> PE</w:t>
            </w:r>
          </w:p>
        </w:tc>
        <w:tc>
          <w:tcPr>
            <w:tcW w:w="2053" w:type="dxa"/>
          </w:tcPr>
          <w:p w14:paraId="6D5B3B58" w14:textId="30F541D6" w:rsidR="00AB7EE5" w:rsidRDefault="00AB7EE5" w:rsidP="00683FFC">
            <w:r>
              <w:t>-14.2</w:t>
            </w:r>
            <w:r>
              <w:t>1</w:t>
            </w:r>
          </w:p>
        </w:tc>
        <w:tc>
          <w:tcPr>
            <w:tcW w:w="2064" w:type="dxa"/>
          </w:tcPr>
          <w:p w14:paraId="60009FEB" w14:textId="591B9F25" w:rsidR="00AB7EE5" w:rsidRDefault="00AB7EE5" w:rsidP="00683FFC">
            <w:r>
              <w:t>13.1</w:t>
            </w:r>
            <w:r>
              <w:t>1</w:t>
            </w:r>
          </w:p>
        </w:tc>
        <w:tc>
          <w:tcPr>
            <w:tcW w:w="2060" w:type="dxa"/>
          </w:tcPr>
          <w:p w14:paraId="1303EB71" w14:textId="3D5D4E66" w:rsidR="00AB7EE5" w:rsidRDefault="00AB7EE5" w:rsidP="00683FFC">
            <w:r>
              <w:t>-0.</w:t>
            </w:r>
            <w:r>
              <w:t>2</w:t>
            </w:r>
            <w:r>
              <w:t>4</w:t>
            </w:r>
          </w:p>
        </w:tc>
      </w:tr>
      <w:tr w:rsidR="00AB7EE5" w14:paraId="7A3FC9B2" w14:textId="77777777" w:rsidTr="00683FFC">
        <w:tc>
          <w:tcPr>
            <w:tcW w:w="2119" w:type="dxa"/>
          </w:tcPr>
          <w:p w14:paraId="03104362" w14:textId="77777777" w:rsidR="00AB7EE5" w:rsidRDefault="00AB7EE5" w:rsidP="00683FFC">
            <w:proofErr w:type="spellStart"/>
            <w:r>
              <w:t>BankNifty</w:t>
            </w:r>
            <w:proofErr w:type="spellEnd"/>
            <w:r>
              <w:t xml:space="preserve"> CE</w:t>
            </w:r>
          </w:p>
        </w:tc>
        <w:tc>
          <w:tcPr>
            <w:tcW w:w="2053" w:type="dxa"/>
          </w:tcPr>
          <w:p w14:paraId="21F5AF84" w14:textId="266D8798" w:rsidR="00AB7EE5" w:rsidRDefault="00AB7EE5" w:rsidP="00683FFC">
            <w:r>
              <w:t>.3</w:t>
            </w:r>
            <w:r>
              <w:t>1</w:t>
            </w:r>
          </w:p>
        </w:tc>
        <w:tc>
          <w:tcPr>
            <w:tcW w:w="2064" w:type="dxa"/>
          </w:tcPr>
          <w:p w14:paraId="695B152C" w14:textId="6861ABC2" w:rsidR="00AB7EE5" w:rsidRDefault="00AB7EE5" w:rsidP="00683FFC">
            <w:r>
              <w:t>0.2</w:t>
            </w:r>
            <w:r>
              <w:t>1</w:t>
            </w:r>
          </w:p>
        </w:tc>
        <w:tc>
          <w:tcPr>
            <w:tcW w:w="2060" w:type="dxa"/>
          </w:tcPr>
          <w:p w14:paraId="66482EFF" w14:textId="61661C3A" w:rsidR="00AB7EE5" w:rsidRDefault="00AB7EE5" w:rsidP="00683FFC">
            <w:r>
              <w:t>1.0</w:t>
            </w:r>
            <w:r>
              <w:t>2</w:t>
            </w:r>
          </w:p>
        </w:tc>
      </w:tr>
    </w:tbl>
    <w:p w14:paraId="321E78CD" w14:textId="7E136A9A" w:rsidR="00713144" w:rsidRDefault="00713144" w:rsidP="00713144">
      <w:pPr>
        <w:pStyle w:val="ListParagraph"/>
        <w:numPr>
          <w:ilvl w:val="0"/>
          <w:numId w:val="1"/>
        </w:numPr>
      </w:pPr>
    </w:p>
    <w:p w14:paraId="6B40DB00" w14:textId="4AC14524" w:rsidR="00713144" w:rsidRDefault="00AB7EE5" w:rsidP="00713144">
      <w:pPr>
        <w:pStyle w:val="ListParagraph"/>
      </w:pPr>
      <w:r>
        <w:t>Now find the difference(</w:t>
      </w:r>
      <w:proofErr w:type="spellStart"/>
      <w:r>
        <w:t>substract</w:t>
      </w:r>
      <w:proofErr w:type="spellEnd"/>
      <w:r>
        <w:t xml:space="preserve">) in the values of each element between the ‘Master copy” and “second copy” and decide the sentiment like “Bullish”, “Bearish” and “Neutral”. the table will look like this </w:t>
      </w:r>
    </w:p>
    <w:p w14:paraId="20D24C9A" w14:textId="09600B6C" w:rsidR="00AB7EE5" w:rsidRPr="00AB7EE5" w:rsidRDefault="00AB7EE5" w:rsidP="00713144">
      <w:pPr>
        <w:pStyle w:val="ListParagraph"/>
        <w:rPr>
          <w:b/>
          <w:bCs/>
        </w:rPr>
      </w:pPr>
      <w:r w:rsidRPr="00AB7EE5">
        <w:rPr>
          <w:b/>
          <w:bCs/>
        </w:rPr>
        <w:t xml:space="preserve">Sentiments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37"/>
        <w:gridCol w:w="1478"/>
        <w:gridCol w:w="1659"/>
        <w:gridCol w:w="1666"/>
        <w:gridCol w:w="1656"/>
      </w:tblGrid>
      <w:tr w:rsidR="00AB7EE5" w14:paraId="09067ED8" w14:textId="77777777" w:rsidTr="00AB7EE5">
        <w:tc>
          <w:tcPr>
            <w:tcW w:w="1837" w:type="dxa"/>
          </w:tcPr>
          <w:p w14:paraId="069B60C4" w14:textId="77777777" w:rsidR="00AB7EE5" w:rsidRDefault="00AB7EE5" w:rsidP="00683FFC">
            <w:r>
              <w:t>12-SEP-2025</w:t>
            </w:r>
          </w:p>
        </w:tc>
        <w:tc>
          <w:tcPr>
            <w:tcW w:w="1478" w:type="dxa"/>
          </w:tcPr>
          <w:p w14:paraId="45A1F8EF" w14:textId="7C42F1C2" w:rsidR="00AB7EE5" w:rsidRDefault="00AB7EE5" w:rsidP="00683FFC">
            <w:r>
              <w:t>Sentiments</w:t>
            </w:r>
          </w:p>
        </w:tc>
        <w:tc>
          <w:tcPr>
            <w:tcW w:w="1659" w:type="dxa"/>
          </w:tcPr>
          <w:p w14:paraId="11DBE904" w14:textId="5D594B13" w:rsidR="00AB7EE5" w:rsidRDefault="00AB7EE5" w:rsidP="00683FFC">
            <w:r>
              <w:t>Vega</w:t>
            </w:r>
          </w:p>
        </w:tc>
        <w:tc>
          <w:tcPr>
            <w:tcW w:w="1666" w:type="dxa"/>
          </w:tcPr>
          <w:p w14:paraId="3C86FF91" w14:textId="77777777" w:rsidR="00AB7EE5" w:rsidRDefault="00AB7EE5" w:rsidP="00683FFC">
            <w:r>
              <w:t>Theta</w:t>
            </w:r>
          </w:p>
        </w:tc>
        <w:tc>
          <w:tcPr>
            <w:tcW w:w="1656" w:type="dxa"/>
          </w:tcPr>
          <w:p w14:paraId="22073199" w14:textId="77777777" w:rsidR="00AB7EE5" w:rsidRDefault="00AB7EE5" w:rsidP="00683FFC">
            <w:r>
              <w:t>Delta</w:t>
            </w:r>
          </w:p>
        </w:tc>
      </w:tr>
      <w:tr w:rsidR="00AB7EE5" w14:paraId="67CF67EF" w14:textId="77777777" w:rsidTr="00AB7EE5">
        <w:tc>
          <w:tcPr>
            <w:tcW w:w="1837" w:type="dxa"/>
          </w:tcPr>
          <w:p w14:paraId="593CEA27" w14:textId="77777777" w:rsidR="00AB7EE5" w:rsidRDefault="00AB7EE5" w:rsidP="00683FFC">
            <w:r>
              <w:t>Nifty PE</w:t>
            </w:r>
          </w:p>
        </w:tc>
        <w:tc>
          <w:tcPr>
            <w:tcW w:w="1478" w:type="dxa"/>
          </w:tcPr>
          <w:p w14:paraId="7E9E568E" w14:textId="0ED8F650" w:rsidR="00AB7EE5" w:rsidRDefault="00AB7EE5" w:rsidP="00683FFC">
            <w:r>
              <w:t xml:space="preserve">Neutral </w:t>
            </w:r>
          </w:p>
        </w:tc>
        <w:tc>
          <w:tcPr>
            <w:tcW w:w="1659" w:type="dxa"/>
          </w:tcPr>
          <w:p w14:paraId="10EFB12A" w14:textId="71D7CB47" w:rsidR="00AB7EE5" w:rsidRDefault="00AB7EE5" w:rsidP="00683FFC">
            <w:r>
              <w:t>2.03</w:t>
            </w:r>
          </w:p>
        </w:tc>
        <w:tc>
          <w:tcPr>
            <w:tcW w:w="1666" w:type="dxa"/>
          </w:tcPr>
          <w:p w14:paraId="566C4750" w14:textId="77777777" w:rsidR="00AB7EE5" w:rsidRDefault="00AB7EE5" w:rsidP="00683FFC">
            <w:r>
              <w:t>32.05</w:t>
            </w:r>
          </w:p>
        </w:tc>
        <w:tc>
          <w:tcPr>
            <w:tcW w:w="1656" w:type="dxa"/>
          </w:tcPr>
          <w:p w14:paraId="12F8A49A" w14:textId="77777777" w:rsidR="00AB7EE5" w:rsidRDefault="00AB7EE5" w:rsidP="00683FFC">
            <w:r>
              <w:t>0.26</w:t>
            </w:r>
          </w:p>
        </w:tc>
      </w:tr>
      <w:tr w:rsidR="00AB7EE5" w14:paraId="09948D85" w14:textId="77777777" w:rsidTr="00AB7EE5">
        <w:tc>
          <w:tcPr>
            <w:tcW w:w="1837" w:type="dxa"/>
          </w:tcPr>
          <w:p w14:paraId="1AD31A50" w14:textId="77777777" w:rsidR="00AB7EE5" w:rsidRDefault="00AB7EE5" w:rsidP="00683FFC">
            <w:r>
              <w:t>Nifty CE</w:t>
            </w:r>
          </w:p>
        </w:tc>
        <w:tc>
          <w:tcPr>
            <w:tcW w:w="1478" w:type="dxa"/>
          </w:tcPr>
          <w:p w14:paraId="04E1C030" w14:textId="7EAC04BB" w:rsidR="00AB7EE5" w:rsidRDefault="00AB7EE5" w:rsidP="00AB7EE5">
            <w:pPr>
              <w:jc w:val="center"/>
            </w:pPr>
            <w:r>
              <w:t>Neutral</w:t>
            </w:r>
          </w:p>
        </w:tc>
        <w:tc>
          <w:tcPr>
            <w:tcW w:w="1659" w:type="dxa"/>
          </w:tcPr>
          <w:p w14:paraId="2FA5246A" w14:textId="1B6B77DB" w:rsidR="00AB7EE5" w:rsidRDefault="00AB7EE5" w:rsidP="00683FFC">
            <w:r>
              <w:t>-0.85</w:t>
            </w:r>
          </w:p>
        </w:tc>
        <w:tc>
          <w:tcPr>
            <w:tcW w:w="1666" w:type="dxa"/>
          </w:tcPr>
          <w:p w14:paraId="6D72B692" w14:textId="77777777" w:rsidR="00AB7EE5" w:rsidRDefault="00AB7EE5" w:rsidP="00683FFC">
            <w:r>
              <w:t>-11.26</w:t>
            </w:r>
          </w:p>
        </w:tc>
        <w:tc>
          <w:tcPr>
            <w:tcW w:w="1656" w:type="dxa"/>
          </w:tcPr>
          <w:p w14:paraId="64D2E47D" w14:textId="77777777" w:rsidR="00AB7EE5" w:rsidRDefault="00AB7EE5" w:rsidP="00683FFC">
            <w:r>
              <w:t>.02</w:t>
            </w:r>
          </w:p>
        </w:tc>
      </w:tr>
      <w:tr w:rsidR="00AB7EE5" w14:paraId="63E2E40C" w14:textId="77777777" w:rsidTr="00AB7EE5">
        <w:tc>
          <w:tcPr>
            <w:tcW w:w="1837" w:type="dxa"/>
          </w:tcPr>
          <w:p w14:paraId="2305CF55" w14:textId="77777777" w:rsidR="00AB7EE5" w:rsidRDefault="00AB7EE5" w:rsidP="00683FFC">
            <w:proofErr w:type="spellStart"/>
            <w:r>
              <w:t>BankNifty</w:t>
            </w:r>
            <w:proofErr w:type="spellEnd"/>
            <w:r>
              <w:t xml:space="preserve"> PE</w:t>
            </w:r>
          </w:p>
        </w:tc>
        <w:tc>
          <w:tcPr>
            <w:tcW w:w="1478" w:type="dxa"/>
          </w:tcPr>
          <w:p w14:paraId="261ECCB9" w14:textId="5FCD196E" w:rsidR="00AB7EE5" w:rsidRDefault="00AB7EE5" w:rsidP="00683FFC">
            <w:r>
              <w:t>Bearish</w:t>
            </w:r>
          </w:p>
        </w:tc>
        <w:tc>
          <w:tcPr>
            <w:tcW w:w="1659" w:type="dxa"/>
          </w:tcPr>
          <w:p w14:paraId="30EFA335" w14:textId="6396AAAE" w:rsidR="00AB7EE5" w:rsidRDefault="00AB7EE5" w:rsidP="00683FFC">
            <w:r>
              <w:t>-6.42</w:t>
            </w:r>
          </w:p>
        </w:tc>
        <w:tc>
          <w:tcPr>
            <w:tcW w:w="1666" w:type="dxa"/>
          </w:tcPr>
          <w:p w14:paraId="7454EBFC" w14:textId="77777777" w:rsidR="00AB7EE5" w:rsidRDefault="00AB7EE5" w:rsidP="00683FFC">
            <w:r>
              <w:t>25.16</w:t>
            </w:r>
          </w:p>
        </w:tc>
        <w:tc>
          <w:tcPr>
            <w:tcW w:w="1656" w:type="dxa"/>
          </w:tcPr>
          <w:p w14:paraId="78EE2A8A" w14:textId="77777777" w:rsidR="00AB7EE5" w:rsidRDefault="00AB7EE5" w:rsidP="00683FFC">
            <w:r>
              <w:t>-0.61</w:t>
            </w:r>
          </w:p>
        </w:tc>
      </w:tr>
      <w:tr w:rsidR="00AB7EE5" w14:paraId="54859755" w14:textId="77777777" w:rsidTr="00AB7EE5">
        <w:tc>
          <w:tcPr>
            <w:tcW w:w="1837" w:type="dxa"/>
          </w:tcPr>
          <w:p w14:paraId="12537A34" w14:textId="77777777" w:rsidR="00AB7EE5" w:rsidRDefault="00AB7EE5" w:rsidP="00683FFC">
            <w:proofErr w:type="spellStart"/>
            <w:r>
              <w:lastRenderedPageBreak/>
              <w:t>BankNifty</w:t>
            </w:r>
            <w:proofErr w:type="spellEnd"/>
            <w:r>
              <w:t xml:space="preserve"> CE</w:t>
            </w:r>
          </w:p>
        </w:tc>
        <w:tc>
          <w:tcPr>
            <w:tcW w:w="1478" w:type="dxa"/>
          </w:tcPr>
          <w:p w14:paraId="5BC763C8" w14:textId="701E5EF8" w:rsidR="00AB7EE5" w:rsidRDefault="00AB7EE5" w:rsidP="00683FFC">
            <w:r>
              <w:t>Neutral</w:t>
            </w:r>
          </w:p>
        </w:tc>
        <w:tc>
          <w:tcPr>
            <w:tcW w:w="1659" w:type="dxa"/>
          </w:tcPr>
          <w:p w14:paraId="2783C833" w14:textId="06A0A42F" w:rsidR="00AB7EE5" w:rsidRDefault="00AB7EE5" w:rsidP="00683FFC">
            <w:r>
              <w:t>6.11</w:t>
            </w:r>
          </w:p>
        </w:tc>
        <w:tc>
          <w:tcPr>
            <w:tcW w:w="1666" w:type="dxa"/>
          </w:tcPr>
          <w:p w14:paraId="05A425EC" w14:textId="77777777" w:rsidR="00AB7EE5" w:rsidRDefault="00AB7EE5" w:rsidP="00683FFC">
            <w:r>
              <w:t>-41.18</w:t>
            </w:r>
          </w:p>
        </w:tc>
        <w:tc>
          <w:tcPr>
            <w:tcW w:w="1656" w:type="dxa"/>
          </w:tcPr>
          <w:p w14:paraId="054F769A" w14:textId="77777777" w:rsidR="00AB7EE5" w:rsidRDefault="00AB7EE5" w:rsidP="00683FFC">
            <w:r>
              <w:t>1.00</w:t>
            </w:r>
          </w:p>
        </w:tc>
      </w:tr>
      <w:tr w:rsidR="00AB7EE5" w14:paraId="72E04793" w14:textId="77777777" w:rsidTr="00AB7EE5">
        <w:tc>
          <w:tcPr>
            <w:tcW w:w="1837" w:type="dxa"/>
          </w:tcPr>
          <w:p w14:paraId="240B8A39" w14:textId="77777777" w:rsidR="00AB7EE5" w:rsidRDefault="00AB7EE5" w:rsidP="00683FFC">
            <w:proofErr w:type="spellStart"/>
            <w:r>
              <w:t>FinNifty</w:t>
            </w:r>
            <w:proofErr w:type="spellEnd"/>
            <w:r>
              <w:t xml:space="preserve"> PE</w:t>
            </w:r>
          </w:p>
        </w:tc>
        <w:tc>
          <w:tcPr>
            <w:tcW w:w="1478" w:type="dxa"/>
          </w:tcPr>
          <w:p w14:paraId="78BC996E" w14:textId="36506B90" w:rsidR="00AB7EE5" w:rsidRDefault="00AB7EE5" w:rsidP="00683FFC">
            <w:r>
              <w:t>Bullish</w:t>
            </w:r>
          </w:p>
        </w:tc>
        <w:tc>
          <w:tcPr>
            <w:tcW w:w="1659" w:type="dxa"/>
          </w:tcPr>
          <w:p w14:paraId="69C26739" w14:textId="0B4BDF27" w:rsidR="00AB7EE5" w:rsidRDefault="00AB7EE5" w:rsidP="00683FFC">
            <w:r>
              <w:t>-14.21</w:t>
            </w:r>
          </w:p>
        </w:tc>
        <w:tc>
          <w:tcPr>
            <w:tcW w:w="1666" w:type="dxa"/>
          </w:tcPr>
          <w:p w14:paraId="61FEF096" w14:textId="77777777" w:rsidR="00AB7EE5" w:rsidRDefault="00AB7EE5" w:rsidP="00683FFC">
            <w:r>
              <w:t>13.11</w:t>
            </w:r>
          </w:p>
        </w:tc>
        <w:tc>
          <w:tcPr>
            <w:tcW w:w="1656" w:type="dxa"/>
          </w:tcPr>
          <w:p w14:paraId="0C60A681" w14:textId="77777777" w:rsidR="00AB7EE5" w:rsidRDefault="00AB7EE5" w:rsidP="00683FFC">
            <w:r>
              <w:t>-0.24</w:t>
            </w:r>
          </w:p>
        </w:tc>
      </w:tr>
      <w:tr w:rsidR="00AB7EE5" w14:paraId="09309B2F" w14:textId="77777777" w:rsidTr="00AB7EE5">
        <w:tc>
          <w:tcPr>
            <w:tcW w:w="1837" w:type="dxa"/>
          </w:tcPr>
          <w:p w14:paraId="2126D2C2" w14:textId="77777777" w:rsidR="00AB7EE5" w:rsidRDefault="00AB7EE5" w:rsidP="00683FFC">
            <w:proofErr w:type="spellStart"/>
            <w:r>
              <w:t>BankNifty</w:t>
            </w:r>
            <w:proofErr w:type="spellEnd"/>
            <w:r>
              <w:t xml:space="preserve"> CE</w:t>
            </w:r>
          </w:p>
        </w:tc>
        <w:tc>
          <w:tcPr>
            <w:tcW w:w="1478" w:type="dxa"/>
          </w:tcPr>
          <w:p w14:paraId="04E6EDD5" w14:textId="1DC92A65" w:rsidR="00AB7EE5" w:rsidRDefault="00AB7EE5" w:rsidP="00683FFC">
            <w:r>
              <w:t>Neutral</w:t>
            </w:r>
          </w:p>
        </w:tc>
        <w:tc>
          <w:tcPr>
            <w:tcW w:w="1659" w:type="dxa"/>
          </w:tcPr>
          <w:p w14:paraId="697015CB" w14:textId="76570EFD" w:rsidR="00AB7EE5" w:rsidRDefault="00AB7EE5" w:rsidP="00683FFC">
            <w:r>
              <w:t>.31</w:t>
            </w:r>
          </w:p>
        </w:tc>
        <w:tc>
          <w:tcPr>
            <w:tcW w:w="1666" w:type="dxa"/>
          </w:tcPr>
          <w:p w14:paraId="0C010B3B" w14:textId="77777777" w:rsidR="00AB7EE5" w:rsidRDefault="00AB7EE5" w:rsidP="00683FFC">
            <w:r>
              <w:t>0.21</w:t>
            </w:r>
          </w:p>
        </w:tc>
        <w:tc>
          <w:tcPr>
            <w:tcW w:w="1656" w:type="dxa"/>
          </w:tcPr>
          <w:p w14:paraId="1F187AED" w14:textId="77777777" w:rsidR="00AB7EE5" w:rsidRDefault="00AB7EE5" w:rsidP="00683FFC">
            <w:r>
              <w:t>1.02</w:t>
            </w:r>
          </w:p>
        </w:tc>
      </w:tr>
    </w:tbl>
    <w:p w14:paraId="17E88A59" w14:textId="77777777" w:rsidR="00AB7EE5" w:rsidRDefault="00AB7EE5" w:rsidP="00713144">
      <w:pPr>
        <w:pStyle w:val="ListParagraph"/>
      </w:pPr>
    </w:p>
    <w:p w14:paraId="04B46507" w14:textId="2969B500" w:rsidR="00AB7EE5" w:rsidRDefault="00AB7EE5" w:rsidP="00713144">
      <w:pPr>
        <w:pStyle w:val="ListParagraph"/>
      </w:pPr>
      <w:r>
        <w:t xml:space="preserve">The rule for the sentiments is like that </w:t>
      </w:r>
    </w:p>
    <w:p w14:paraId="0D97BE5E" w14:textId="77777777" w:rsidR="0055125F" w:rsidRDefault="0055125F" w:rsidP="00AB7EE5">
      <w:pPr>
        <w:pStyle w:val="ListParagraph"/>
        <w:numPr>
          <w:ilvl w:val="0"/>
          <w:numId w:val="2"/>
        </w:numPr>
      </w:pPr>
      <w:r>
        <w:t xml:space="preserve">System will check the difference of each </w:t>
      </w:r>
      <w:proofErr w:type="gramStart"/>
      <w:r>
        <w:t>Greek, and</w:t>
      </w:r>
      <w:proofErr w:type="gramEnd"/>
      <w:r>
        <w:t xml:space="preserve"> show in a final Sentiment table.</w:t>
      </w:r>
    </w:p>
    <w:p w14:paraId="32701F14" w14:textId="2E71ECE4" w:rsidR="0055125F" w:rsidRDefault="0055125F" w:rsidP="00AB7EE5">
      <w:pPr>
        <w:pStyle w:val="ListParagraph"/>
        <w:numPr>
          <w:ilvl w:val="0"/>
          <w:numId w:val="2"/>
        </w:numPr>
      </w:pPr>
      <w:r>
        <w:t xml:space="preserve">System will show the information of the differences </w:t>
      </w:r>
    </w:p>
    <w:p w14:paraId="706EBE9F" w14:textId="2147EE0B" w:rsidR="00AB7EE5" w:rsidRDefault="00AB7EE5" w:rsidP="00AB7EE5">
      <w:pPr>
        <w:pStyle w:val="ListParagraph"/>
        <w:numPr>
          <w:ilvl w:val="0"/>
          <w:numId w:val="2"/>
        </w:numPr>
      </w:pPr>
      <w:r>
        <w:t xml:space="preserve">If the difference is </w:t>
      </w:r>
      <w:r w:rsidR="0055125F">
        <w:t>negative</w:t>
      </w:r>
      <w:r>
        <w:t xml:space="preserve"> and difference is more than 5</w:t>
      </w:r>
      <w:r w:rsidR="0055125F">
        <w:t>(Absolute)</w:t>
      </w:r>
      <w:r>
        <w:t xml:space="preserve"> than sentiment is Bearis</w:t>
      </w:r>
      <w:r w:rsidR="0055125F">
        <w:t>h, between +5 and -5 -neutral and more than +5 is bullish.</w:t>
      </w:r>
    </w:p>
    <w:p w14:paraId="25FAA8E3" w14:textId="40B2AB76" w:rsidR="00AB7EE5" w:rsidRDefault="0055125F" w:rsidP="00AB7EE5">
      <w:pPr>
        <w:pStyle w:val="ListParagraph"/>
        <w:numPr>
          <w:ilvl w:val="0"/>
          <w:numId w:val="2"/>
        </w:numPr>
      </w:pPr>
      <w:r>
        <w:t xml:space="preserve">The background for </w:t>
      </w:r>
      <w:r>
        <w:t>Bearish</w:t>
      </w:r>
      <w:r>
        <w:t xml:space="preserve"> is re</w:t>
      </w:r>
      <w:r w:rsidR="00B02CBB">
        <w:t xml:space="preserve">d, neutral is white and Bullish is Green </w:t>
      </w:r>
    </w:p>
    <w:p w14:paraId="031D5DB7" w14:textId="1CF34A47" w:rsidR="00B02CBB" w:rsidRDefault="00B02CBB" w:rsidP="00AB7EE5">
      <w:pPr>
        <w:pStyle w:val="ListParagraph"/>
        <w:numPr>
          <w:ilvl w:val="0"/>
          <w:numId w:val="2"/>
        </w:numPr>
      </w:pPr>
      <w:r>
        <w:t>The final Sentiment will display in “Sentiment column”.</w:t>
      </w:r>
    </w:p>
    <w:p w14:paraId="5BD38806" w14:textId="77777777" w:rsidR="00B02CBB" w:rsidRDefault="00B02CBB" w:rsidP="00B02CBB">
      <w:pPr>
        <w:pStyle w:val="ListParagraph"/>
        <w:numPr>
          <w:ilvl w:val="1"/>
          <w:numId w:val="2"/>
        </w:numPr>
      </w:pPr>
      <w:r>
        <w:t xml:space="preserve">If any row has more than 1 kind of sentiment, the final sentiment </w:t>
      </w:r>
      <w:proofErr w:type="spellStart"/>
      <w:r>
        <w:t>wll</w:t>
      </w:r>
      <w:proofErr w:type="spellEnd"/>
      <w:r>
        <w:t xml:space="preserve"> be the same.</w:t>
      </w:r>
    </w:p>
    <w:p w14:paraId="791732BE" w14:textId="786687E4" w:rsidR="00B02CBB" w:rsidRDefault="00B02CBB" w:rsidP="00B02CBB">
      <w:pPr>
        <w:pStyle w:val="ListParagraph"/>
        <w:numPr>
          <w:ilvl w:val="0"/>
          <w:numId w:val="2"/>
        </w:numPr>
      </w:pPr>
      <w:r>
        <w:t xml:space="preserve">Just show me the details. </w:t>
      </w:r>
    </w:p>
    <w:p w14:paraId="0DE37D1E" w14:textId="77777777" w:rsidR="00987D2A" w:rsidRDefault="00987D2A" w:rsidP="00987D2A"/>
    <w:p w14:paraId="66B960CA" w14:textId="77777777" w:rsidR="00987D2A" w:rsidRDefault="00987D2A" w:rsidP="00987D2A"/>
    <w:sectPr w:rsidR="00987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5DF4"/>
    <w:multiLevelType w:val="hybridMultilevel"/>
    <w:tmpl w:val="31727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B5294"/>
    <w:multiLevelType w:val="hybridMultilevel"/>
    <w:tmpl w:val="6882B03E"/>
    <w:lvl w:ilvl="0" w:tplc="A4B4FD9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5756784">
    <w:abstractNumId w:val="0"/>
  </w:num>
  <w:num w:numId="2" w16cid:durableId="1427656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DD"/>
    <w:rsid w:val="00163B08"/>
    <w:rsid w:val="00385515"/>
    <w:rsid w:val="0055125F"/>
    <w:rsid w:val="00713144"/>
    <w:rsid w:val="00987D2A"/>
    <w:rsid w:val="00AB7EE5"/>
    <w:rsid w:val="00B02CBB"/>
    <w:rsid w:val="00B326DD"/>
    <w:rsid w:val="00D2749B"/>
    <w:rsid w:val="00D90B5A"/>
    <w:rsid w:val="00FE6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45A1"/>
  <w15:chartTrackingRefBased/>
  <w15:docId w15:val="{380308F5-C3D5-462D-BFFA-000302AD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6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6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Unisys Corporation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Shivam</dc:creator>
  <cp:keywords/>
  <dc:description/>
  <cp:lastModifiedBy>Sharma, Shivam</cp:lastModifiedBy>
  <cp:revision>2</cp:revision>
  <dcterms:created xsi:type="dcterms:W3CDTF">2025-09-12T04:40:00Z</dcterms:created>
  <dcterms:modified xsi:type="dcterms:W3CDTF">2025-09-12T14:41:00Z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2025-09-12T14:40:38Z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ce5ff0d3-eab8-4732-bb83-f3d0f14c1de6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</Properties>
</file>