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6BE2" w14:textId="6DDD8316" w:rsidR="00BA534D" w:rsidRPr="001A6FC0" w:rsidRDefault="00C977C4">
      <w:pPr>
        <w:rPr>
          <w:b/>
          <w:bCs/>
        </w:rPr>
      </w:pPr>
      <w:r w:rsidRPr="001A6FC0">
        <w:rPr>
          <w:b/>
          <w:bCs/>
        </w:rPr>
        <w:t xml:space="preserve">GOAL- Show </w:t>
      </w:r>
      <w:r w:rsidR="00E238CD">
        <w:rPr>
          <w:b/>
          <w:bCs/>
        </w:rPr>
        <w:t>the basics of Admin training</w:t>
      </w:r>
      <w:r w:rsidR="00E37718" w:rsidRPr="001A6FC0">
        <w:rPr>
          <w:b/>
          <w:bCs/>
        </w:rPr>
        <w:t>.</w:t>
      </w:r>
    </w:p>
    <w:p w14:paraId="23A6B691" w14:textId="0B6F9FBE" w:rsidR="00E37718" w:rsidRDefault="00E37718">
      <w:pPr>
        <w:rPr>
          <w:b/>
          <w:bCs/>
        </w:rPr>
      </w:pPr>
      <w:r w:rsidRPr="001A6FC0">
        <w:rPr>
          <w:b/>
          <w:bCs/>
        </w:rPr>
        <w:t xml:space="preserve">Data used: </w:t>
      </w:r>
      <w:r w:rsidR="00E238CD">
        <w:rPr>
          <w:b/>
          <w:bCs/>
        </w:rPr>
        <w:t>Triumph.</w:t>
      </w:r>
    </w:p>
    <w:p w14:paraId="46916D19" w14:textId="77777777" w:rsidR="00E238CD" w:rsidRDefault="00E238CD">
      <w:pPr>
        <w:rPr>
          <w:b/>
          <w:bCs/>
        </w:rPr>
      </w:pPr>
      <w:r>
        <w:rPr>
          <w:b/>
          <w:bCs/>
        </w:rPr>
        <w:t xml:space="preserve">Template used: </w:t>
      </w:r>
      <w:proofErr w:type="gramStart"/>
      <w:r>
        <w:rPr>
          <w:b/>
          <w:bCs/>
        </w:rPr>
        <w:t>JJVC</w:t>
      </w:r>
      <w:proofErr w:type="gramEnd"/>
    </w:p>
    <w:p w14:paraId="24F6A12D" w14:textId="1054D988" w:rsidR="00E238CD" w:rsidRDefault="00E238CD">
      <w:pPr>
        <w:rPr>
          <w:b/>
          <w:bCs/>
        </w:rPr>
      </w:pPr>
      <w:r>
        <w:rPr>
          <w:b/>
          <w:bCs/>
        </w:rPr>
        <w:t>Environment: Sandbox in DEV</w:t>
      </w:r>
    </w:p>
    <w:p w14:paraId="5F9C44B9" w14:textId="77777777" w:rsidR="002348D3" w:rsidRDefault="002348D3">
      <w:pPr>
        <w:rPr>
          <w:b/>
          <w:bCs/>
        </w:rPr>
      </w:pPr>
    </w:p>
    <w:p w14:paraId="1D281E77" w14:textId="460C4412" w:rsidR="00E238CD" w:rsidRDefault="00E238CD">
      <w:pPr>
        <w:rPr>
          <w:b/>
          <w:bCs/>
        </w:rPr>
      </w:pPr>
      <w:r>
        <w:rPr>
          <w:b/>
          <w:bCs/>
        </w:rPr>
        <w:t>Story board</w:t>
      </w:r>
      <w:r w:rsidRPr="00E238CD">
        <w:rPr>
          <w:b/>
          <w:bCs/>
        </w:rPr>
        <w:sym w:font="Wingdings" w:char="F0E0"/>
      </w:r>
    </w:p>
    <w:p w14:paraId="41AB809E" w14:textId="24AC91E8" w:rsidR="00E238CD" w:rsidRDefault="002348D3">
      <w:pPr>
        <w:rPr>
          <w:b/>
          <w:bCs/>
        </w:rPr>
      </w:pPr>
      <w:r>
        <w:rPr>
          <w:b/>
          <w:bCs/>
        </w:rPr>
        <w:t>Introduce</w:t>
      </w:r>
      <w:r w:rsidR="00E238CD">
        <w:rPr>
          <w:b/>
          <w:bCs/>
        </w:rPr>
        <w:t xml:space="preserve"> yourself.</w:t>
      </w:r>
    </w:p>
    <w:p w14:paraId="37E30C0E" w14:textId="7FE9FE0E" w:rsidR="00E238CD" w:rsidRDefault="00E238CD">
      <w:pPr>
        <w:rPr>
          <w:b/>
          <w:bCs/>
        </w:rPr>
      </w:pPr>
      <w:r>
        <w:rPr>
          <w:b/>
          <w:bCs/>
        </w:rPr>
        <w:t xml:space="preserve">“This is going to be a </w:t>
      </w:r>
      <w:r w:rsidR="00937639">
        <w:rPr>
          <w:b/>
          <w:bCs/>
        </w:rPr>
        <w:t>step-by-step</w:t>
      </w:r>
      <w:r>
        <w:rPr>
          <w:b/>
          <w:bCs/>
        </w:rPr>
        <w:t xml:space="preserve"> train</w:t>
      </w:r>
      <w:r w:rsidR="00937639">
        <w:rPr>
          <w:b/>
          <w:bCs/>
        </w:rPr>
        <w:t>in</w:t>
      </w:r>
      <w:r>
        <w:rPr>
          <w:b/>
          <w:bCs/>
        </w:rPr>
        <w:t xml:space="preserve">g for administrators. We are going to take it slow and steady. </w:t>
      </w:r>
    </w:p>
    <w:p w14:paraId="2A5A6D95" w14:textId="77777777" w:rsidR="00E238CD" w:rsidRPr="001A6FC0" w:rsidRDefault="00E238CD">
      <w:pPr>
        <w:rPr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36"/>
        <w:gridCol w:w="1678"/>
        <w:gridCol w:w="322"/>
        <w:gridCol w:w="2324"/>
        <w:gridCol w:w="2273"/>
        <w:gridCol w:w="2317"/>
      </w:tblGrid>
      <w:tr w:rsidR="00565876" w:rsidRPr="00993341" w14:paraId="5CC5D4D7" w14:textId="77777777" w:rsidTr="00565876">
        <w:tc>
          <w:tcPr>
            <w:tcW w:w="436" w:type="dxa"/>
          </w:tcPr>
          <w:p w14:paraId="2320EA64" w14:textId="0C03D642" w:rsidR="00565876" w:rsidRPr="003F2414" w:rsidRDefault="00565876">
            <w:pPr>
              <w:rPr>
                <w:b/>
                <w:bCs/>
              </w:rPr>
            </w:pPr>
            <w:r w:rsidRPr="003F2414">
              <w:rPr>
                <w:b/>
                <w:bCs/>
              </w:rPr>
              <w:t>#</w:t>
            </w:r>
          </w:p>
        </w:tc>
        <w:tc>
          <w:tcPr>
            <w:tcW w:w="2000" w:type="dxa"/>
            <w:gridSpan w:val="2"/>
          </w:tcPr>
          <w:p w14:paraId="55D041B0" w14:textId="5D85F09F" w:rsidR="00565876" w:rsidRDefault="00565876">
            <w:pPr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2324" w:type="dxa"/>
          </w:tcPr>
          <w:p w14:paraId="51496B4A" w14:textId="1824C618" w:rsidR="00565876" w:rsidRPr="003F2414" w:rsidRDefault="0056587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273" w:type="dxa"/>
          </w:tcPr>
          <w:p w14:paraId="40CCC00A" w14:textId="27BE798A" w:rsidR="00565876" w:rsidRPr="003F2414" w:rsidRDefault="00565876">
            <w:pPr>
              <w:rPr>
                <w:b/>
                <w:bCs/>
              </w:rPr>
            </w:pPr>
            <w:r w:rsidRPr="003F2414">
              <w:rPr>
                <w:b/>
                <w:bCs/>
              </w:rPr>
              <w:t>Description</w:t>
            </w:r>
          </w:p>
        </w:tc>
        <w:tc>
          <w:tcPr>
            <w:tcW w:w="2317" w:type="dxa"/>
          </w:tcPr>
          <w:p w14:paraId="09F024F1" w14:textId="78BF3A9A" w:rsidR="00565876" w:rsidRPr="003F2414" w:rsidRDefault="00565876">
            <w:pPr>
              <w:rPr>
                <w:b/>
                <w:bCs/>
              </w:rPr>
            </w:pPr>
            <w:r w:rsidRPr="003F2414">
              <w:rPr>
                <w:b/>
                <w:bCs/>
              </w:rPr>
              <w:t>Things to highlight</w:t>
            </w:r>
          </w:p>
        </w:tc>
      </w:tr>
      <w:tr w:rsidR="00565876" w:rsidRPr="00993341" w14:paraId="31B462B6" w14:textId="77777777" w:rsidTr="00565876">
        <w:tc>
          <w:tcPr>
            <w:tcW w:w="436" w:type="dxa"/>
          </w:tcPr>
          <w:p w14:paraId="2C832B27" w14:textId="336411C5" w:rsidR="00565876" w:rsidRPr="003F2414" w:rsidRDefault="00565876">
            <w:r w:rsidRPr="003F2414">
              <w:t>1</w:t>
            </w:r>
          </w:p>
        </w:tc>
        <w:tc>
          <w:tcPr>
            <w:tcW w:w="2000" w:type="dxa"/>
            <w:gridSpan w:val="2"/>
          </w:tcPr>
          <w:p w14:paraId="1CD2106C" w14:textId="3F50A9A9" w:rsidR="00565876" w:rsidRPr="00E238CD" w:rsidRDefault="00565876">
            <w:pPr>
              <w:rPr>
                <w:iCs/>
              </w:rPr>
            </w:pPr>
            <w:r>
              <w:rPr>
                <w:iCs/>
              </w:rPr>
              <w:t>New Project Creation</w:t>
            </w:r>
          </w:p>
        </w:tc>
        <w:tc>
          <w:tcPr>
            <w:tcW w:w="2324" w:type="dxa"/>
          </w:tcPr>
          <w:p w14:paraId="574FBB76" w14:textId="49BAC2DA" w:rsidR="00565876" w:rsidRPr="00E238CD" w:rsidRDefault="00565876">
            <w:pPr>
              <w:rPr>
                <w:iCs/>
              </w:rPr>
            </w:pPr>
            <w:r w:rsidRPr="00E238CD">
              <w:rPr>
                <w:iCs/>
              </w:rPr>
              <w:t>Create Project in Sandbox using JJVC template.</w:t>
            </w:r>
          </w:p>
        </w:tc>
        <w:tc>
          <w:tcPr>
            <w:tcW w:w="2273" w:type="dxa"/>
          </w:tcPr>
          <w:p w14:paraId="3F1B31FD" w14:textId="1EEA2E92" w:rsidR="00565876" w:rsidRPr="00CC0722" w:rsidRDefault="00565876">
            <w:pPr>
              <w:rPr>
                <w:strike/>
              </w:rPr>
            </w:pPr>
          </w:p>
        </w:tc>
        <w:tc>
          <w:tcPr>
            <w:tcW w:w="2317" w:type="dxa"/>
          </w:tcPr>
          <w:p w14:paraId="115980F1" w14:textId="777C905D" w:rsidR="00565876" w:rsidRPr="003F2414" w:rsidRDefault="00565876"/>
        </w:tc>
      </w:tr>
      <w:tr w:rsidR="00565876" w:rsidRPr="00993341" w14:paraId="29CDB15E" w14:textId="77777777" w:rsidTr="00565876">
        <w:tc>
          <w:tcPr>
            <w:tcW w:w="436" w:type="dxa"/>
          </w:tcPr>
          <w:p w14:paraId="703BACB1" w14:textId="64568F02" w:rsidR="00565876" w:rsidRPr="003F2414" w:rsidRDefault="00565876">
            <w:r>
              <w:t>2</w:t>
            </w:r>
          </w:p>
        </w:tc>
        <w:tc>
          <w:tcPr>
            <w:tcW w:w="2000" w:type="dxa"/>
            <w:gridSpan w:val="2"/>
          </w:tcPr>
          <w:p w14:paraId="64C551A7" w14:textId="22966382" w:rsidR="00565876" w:rsidRPr="00E238CD" w:rsidRDefault="00565876">
            <w:pPr>
              <w:rPr>
                <w:iCs/>
              </w:rPr>
            </w:pPr>
            <w:r>
              <w:rPr>
                <w:iCs/>
              </w:rPr>
              <w:t xml:space="preserve">Providing User Access to </w:t>
            </w:r>
            <w:r>
              <w:rPr>
                <w:iCs/>
              </w:rPr>
              <w:br/>
              <w:t xml:space="preserve">Project </w:t>
            </w:r>
          </w:p>
        </w:tc>
        <w:tc>
          <w:tcPr>
            <w:tcW w:w="2324" w:type="dxa"/>
          </w:tcPr>
          <w:p w14:paraId="1D662A7E" w14:textId="1319EDD2" w:rsidR="00565876" w:rsidRPr="00E238CD" w:rsidRDefault="00565876">
            <w:pPr>
              <w:rPr>
                <w:iCs/>
              </w:rPr>
            </w:pPr>
            <w:r w:rsidRPr="00E238CD">
              <w:rPr>
                <w:iCs/>
              </w:rPr>
              <w:t>Add user to the Project</w:t>
            </w:r>
            <w:r>
              <w:rPr>
                <w:iCs/>
              </w:rPr>
              <w:t>, Remove user from project</w:t>
            </w:r>
          </w:p>
        </w:tc>
        <w:tc>
          <w:tcPr>
            <w:tcW w:w="2273" w:type="dxa"/>
          </w:tcPr>
          <w:p w14:paraId="3C5CF491" w14:textId="14F3A43C" w:rsidR="00565876" w:rsidRPr="00CC0722" w:rsidRDefault="00565876">
            <w:pPr>
              <w:rPr>
                <w:highlight w:val="green"/>
              </w:rPr>
            </w:pPr>
          </w:p>
        </w:tc>
        <w:tc>
          <w:tcPr>
            <w:tcW w:w="2317" w:type="dxa"/>
          </w:tcPr>
          <w:p w14:paraId="551F38AA" w14:textId="4E7E3624" w:rsidR="00565876" w:rsidRPr="003F2414" w:rsidRDefault="00565876"/>
        </w:tc>
      </w:tr>
      <w:tr w:rsidR="00565876" w:rsidRPr="00993341" w14:paraId="214BAF57" w14:textId="77777777" w:rsidTr="00565876">
        <w:tc>
          <w:tcPr>
            <w:tcW w:w="2114" w:type="dxa"/>
            <w:gridSpan w:val="2"/>
          </w:tcPr>
          <w:p w14:paraId="129D0DA6" w14:textId="77777777" w:rsidR="00565876" w:rsidRPr="00937639" w:rsidRDefault="00565876" w:rsidP="00394A68"/>
        </w:tc>
        <w:tc>
          <w:tcPr>
            <w:tcW w:w="7236" w:type="dxa"/>
            <w:gridSpan w:val="4"/>
          </w:tcPr>
          <w:p w14:paraId="2CF3D553" w14:textId="0092964F" w:rsidR="00565876" w:rsidRPr="00937639" w:rsidRDefault="00565876" w:rsidP="00394A68">
            <w:r w:rsidRPr="00937639">
              <w:t>Explain the different roles here.</w:t>
            </w:r>
            <w:r>
              <w:t xml:space="preserve"> See ppt</w:t>
            </w:r>
          </w:p>
        </w:tc>
      </w:tr>
      <w:tr w:rsidR="00565876" w:rsidRPr="00993341" w14:paraId="3D9E1278" w14:textId="77777777" w:rsidTr="00565876">
        <w:tc>
          <w:tcPr>
            <w:tcW w:w="2114" w:type="dxa"/>
            <w:gridSpan w:val="2"/>
          </w:tcPr>
          <w:p w14:paraId="5807FEA0" w14:textId="77777777" w:rsidR="00565876" w:rsidRDefault="00565876" w:rsidP="003F3FD9"/>
        </w:tc>
        <w:tc>
          <w:tcPr>
            <w:tcW w:w="7236" w:type="dxa"/>
            <w:gridSpan w:val="4"/>
          </w:tcPr>
          <w:p w14:paraId="4F2AF24B" w14:textId="2D34A76E" w:rsidR="00565876" w:rsidRPr="00973060" w:rsidRDefault="00565876" w:rsidP="003F3FD9">
            <w:r>
              <w:t>Ask question</w:t>
            </w:r>
            <w:r>
              <w:sym w:font="Wingdings" w:char="F0E0"/>
            </w:r>
            <w:r>
              <w:t xml:space="preserve"> Do we need to create Work items or reports? This is a user training topic. Can we skip this and focus on admin training topics.</w:t>
            </w:r>
          </w:p>
        </w:tc>
      </w:tr>
      <w:tr w:rsidR="00565876" w:rsidRPr="00993341" w14:paraId="62B01F4F" w14:textId="77777777" w:rsidTr="00565876">
        <w:tc>
          <w:tcPr>
            <w:tcW w:w="436" w:type="dxa"/>
          </w:tcPr>
          <w:p w14:paraId="2C0F6D31" w14:textId="498D61AB" w:rsidR="00565876" w:rsidRPr="007C4336" w:rsidRDefault="00FA2506" w:rsidP="00973060">
            <w:r>
              <w:t>3</w:t>
            </w:r>
          </w:p>
        </w:tc>
        <w:tc>
          <w:tcPr>
            <w:tcW w:w="2000" w:type="dxa"/>
            <w:gridSpan w:val="2"/>
          </w:tcPr>
          <w:p w14:paraId="2F170B70" w14:textId="56D0594F" w:rsidR="00565876" w:rsidRDefault="00E75FD5" w:rsidP="00973060">
            <w:proofErr w:type="gramStart"/>
            <w:r>
              <w:t xml:space="preserve">Configure </w:t>
            </w:r>
            <w:r w:rsidR="00565876">
              <w:t xml:space="preserve"> new</w:t>
            </w:r>
            <w:proofErr w:type="gramEnd"/>
            <w:r w:rsidR="00565876">
              <w:t xml:space="preserve"> work item type</w:t>
            </w:r>
          </w:p>
        </w:tc>
        <w:tc>
          <w:tcPr>
            <w:tcW w:w="2324" w:type="dxa"/>
          </w:tcPr>
          <w:p w14:paraId="66DCB270" w14:textId="344751BA" w:rsidR="00565876" w:rsidRDefault="00565876" w:rsidP="00973060">
            <w:r>
              <w:t>Create Work item</w:t>
            </w:r>
          </w:p>
        </w:tc>
        <w:tc>
          <w:tcPr>
            <w:tcW w:w="2273" w:type="dxa"/>
          </w:tcPr>
          <w:p w14:paraId="0DD6A934" w14:textId="77777777" w:rsidR="00565876" w:rsidRPr="001A5630" w:rsidRDefault="00565876" w:rsidP="001A5630">
            <w:r w:rsidRPr="001A5630">
              <w:t xml:space="preserve">Type name- Complaint </w:t>
            </w:r>
          </w:p>
          <w:p w14:paraId="3BB65106" w14:textId="77777777" w:rsidR="00565876" w:rsidRPr="007C4336" w:rsidRDefault="00565876" w:rsidP="001A5630"/>
        </w:tc>
        <w:tc>
          <w:tcPr>
            <w:tcW w:w="2317" w:type="dxa"/>
            <w:shd w:val="clear" w:color="auto" w:fill="auto"/>
          </w:tcPr>
          <w:p w14:paraId="5D3BA36F" w14:textId="44861AA0" w:rsidR="00565876" w:rsidRPr="001A5630" w:rsidRDefault="00565876" w:rsidP="001A5630">
            <w:r w:rsidRPr="001A5630">
              <w:t xml:space="preserve">Show </w:t>
            </w:r>
            <w:r w:rsidRPr="002348D3">
              <w:t>fields that are available by default like author, project etc.</w:t>
            </w:r>
          </w:p>
          <w:p w14:paraId="5C4F20F4" w14:textId="2AAAF8EB" w:rsidR="00565876" w:rsidRPr="002348D3" w:rsidRDefault="00565876" w:rsidP="00973060"/>
        </w:tc>
      </w:tr>
      <w:tr w:rsidR="00565876" w:rsidRPr="00993341" w14:paraId="2DD14402" w14:textId="77777777" w:rsidTr="00565876">
        <w:trPr>
          <w:trHeight w:val="305"/>
        </w:trPr>
        <w:tc>
          <w:tcPr>
            <w:tcW w:w="436" w:type="dxa"/>
          </w:tcPr>
          <w:p w14:paraId="4B22E31D" w14:textId="2CE3E6F9" w:rsidR="00565876" w:rsidRPr="00F41749" w:rsidRDefault="00FA2506" w:rsidP="00973060">
            <w:r>
              <w:t>4</w:t>
            </w:r>
          </w:p>
        </w:tc>
        <w:tc>
          <w:tcPr>
            <w:tcW w:w="2000" w:type="dxa"/>
            <w:gridSpan w:val="2"/>
          </w:tcPr>
          <w:p w14:paraId="2B48FFF2" w14:textId="77777777" w:rsidR="00565876" w:rsidRDefault="00565876" w:rsidP="00973060">
            <w:proofErr w:type="gramStart"/>
            <w:r>
              <w:t>Configuring  custom</w:t>
            </w:r>
            <w:proofErr w:type="gramEnd"/>
            <w:r>
              <w:t xml:space="preserve"> fields </w:t>
            </w:r>
          </w:p>
          <w:p w14:paraId="6641B089" w14:textId="77777777" w:rsidR="00E75FD5" w:rsidRDefault="00E75FD5" w:rsidP="00973060"/>
          <w:p w14:paraId="6A200C94" w14:textId="07AD22F7" w:rsidR="00E75FD5" w:rsidRDefault="00E75FD5" w:rsidP="00973060">
            <w:r w:rsidRPr="00E75FD5">
              <w:rPr>
                <w:highlight w:val="yellow"/>
              </w:rPr>
              <w:t>Will see this in next meeting.</w:t>
            </w:r>
          </w:p>
        </w:tc>
        <w:tc>
          <w:tcPr>
            <w:tcW w:w="2324" w:type="dxa"/>
          </w:tcPr>
          <w:p w14:paraId="146FACE6" w14:textId="60AFE343" w:rsidR="00565876" w:rsidRPr="00F41749" w:rsidRDefault="00565876" w:rsidP="00973060">
            <w:r>
              <w:t xml:space="preserve">Create custom </w:t>
            </w:r>
            <w:proofErr w:type="gramStart"/>
            <w:r>
              <w:t>fields  of</w:t>
            </w:r>
            <w:proofErr w:type="gramEnd"/>
            <w:r>
              <w:t xml:space="preserve"> different types</w:t>
            </w:r>
          </w:p>
        </w:tc>
        <w:tc>
          <w:tcPr>
            <w:tcW w:w="2273" w:type="dxa"/>
          </w:tcPr>
          <w:p w14:paraId="005E8EB6" w14:textId="64183609" w:rsidR="00565876" w:rsidRDefault="00565876" w:rsidP="00973060">
            <w:r>
              <w:t>Give an option to repurpose the description as “complaint description.”</w:t>
            </w:r>
          </w:p>
          <w:p w14:paraId="71AFD787" w14:textId="77777777" w:rsidR="00565876" w:rsidRDefault="00565876" w:rsidP="00973060"/>
          <w:p w14:paraId="1B48B379" w14:textId="0D136FF0" w:rsidR="00565876" w:rsidRPr="00F41749" w:rsidRDefault="00565876" w:rsidP="00973060">
            <w:r>
              <w:t>Nex</w:t>
            </w:r>
            <w:r w:rsidR="008228D7">
              <w:t>t</w:t>
            </w:r>
            <w:r>
              <w:t xml:space="preserve"> create a custom field labeled “Customer name”</w:t>
            </w:r>
          </w:p>
        </w:tc>
        <w:tc>
          <w:tcPr>
            <w:tcW w:w="2317" w:type="dxa"/>
            <w:shd w:val="clear" w:color="auto" w:fill="auto"/>
          </w:tcPr>
          <w:p w14:paraId="4F19DA1C" w14:textId="24ABBA56" w:rsidR="00565876" w:rsidRPr="002348D3" w:rsidRDefault="00565876" w:rsidP="00973060">
            <w:r w:rsidRPr="002348D3">
              <w:t>Explain the difference between title (limited text) and Description (unlimited rich text).</w:t>
            </w:r>
          </w:p>
        </w:tc>
      </w:tr>
      <w:tr w:rsidR="00565876" w:rsidRPr="00993341" w14:paraId="537AA9D0" w14:textId="77777777" w:rsidTr="00565876">
        <w:trPr>
          <w:trHeight w:val="107"/>
        </w:trPr>
        <w:tc>
          <w:tcPr>
            <w:tcW w:w="436" w:type="dxa"/>
          </w:tcPr>
          <w:p w14:paraId="1C85EEBE" w14:textId="04403BD8" w:rsidR="00565876" w:rsidRPr="00F41749" w:rsidRDefault="00FA2506" w:rsidP="00973060">
            <w:r>
              <w:t>5</w:t>
            </w:r>
          </w:p>
        </w:tc>
        <w:tc>
          <w:tcPr>
            <w:tcW w:w="2000" w:type="dxa"/>
            <w:gridSpan w:val="2"/>
          </w:tcPr>
          <w:p w14:paraId="62E05D3D" w14:textId="5D1E98CB" w:rsidR="00565876" w:rsidRDefault="00E75FD5" w:rsidP="00973060">
            <w:r>
              <w:t>configure link role type</w:t>
            </w:r>
          </w:p>
        </w:tc>
        <w:tc>
          <w:tcPr>
            <w:tcW w:w="2324" w:type="dxa"/>
          </w:tcPr>
          <w:p w14:paraId="5924C0B2" w14:textId="53258EB3" w:rsidR="00565876" w:rsidRDefault="00565876" w:rsidP="00973060">
            <w:r>
              <w:t>Create link role</w:t>
            </w:r>
          </w:p>
        </w:tc>
        <w:tc>
          <w:tcPr>
            <w:tcW w:w="2273" w:type="dxa"/>
          </w:tcPr>
          <w:p w14:paraId="5A2912D1" w14:textId="77777777" w:rsidR="00565876" w:rsidRDefault="00565876" w:rsidP="00973060">
            <w:r>
              <w:t>Create link role between Complaint work item and harm.</w:t>
            </w:r>
          </w:p>
          <w:p w14:paraId="14D2FE5A" w14:textId="77777777" w:rsidR="00565876" w:rsidRDefault="00565876" w:rsidP="00973060"/>
          <w:p w14:paraId="5DFF6B48" w14:textId="77777777" w:rsidR="00565876" w:rsidRDefault="00565876" w:rsidP="00973060">
            <w:r>
              <w:t xml:space="preserve">Name the link role- </w:t>
            </w:r>
          </w:p>
          <w:p w14:paraId="2915275B" w14:textId="77777777" w:rsidR="00565876" w:rsidRDefault="00565876" w:rsidP="00973060"/>
          <w:p w14:paraId="457395F0" w14:textId="77777777" w:rsidR="00565876" w:rsidRDefault="00565876" w:rsidP="00973060">
            <w:pPr>
              <w:rPr>
                <w:b/>
                <w:bCs/>
              </w:rPr>
            </w:pPr>
            <w:r w:rsidRPr="002348D3">
              <w:rPr>
                <w:b/>
                <w:bCs/>
              </w:rPr>
              <w:t>Complaint</w:t>
            </w:r>
            <w:r>
              <w:t xml:space="preserve"> </w:t>
            </w:r>
            <w:r w:rsidRPr="002348D3">
              <w:rPr>
                <w:b/>
                <w:bCs/>
                <w:i/>
                <w:iCs/>
                <w:u w:val="single"/>
              </w:rPr>
              <w:t xml:space="preserve">Potentially </w:t>
            </w:r>
            <w:r>
              <w:rPr>
                <w:b/>
                <w:bCs/>
                <w:i/>
                <w:iCs/>
                <w:u w:val="single"/>
              </w:rPr>
              <w:t>causes</w:t>
            </w:r>
            <w:r w:rsidRPr="002348D3">
              <w:rPr>
                <w:b/>
                <w:bCs/>
                <w:i/>
                <w:iCs/>
              </w:rPr>
              <w:t xml:space="preserve"> </w:t>
            </w:r>
            <w:r w:rsidRPr="002348D3">
              <w:rPr>
                <w:b/>
                <w:bCs/>
              </w:rPr>
              <w:t>Harm</w:t>
            </w:r>
            <w:r>
              <w:rPr>
                <w:b/>
                <w:bCs/>
              </w:rPr>
              <w:t>.</w:t>
            </w:r>
          </w:p>
          <w:p w14:paraId="7201460D" w14:textId="5FBFD641" w:rsidR="00565876" w:rsidRPr="002348D3" w:rsidRDefault="00565876" w:rsidP="00973060">
            <w:pPr>
              <w:rPr>
                <w:b/>
                <w:bCs/>
              </w:rPr>
            </w:pPr>
            <w:r w:rsidRPr="002348D3">
              <w:rPr>
                <w:b/>
                <w:bCs/>
              </w:rPr>
              <w:lastRenderedPageBreak/>
              <w:t xml:space="preserve">Harm </w:t>
            </w:r>
            <w:r w:rsidRPr="002348D3">
              <w:rPr>
                <w:b/>
                <w:bCs/>
                <w:i/>
                <w:iCs/>
                <w:u w:val="single"/>
              </w:rPr>
              <w:t xml:space="preserve">Potentially </w:t>
            </w:r>
            <w:r>
              <w:rPr>
                <w:b/>
                <w:bCs/>
                <w:i/>
                <w:iCs/>
                <w:u w:val="single"/>
              </w:rPr>
              <w:t xml:space="preserve">caused by </w:t>
            </w:r>
            <w:r w:rsidRPr="002348D3">
              <w:rPr>
                <w:b/>
                <w:bCs/>
              </w:rPr>
              <w:t>Complaint</w:t>
            </w:r>
            <w:r>
              <w:rPr>
                <w:b/>
                <w:bCs/>
              </w:rPr>
              <w:t>.</w:t>
            </w:r>
          </w:p>
        </w:tc>
        <w:tc>
          <w:tcPr>
            <w:tcW w:w="2317" w:type="dxa"/>
          </w:tcPr>
          <w:p w14:paraId="35E95550" w14:textId="77777777" w:rsidR="00565876" w:rsidRPr="003F2414" w:rsidRDefault="00565876" w:rsidP="00973060"/>
        </w:tc>
      </w:tr>
    </w:tbl>
    <w:p w14:paraId="0880F42D" w14:textId="7A23EE94" w:rsidR="00C977C4" w:rsidRPr="002A189E" w:rsidRDefault="00C977C4" w:rsidP="00E238CD">
      <w:pPr>
        <w:pStyle w:val="ListParagraph"/>
        <w:rPr>
          <w:b/>
          <w:sz w:val="44"/>
          <w:szCs w:val="44"/>
        </w:rPr>
      </w:pPr>
    </w:p>
    <w:sectPr w:rsidR="00C977C4" w:rsidRPr="002A18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9992" w14:textId="77777777" w:rsidR="005F0EDF" w:rsidRDefault="005F0EDF" w:rsidP="00F24F2A">
      <w:pPr>
        <w:spacing w:after="0" w:line="240" w:lineRule="auto"/>
      </w:pPr>
      <w:r>
        <w:separator/>
      </w:r>
    </w:p>
  </w:endnote>
  <w:endnote w:type="continuationSeparator" w:id="0">
    <w:p w14:paraId="1D8567EC" w14:textId="77777777" w:rsidR="005F0EDF" w:rsidRDefault="005F0EDF" w:rsidP="00F24F2A">
      <w:pPr>
        <w:spacing w:after="0" w:line="240" w:lineRule="auto"/>
      </w:pPr>
      <w:r>
        <w:continuationSeparator/>
      </w:r>
    </w:p>
  </w:endnote>
  <w:endnote w:type="continuationNotice" w:id="1">
    <w:p w14:paraId="2501B0F3" w14:textId="77777777" w:rsidR="00721476" w:rsidRDefault="007214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E067" w14:textId="77777777" w:rsidR="00A90A3A" w:rsidRDefault="00A90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4508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0A5F89" w14:textId="49244D0B" w:rsidR="00A90A3A" w:rsidRDefault="00A90A3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322A3A" w14:textId="77777777" w:rsidR="00A90A3A" w:rsidRDefault="00A90A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503A" w14:textId="77777777" w:rsidR="00A90A3A" w:rsidRDefault="00A90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9007C" w14:textId="77777777" w:rsidR="005F0EDF" w:rsidRDefault="005F0EDF" w:rsidP="00F24F2A">
      <w:pPr>
        <w:spacing w:after="0" w:line="240" w:lineRule="auto"/>
      </w:pPr>
      <w:r>
        <w:separator/>
      </w:r>
    </w:p>
  </w:footnote>
  <w:footnote w:type="continuationSeparator" w:id="0">
    <w:p w14:paraId="7B7E91F8" w14:textId="77777777" w:rsidR="005F0EDF" w:rsidRDefault="005F0EDF" w:rsidP="00F24F2A">
      <w:pPr>
        <w:spacing w:after="0" w:line="240" w:lineRule="auto"/>
      </w:pPr>
      <w:r>
        <w:continuationSeparator/>
      </w:r>
    </w:p>
  </w:footnote>
  <w:footnote w:type="continuationNotice" w:id="1">
    <w:p w14:paraId="04F4909E" w14:textId="77777777" w:rsidR="00721476" w:rsidRDefault="007214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D21E" w14:textId="77777777" w:rsidR="00A90A3A" w:rsidRDefault="00A90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880B" w14:textId="2CF4A038" w:rsidR="00F24F2A" w:rsidRPr="00F24F2A" w:rsidRDefault="00F24F2A" w:rsidP="00F24F2A">
    <w:pPr>
      <w:pStyle w:val="Header"/>
      <w:jc w:val="center"/>
      <w:rPr>
        <w:sz w:val="36"/>
        <w:szCs w:val="36"/>
      </w:rPr>
    </w:pPr>
    <w:r w:rsidRPr="00F24F2A">
      <w:rPr>
        <w:sz w:val="36"/>
        <w:szCs w:val="36"/>
      </w:rPr>
      <w:t xml:space="preserve">SCRIPT FOR </w:t>
    </w:r>
    <w:r w:rsidR="00487042">
      <w:rPr>
        <w:sz w:val="36"/>
        <w:szCs w:val="36"/>
      </w:rPr>
      <w:t>Jan 17-</w:t>
    </w:r>
    <w:r w:rsidRPr="00F24F2A">
      <w:rPr>
        <w:sz w:val="36"/>
        <w:szCs w:val="36"/>
      </w:rPr>
      <w:t>DEMO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E3A4" w14:textId="77777777" w:rsidR="00A90A3A" w:rsidRDefault="00A90A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0B9"/>
    <w:multiLevelType w:val="hybridMultilevel"/>
    <w:tmpl w:val="88DE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18AA"/>
    <w:multiLevelType w:val="hybridMultilevel"/>
    <w:tmpl w:val="C6704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48B"/>
    <w:multiLevelType w:val="hybridMultilevel"/>
    <w:tmpl w:val="026C378A"/>
    <w:lvl w:ilvl="0" w:tplc="937EB5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5B51609"/>
    <w:multiLevelType w:val="hybridMultilevel"/>
    <w:tmpl w:val="1E50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67746">
    <w:abstractNumId w:val="2"/>
  </w:num>
  <w:num w:numId="2" w16cid:durableId="837771509">
    <w:abstractNumId w:val="3"/>
  </w:num>
  <w:num w:numId="3" w16cid:durableId="1793205270">
    <w:abstractNumId w:val="1"/>
  </w:num>
  <w:num w:numId="4" w16cid:durableId="24040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2A"/>
    <w:rsid w:val="00032E18"/>
    <w:rsid w:val="00094A97"/>
    <w:rsid w:val="000B2203"/>
    <w:rsid w:val="000D3D94"/>
    <w:rsid w:val="0012063C"/>
    <w:rsid w:val="00136AE0"/>
    <w:rsid w:val="00157050"/>
    <w:rsid w:val="001A5630"/>
    <w:rsid w:val="001A6FC0"/>
    <w:rsid w:val="001F41B7"/>
    <w:rsid w:val="00222487"/>
    <w:rsid w:val="00224A77"/>
    <w:rsid w:val="002348D3"/>
    <w:rsid w:val="002A189E"/>
    <w:rsid w:val="002A5300"/>
    <w:rsid w:val="002C6DAA"/>
    <w:rsid w:val="002D7453"/>
    <w:rsid w:val="002F0150"/>
    <w:rsid w:val="003231CC"/>
    <w:rsid w:val="00327BF7"/>
    <w:rsid w:val="0034000F"/>
    <w:rsid w:val="00340D3E"/>
    <w:rsid w:val="0038298D"/>
    <w:rsid w:val="00385B28"/>
    <w:rsid w:val="00394A68"/>
    <w:rsid w:val="003F2414"/>
    <w:rsid w:val="003F3FD9"/>
    <w:rsid w:val="00450017"/>
    <w:rsid w:val="004601E8"/>
    <w:rsid w:val="00475EB8"/>
    <w:rsid w:val="00477311"/>
    <w:rsid w:val="00487042"/>
    <w:rsid w:val="004A5F48"/>
    <w:rsid w:val="004B5740"/>
    <w:rsid w:val="00555B3A"/>
    <w:rsid w:val="00565161"/>
    <w:rsid w:val="00565876"/>
    <w:rsid w:val="005A2C75"/>
    <w:rsid w:val="005C1DB4"/>
    <w:rsid w:val="005D09DF"/>
    <w:rsid w:val="005D6909"/>
    <w:rsid w:val="005F0EDF"/>
    <w:rsid w:val="00602783"/>
    <w:rsid w:val="0066198E"/>
    <w:rsid w:val="006B140A"/>
    <w:rsid w:val="006E25AC"/>
    <w:rsid w:val="00707F2E"/>
    <w:rsid w:val="00721476"/>
    <w:rsid w:val="0073297D"/>
    <w:rsid w:val="00771D82"/>
    <w:rsid w:val="007C4336"/>
    <w:rsid w:val="007F31A3"/>
    <w:rsid w:val="00813CAB"/>
    <w:rsid w:val="008228D7"/>
    <w:rsid w:val="00841636"/>
    <w:rsid w:val="008471AD"/>
    <w:rsid w:val="00877980"/>
    <w:rsid w:val="008868EF"/>
    <w:rsid w:val="008A59F0"/>
    <w:rsid w:val="008E1F9E"/>
    <w:rsid w:val="008F4839"/>
    <w:rsid w:val="00911FC6"/>
    <w:rsid w:val="009259CC"/>
    <w:rsid w:val="00937639"/>
    <w:rsid w:val="009674EE"/>
    <w:rsid w:val="00973060"/>
    <w:rsid w:val="00993341"/>
    <w:rsid w:val="00996599"/>
    <w:rsid w:val="009E1B87"/>
    <w:rsid w:val="009F4D7C"/>
    <w:rsid w:val="00A3160F"/>
    <w:rsid w:val="00A46B28"/>
    <w:rsid w:val="00A53C9E"/>
    <w:rsid w:val="00A80DD3"/>
    <w:rsid w:val="00A90A3A"/>
    <w:rsid w:val="00AD4A5C"/>
    <w:rsid w:val="00BA534D"/>
    <w:rsid w:val="00C36646"/>
    <w:rsid w:val="00C56B88"/>
    <w:rsid w:val="00C977C4"/>
    <w:rsid w:val="00CC0722"/>
    <w:rsid w:val="00D50945"/>
    <w:rsid w:val="00D6182A"/>
    <w:rsid w:val="00D80AB2"/>
    <w:rsid w:val="00DB5038"/>
    <w:rsid w:val="00DB52A3"/>
    <w:rsid w:val="00DE524B"/>
    <w:rsid w:val="00E1359A"/>
    <w:rsid w:val="00E1383B"/>
    <w:rsid w:val="00E238CD"/>
    <w:rsid w:val="00E37718"/>
    <w:rsid w:val="00E75FD5"/>
    <w:rsid w:val="00EE6052"/>
    <w:rsid w:val="00F14B80"/>
    <w:rsid w:val="00F24F2A"/>
    <w:rsid w:val="00F4084E"/>
    <w:rsid w:val="00F4146E"/>
    <w:rsid w:val="00F41749"/>
    <w:rsid w:val="00F42456"/>
    <w:rsid w:val="00F44F36"/>
    <w:rsid w:val="00F518B3"/>
    <w:rsid w:val="00F54685"/>
    <w:rsid w:val="00F6504C"/>
    <w:rsid w:val="00F913D2"/>
    <w:rsid w:val="00F97F3B"/>
    <w:rsid w:val="00FA2506"/>
    <w:rsid w:val="38D33DED"/>
    <w:rsid w:val="688B6A7A"/>
    <w:rsid w:val="76E5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E460"/>
  <w15:chartTrackingRefBased/>
  <w15:docId w15:val="{D009C55B-BD5A-4A3D-8396-52386D22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2A"/>
  </w:style>
  <w:style w:type="paragraph" w:styleId="Footer">
    <w:name w:val="footer"/>
    <w:basedOn w:val="Normal"/>
    <w:link w:val="FooterChar"/>
    <w:uiPriority w:val="99"/>
    <w:unhideWhenUsed/>
    <w:rsid w:val="00F24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2A"/>
  </w:style>
  <w:style w:type="table" w:styleId="TableGrid">
    <w:name w:val="Table Grid"/>
    <w:basedOn w:val="TableNormal"/>
    <w:uiPriority w:val="39"/>
    <w:rsid w:val="00C97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Dhananjayan [VISUS]</dc:creator>
  <cp:keywords/>
  <dc:description/>
  <cp:lastModifiedBy>Venkatesh, Dhananjayan [VISUS]</cp:lastModifiedBy>
  <cp:revision>32</cp:revision>
  <cp:lastPrinted>2022-09-23T14:02:00Z</cp:lastPrinted>
  <dcterms:created xsi:type="dcterms:W3CDTF">2024-01-14T16:41:00Z</dcterms:created>
  <dcterms:modified xsi:type="dcterms:W3CDTF">2024-01-23T14:10:00Z</dcterms:modified>
</cp:coreProperties>
</file>