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1F83" w14:textId="77777777" w:rsidR="00C61361" w:rsidRPr="00F9514A" w:rsidRDefault="003A3570" w:rsidP="00FA3CB0">
      <w:pPr>
        <w:pStyle w:val="Doc-Title1"/>
        <w:jc w:val="both"/>
        <w:rPr>
          <w:szCs w:val="22"/>
        </w:rPr>
      </w:pPr>
      <w:bookmarkStart w:id="0" w:name="_Toc320175601"/>
      <w:bookmarkStart w:id="1" w:name="_Toc227317855"/>
      <w:bookmarkStart w:id="2" w:name="_Toc228260527"/>
      <w:r w:rsidRPr="00F9514A">
        <w:rPr>
          <w:szCs w:val="22"/>
        </w:rPr>
        <w:t>PURPOSE</w:t>
      </w:r>
      <w:bookmarkEnd w:id="0"/>
    </w:p>
    <w:p w14:paraId="53FEB151" w14:textId="76D8F742" w:rsidR="000B1D5D" w:rsidRDefault="00A7653F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 xml:space="preserve">This procedure </w:t>
      </w:r>
      <w:r w:rsidR="001169C9">
        <w:rPr>
          <w:szCs w:val="22"/>
        </w:rPr>
        <w:t>outlines the</w:t>
      </w:r>
      <w:r w:rsidRPr="00F9514A">
        <w:rPr>
          <w:szCs w:val="22"/>
        </w:rPr>
        <w:t xml:space="preserve"> overarching process for </w:t>
      </w:r>
      <w:r w:rsidR="001C3B1D" w:rsidRPr="00F9514A">
        <w:rPr>
          <w:szCs w:val="22"/>
        </w:rPr>
        <w:t>governing</w:t>
      </w:r>
      <w:r w:rsidRPr="00F9514A">
        <w:rPr>
          <w:szCs w:val="22"/>
        </w:rPr>
        <w:t xml:space="preserve"> </w:t>
      </w:r>
      <w:r w:rsidR="001C3B1D" w:rsidRPr="00F9514A">
        <w:rPr>
          <w:szCs w:val="22"/>
        </w:rPr>
        <w:t>Polarion Application Lifecycle Management</w:t>
      </w:r>
      <w:r w:rsidRPr="00F9514A">
        <w:rPr>
          <w:szCs w:val="22"/>
        </w:rPr>
        <w:t xml:space="preserve"> </w:t>
      </w:r>
      <w:r w:rsidR="001C3B1D" w:rsidRPr="00F9514A">
        <w:rPr>
          <w:szCs w:val="22"/>
        </w:rPr>
        <w:t xml:space="preserve">(ALM) </w:t>
      </w:r>
      <w:r w:rsidRPr="00F9514A">
        <w:rPr>
          <w:szCs w:val="22"/>
        </w:rPr>
        <w:t xml:space="preserve">system at Johnson </w:t>
      </w:r>
      <w:r w:rsidR="001C3B1D" w:rsidRPr="00F9514A">
        <w:rPr>
          <w:szCs w:val="22"/>
        </w:rPr>
        <w:t>&amp; Johnson</w:t>
      </w:r>
      <w:r w:rsidRPr="00F9514A">
        <w:rPr>
          <w:szCs w:val="22"/>
        </w:rPr>
        <w:t xml:space="preserve"> Vision. </w:t>
      </w:r>
    </w:p>
    <w:p w14:paraId="6CE54A43" w14:textId="77777777" w:rsidR="003A3570" w:rsidRPr="00F9514A" w:rsidRDefault="003A3570" w:rsidP="00FA3CB0">
      <w:pPr>
        <w:pStyle w:val="Doc-Title1"/>
        <w:jc w:val="both"/>
        <w:rPr>
          <w:szCs w:val="22"/>
        </w:rPr>
      </w:pPr>
      <w:bookmarkStart w:id="3" w:name="_Toc320175602"/>
      <w:bookmarkStart w:id="4" w:name="_Toc227317856"/>
      <w:bookmarkStart w:id="5" w:name="_Toc228260528"/>
      <w:bookmarkStart w:id="6" w:name="_Toc316983116"/>
      <w:bookmarkEnd w:id="1"/>
      <w:bookmarkEnd w:id="2"/>
      <w:r w:rsidRPr="00F9514A">
        <w:rPr>
          <w:szCs w:val="22"/>
        </w:rPr>
        <w:t>SCOPE</w:t>
      </w:r>
      <w:bookmarkEnd w:id="3"/>
    </w:p>
    <w:p w14:paraId="335EE460" w14:textId="7F0E15DC" w:rsidR="00104B88" w:rsidRPr="00F9514A" w:rsidRDefault="00104B88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 xml:space="preserve">This </w:t>
      </w:r>
      <w:r w:rsidR="001169C9">
        <w:rPr>
          <w:szCs w:val="22"/>
        </w:rPr>
        <w:t xml:space="preserve">guidance </w:t>
      </w:r>
      <w:r w:rsidRPr="00F9514A">
        <w:rPr>
          <w:szCs w:val="22"/>
        </w:rPr>
        <w:t>procedure is applicable to all JJV</w:t>
      </w:r>
      <w:r w:rsidR="00484299">
        <w:rPr>
          <w:szCs w:val="22"/>
        </w:rPr>
        <w:t>C and JJSV</w:t>
      </w:r>
      <w:r w:rsidRPr="00F9514A">
        <w:rPr>
          <w:szCs w:val="22"/>
        </w:rPr>
        <w:t xml:space="preserve"> </w:t>
      </w:r>
      <w:r w:rsidR="00484299">
        <w:rPr>
          <w:szCs w:val="22"/>
        </w:rPr>
        <w:t>R&amp;D</w:t>
      </w:r>
      <w:r w:rsidR="00AE1D80">
        <w:rPr>
          <w:szCs w:val="22"/>
        </w:rPr>
        <w:t xml:space="preserve"> sites</w:t>
      </w:r>
      <w:r w:rsidRPr="00F9514A">
        <w:rPr>
          <w:szCs w:val="22"/>
        </w:rPr>
        <w:t>.</w:t>
      </w:r>
    </w:p>
    <w:p w14:paraId="5ABE775A" w14:textId="0098F387" w:rsidR="008870B4" w:rsidRPr="00F9514A" w:rsidRDefault="00A7653F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 xml:space="preserve">This document provides an overview by defining commonly used terms, establishing end-user roles and responsibilities, change management governance, and identifying resources for </w:t>
      </w:r>
      <w:r w:rsidR="001169C9">
        <w:rPr>
          <w:szCs w:val="22"/>
        </w:rPr>
        <w:t>s</w:t>
      </w:r>
      <w:r w:rsidRPr="00F9514A">
        <w:rPr>
          <w:szCs w:val="22"/>
        </w:rPr>
        <w:t>upport.</w:t>
      </w:r>
    </w:p>
    <w:p w14:paraId="5FF74FCC" w14:textId="38818BC6" w:rsidR="0020700A" w:rsidRPr="00080697" w:rsidRDefault="0020700A" w:rsidP="0020700A">
      <w:pPr>
        <w:pStyle w:val="Doc-Text2"/>
        <w:jc w:val="both"/>
        <w:rPr>
          <w:szCs w:val="22"/>
        </w:rPr>
      </w:pPr>
      <w:r w:rsidRPr="00080697">
        <w:rPr>
          <w:szCs w:val="22"/>
        </w:rPr>
        <w:t>JJV owns the Vision configuration</w:t>
      </w:r>
      <w:r w:rsidR="005C0636">
        <w:rPr>
          <w:szCs w:val="22"/>
        </w:rPr>
        <w:t>(s)</w:t>
      </w:r>
      <w:r w:rsidRPr="00080697">
        <w:rPr>
          <w:szCs w:val="22"/>
        </w:rPr>
        <w:t xml:space="preserve"> in the </w:t>
      </w:r>
      <w:r>
        <w:rPr>
          <w:szCs w:val="22"/>
        </w:rPr>
        <w:t xml:space="preserve">J&amp;J MedTech </w:t>
      </w:r>
      <w:r w:rsidRPr="00F9514A">
        <w:rPr>
          <w:szCs w:val="22"/>
        </w:rPr>
        <w:t xml:space="preserve">Polarion ALM </w:t>
      </w:r>
      <w:r>
        <w:rPr>
          <w:szCs w:val="22"/>
        </w:rPr>
        <w:t>instance</w:t>
      </w:r>
      <w:r w:rsidRPr="00F9514A">
        <w:rPr>
          <w:szCs w:val="22"/>
        </w:rPr>
        <w:t>.</w:t>
      </w:r>
      <w:r>
        <w:rPr>
          <w:szCs w:val="22"/>
        </w:rPr>
        <w:t xml:space="preserve"> JJV is responsible for the following with respect to the Vision configuration</w:t>
      </w:r>
      <w:r w:rsidR="005C0636">
        <w:rPr>
          <w:szCs w:val="22"/>
        </w:rPr>
        <w:t>(s)</w:t>
      </w:r>
      <w:r>
        <w:rPr>
          <w:szCs w:val="22"/>
        </w:rPr>
        <w:t>.</w:t>
      </w:r>
    </w:p>
    <w:p w14:paraId="2DBD349B" w14:textId="77777777" w:rsidR="0020700A" w:rsidRDefault="0020700A" w:rsidP="0020700A">
      <w:pPr>
        <w:pStyle w:val="Doc-Text3"/>
      </w:pPr>
      <w:r>
        <w:t>User management limited to JJV projects.</w:t>
      </w:r>
    </w:p>
    <w:p w14:paraId="4E97DC93" w14:textId="77777777" w:rsidR="0020700A" w:rsidRPr="00080697" w:rsidRDefault="0020700A" w:rsidP="0020700A">
      <w:pPr>
        <w:pStyle w:val="Doc-Text3"/>
      </w:pPr>
      <w:r>
        <w:t>C</w:t>
      </w:r>
      <w:r w:rsidRPr="00080697">
        <w:t xml:space="preserve">hange </w:t>
      </w:r>
      <w:r>
        <w:t>M</w:t>
      </w:r>
      <w:r w:rsidRPr="00080697">
        <w:t>anagement</w:t>
      </w:r>
      <w:r>
        <w:t xml:space="preserve"> of JJV configuration.</w:t>
      </w:r>
    </w:p>
    <w:p w14:paraId="32F5CB12" w14:textId="77777777" w:rsidR="0020700A" w:rsidRPr="00080697" w:rsidRDefault="0020700A" w:rsidP="0020700A">
      <w:pPr>
        <w:pStyle w:val="Doc-Text3"/>
      </w:pPr>
      <w:r>
        <w:t>C</w:t>
      </w:r>
      <w:r w:rsidRPr="00080697">
        <w:t>onfiguration management</w:t>
      </w:r>
      <w:r>
        <w:t xml:space="preserve"> of JJV configurations.</w:t>
      </w:r>
    </w:p>
    <w:p w14:paraId="1A7C38F3" w14:textId="3671F8BD" w:rsidR="0020700A" w:rsidRDefault="0020700A" w:rsidP="0020700A">
      <w:pPr>
        <w:pStyle w:val="Doc-Text3"/>
      </w:pPr>
      <w:r>
        <w:t>P</w:t>
      </w:r>
      <w:r w:rsidRPr="00080697">
        <w:t>eriodic review</w:t>
      </w:r>
      <w:r>
        <w:t xml:space="preserve"> of the JJ</w:t>
      </w:r>
      <w:r w:rsidR="0081582C">
        <w:t>V</w:t>
      </w:r>
      <w:r>
        <w:t xml:space="preserve"> configurations. </w:t>
      </w:r>
    </w:p>
    <w:p w14:paraId="1D41FEA7" w14:textId="3BAB5CE2" w:rsidR="003D578C" w:rsidRPr="00F9514A" w:rsidRDefault="001169C9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 xml:space="preserve">JJV does not own the </w:t>
      </w:r>
      <w:r w:rsidR="00096643">
        <w:rPr>
          <w:szCs w:val="22"/>
        </w:rPr>
        <w:t xml:space="preserve">J&amp;J MedTech </w:t>
      </w:r>
      <w:r w:rsidRPr="00F9514A">
        <w:rPr>
          <w:szCs w:val="22"/>
        </w:rPr>
        <w:t xml:space="preserve">Polarion ALM </w:t>
      </w:r>
      <w:r w:rsidR="00096643">
        <w:rPr>
          <w:szCs w:val="22"/>
        </w:rPr>
        <w:t>instance</w:t>
      </w:r>
      <w:r w:rsidRPr="00F9514A">
        <w:rPr>
          <w:szCs w:val="22"/>
        </w:rPr>
        <w:t xml:space="preserve">. </w:t>
      </w:r>
      <w:r w:rsidR="00862A11" w:rsidRPr="00F9514A">
        <w:rPr>
          <w:szCs w:val="22"/>
        </w:rPr>
        <w:t xml:space="preserve">JJV is not responsible for the </w:t>
      </w:r>
      <w:r w:rsidR="003D578C" w:rsidRPr="00F9514A">
        <w:rPr>
          <w:szCs w:val="22"/>
        </w:rPr>
        <w:t>following. This procedure does not cover the following.</w:t>
      </w:r>
      <w:r w:rsidR="00484299" w:rsidRPr="00484299">
        <w:rPr>
          <w:szCs w:val="22"/>
        </w:rPr>
        <w:t xml:space="preserve"> </w:t>
      </w:r>
    </w:p>
    <w:p w14:paraId="4DDDC0BF" w14:textId="4DF69D8A" w:rsidR="00080697" w:rsidRPr="001943F5" w:rsidRDefault="00080697" w:rsidP="00080697">
      <w:pPr>
        <w:pStyle w:val="Doc-Text3"/>
        <w:rPr>
          <w:bCs w:val="0"/>
          <w:szCs w:val="22"/>
        </w:rPr>
      </w:pPr>
      <w:bookmarkStart w:id="7" w:name="_Toc320175603"/>
      <w:r w:rsidRPr="001943F5">
        <w:rPr>
          <w:bCs w:val="0"/>
          <w:szCs w:val="22"/>
        </w:rPr>
        <w:t>Archiving of data</w:t>
      </w:r>
    </w:p>
    <w:p w14:paraId="4F384630" w14:textId="5C0B7118" w:rsidR="00080697" w:rsidRPr="001943F5" w:rsidRDefault="00080697" w:rsidP="00080697">
      <w:pPr>
        <w:pStyle w:val="Doc-Text3"/>
        <w:rPr>
          <w:bCs w:val="0"/>
          <w:szCs w:val="22"/>
        </w:rPr>
      </w:pPr>
      <w:r w:rsidRPr="001943F5">
        <w:rPr>
          <w:bCs w:val="0"/>
          <w:szCs w:val="22"/>
        </w:rPr>
        <w:t>Audit trail review</w:t>
      </w:r>
    </w:p>
    <w:p w14:paraId="3CE9815F" w14:textId="5A584923" w:rsidR="00080697" w:rsidRPr="001943F5" w:rsidRDefault="00080697" w:rsidP="00080697">
      <w:pPr>
        <w:pStyle w:val="Doc-Text3"/>
        <w:rPr>
          <w:bCs w:val="0"/>
          <w:szCs w:val="22"/>
        </w:rPr>
      </w:pPr>
      <w:r w:rsidRPr="001943F5">
        <w:rPr>
          <w:bCs w:val="0"/>
          <w:szCs w:val="22"/>
        </w:rPr>
        <w:t xml:space="preserve">Backup and </w:t>
      </w:r>
      <w:r w:rsidR="00B203EE" w:rsidRPr="001943F5">
        <w:rPr>
          <w:bCs w:val="0"/>
          <w:szCs w:val="22"/>
        </w:rPr>
        <w:t>R</w:t>
      </w:r>
      <w:r w:rsidRPr="001943F5">
        <w:rPr>
          <w:bCs w:val="0"/>
          <w:szCs w:val="22"/>
        </w:rPr>
        <w:t>estore</w:t>
      </w:r>
    </w:p>
    <w:p w14:paraId="6514DC7F" w14:textId="75F63767" w:rsidR="00080697" w:rsidRPr="00080697" w:rsidRDefault="00080697" w:rsidP="00080697">
      <w:pPr>
        <w:pStyle w:val="Doc-Text3"/>
      </w:pPr>
      <w:r>
        <w:t>B</w:t>
      </w:r>
      <w:r w:rsidRPr="00080697">
        <w:t>usiness continuity</w:t>
      </w:r>
      <w:r>
        <w:t xml:space="preserve"> plan</w:t>
      </w:r>
    </w:p>
    <w:p w14:paraId="4514AD68" w14:textId="0CE25C08" w:rsidR="00080697" w:rsidRPr="00080697" w:rsidRDefault="00080697" w:rsidP="00080697">
      <w:pPr>
        <w:pStyle w:val="Doc-Text3"/>
      </w:pPr>
      <w:r>
        <w:t>D</w:t>
      </w:r>
      <w:r w:rsidRPr="00080697">
        <w:t>isaster recovery</w:t>
      </w:r>
    </w:p>
    <w:p w14:paraId="74DC19DE" w14:textId="60CFC860" w:rsidR="00080697" w:rsidRPr="00080697" w:rsidRDefault="00080697" w:rsidP="00080697">
      <w:pPr>
        <w:pStyle w:val="Doc-Text3"/>
      </w:pPr>
      <w:r>
        <w:t>I</w:t>
      </w:r>
      <w:r w:rsidRPr="00080697">
        <w:t>ncident and problem management</w:t>
      </w:r>
    </w:p>
    <w:p w14:paraId="13B50F33" w14:textId="77777777" w:rsidR="00080697" w:rsidRPr="00080697" w:rsidRDefault="00080697" w:rsidP="00080697">
      <w:pPr>
        <w:pStyle w:val="Doc-Text3"/>
      </w:pPr>
      <w:r>
        <w:t>S</w:t>
      </w:r>
      <w:r w:rsidRPr="00080697">
        <w:t>ecurity management</w:t>
      </w:r>
    </w:p>
    <w:p w14:paraId="2414CF47" w14:textId="77777777" w:rsidR="00080697" w:rsidRPr="00080697" w:rsidRDefault="00080697" w:rsidP="00080697">
      <w:pPr>
        <w:pStyle w:val="Doc-Text3"/>
      </w:pPr>
      <w:r w:rsidRPr="00080697">
        <w:t>Data Review</w:t>
      </w:r>
    </w:p>
    <w:p w14:paraId="4D608FAA" w14:textId="77777777" w:rsidR="00080697" w:rsidRDefault="00080697" w:rsidP="00080697">
      <w:pPr>
        <w:pStyle w:val="Doc-Text3"/>
      </w:pPr>
      <w:r>
        <w:t xml:space="preserve">Application </w:t>
      </w:r>
      <w:r w:rsidRPr="00080697">
        <w:t xml:space="preserve">installation </w:t>
      </w:r>
    </w:p>
    <w:p w14:paraId="3CCD413E" w14:textId="77777777" w:rsidR="008566A8" w:rsidRPr="008566A8" w:rsidRDefault="00080697" w:rsidP="00016711">
      <w:pPr>
        <w:pStyle w:val="Doc-Text3"/>
        <w:rPr>
          <w:b/>
          <w:bCs w:val="0"/>
          <w:szCs w:val="22"/>
        </w:rPr>
      </w:pPr>
      <w:r>
        <w:t>M</w:t>
      </w:r>
      <w:r w:rsidRPr="00080697">
        <w:t>aintenance</w:t>
      </w:r>
      <w:r>
        <w:t xml:space="preserve"> of the application</w:t>
      </w:r>
    </w:p>
    <w:p w14:paraId="0F9E75F6" w14:textId="7E5878D6" w:rsidR="008566A8" w:rsidRPr="00484299" w:rsidRDefault="008566A8" w:rsidP="00016711">
      <w:pPr>
        <w:pStyle w:val="Doc-Text3"/>
        <w:rPr>
          <w:b/>
          <w:bCs w:val="0"/>
          <w:szCs w:val="22"/>
        </w:rPr>
      </w:pPr>
      <w:r>
        <w:rPr>
          <w:szCs w:val="22"/>
        </w:rPr>
        <w:t>D</w:t>
      </w:r>
      <w:r w:rsidR="00080697" w:rsidRPr="008566A8">
        <w:rPr>
          <w:szCs w:val="22"/>
        </w:rPr>
        <w:t xml:space="preserve">esktop security for the application. </w:t>
      </w:r>
    </w:p>
    <w:p w14:paraId="27903C1C" w14:textId="635ECC05" w:rsidR="00484299" w:rsidRPr="008566A8" w:rsidRDefault="00484299" w:rsidP="00484299">
      <w:pPr>
        <w:pStyle w:val="Doc-Text3"/>
        <w:numPr>
          <w:ilvl w:val="0"/>
          <w:numId w:val="0"/>
        </w:numPr>
        <w:ind w:left="1350"/>
        <w:rPr>
          <w:b/>
          <w:bCs w:val="0"/>
          <w:szCs w:val="22"/>
        </w:rPr>
      </w:pPr>
      <w:r>
        <w:rPr>
          <w:szCs w:val="22"/>
        </w:rPr>
        <w:t xml:space="preserve">The J&amp;J MedTech Polarion governance procedure is </w:t>
      </w:r>
      <w:r w:rsidRPr="001943F5">
        <w:rPr>
          <w:szCs w:val="22"/>
        </w:rPr>
        <w:t>501348031 Polarion Governance SOP</w:t>
      </w:r>
      <w:r>
        <w:rPr>
          <w:szCs w:val="22"/>
        </w:rPr>
        <w:t xml:space="preserve"> accessible through </w:t>
      </w:r>
      <w:proofErr w:type="spellStart"/>
      <w:r w:rsidRPr="001943F5">
        <w:rPr>
          <w:szCs w:val="22"/>
        </w:rPr>
        <w:t>ThingWorx</w:t>
      </w:r>
      <w:proofErr w:type="spellEnd"/>
      <w:r w:rsidRPr="001943F5">
        <w:rPr>
          <w:szCs w:val="22"/>
        </w:rPr>
        <w:t xml:space="preserve"> </w:t>
      </w:r>
      <w:proofErr w:type="spellStart"/>
      <w:r w:rsidRPr="001943F5">
        <w:rPr>
          <w:szCs w:val="22"/>
        </w:rPr>
        <w:t>DocViewer</w:t>
      </w:r>
      <w:proofErr w:type="spellEnd"/>
      <w:r w:rsidRPr="001943F5">
        <w:rPr>
          <w:szCs w:val="22"/>
        </w:rPr>
        <w:t>.</w:t>
      </w:r>
    </w:p>
    <w:p w14:paraId="0FC01090" w14:textId="0679F451" w:rsidR="00067F82" w:rsidRDefault="00A14366" w:rsidP="00080697">
      <w:pPr>
        <w:pStyle w:val="Doc-Title1"/>
        <w:rPr>
          <w:szCs w:val="22"/>
        </w:rPr>
      </w:pPr>
      <w:r w:rsidRPr="00F9514A">
        <w:rPr>
          <w:szCs w:val="22"/>
        </w:rPr>
        <w:t>RESPONSIBILITY</w:t>
      </w:r>
      <w:bookmarkEnd w:id="4"/>
      <w:bookmarkEnd w:id="5"/>
      <w:bookmarkEnd w:id="6"/>
      <w:bookmarkEnd w:id="7"/>
    </w:p>
    <w:p w14:paraId="0BB625A9" w14:textId="115207ED" w:rsidR="00567D65" w:rsidRDefault="00567D65" w:rsidP="00FA3CB0">
      <w:pPr>
        <w:pStyle w:val="Doc-Text2"/>
        <w:jc w:val="both"/>
      </w:pPr>
      <w:r w:rsidRPr="00567D65">
        <w:t>Polarion System Owner</w:t>
      </w:r>
    </w:p>
    <w:p w14:paraId="57E0144C" w14:textId="6B516D78" w:rsidR="00567D65" w:rsidRDefault="000514B0" w:rsidP="00C71D0D">
      <w:pPr>
        <w:pStyle w:val="Doc-Text3"/>
        <w:jc w:val="both"/>
      </w:pPr>
      <w:r>
        <w:t>Polarion system owner is responsible for compliance to this procedure.</w:t>
      </w:r>
    </w:p>
    <w:p w14:paraId="7813FDB6" w14:textId="71A126FB" w:rsidR="000514B0" w:rsidRDefault="000514B0" w:rsidP="00C71D0D">
      <w:pPr>
        <w:pStyle w:val="Doc-Text3"/>
        <w:jc w:val="both"/>
      </w:pPr>
      <w:r>
        <w:t>Polarion</w:t>
      </w:r>
      <w:r w:rsidR="00C71D0D">
        <w:t xml:space="preserve"> </w:t>
      </w:r>
      <w:r>
        <w:t xml:space="preserve">system owner is responsible for assigning training to Users and Approvers through compliance wire. </w:t>
      </w:r>
    </w:p>
    <w:p w14:paraId="4E22C1E3" w14:textId="183418AF" w:rsidR="000514B0" w:rsidRDefault="000514B0" w:rsidP="00C71D0D">
      <w:pPr>
        <w:pStyle w:val="Doc-Text3"/>
        <w:jc w:val="both"/>
      </w:pPr>
      <w:r>
        <w:lastRenderedPageBreak/>
        <w:t>Polarion system owner is responsible for approving enhancement requests and assigning appropriate resources to implement the enhancement requests.</w:t>
      </w:r>
    </w:p>
    <w:p w14:paraId="21ECD23F" w14:textId="2BCCEEC2" w:rsidR="00567D65" w:rsidRPr="00567D65" w:rsidRDefault="00567D65" w:rsidP="00FA3CB0">
      <w:pPr>
        <w:pStyle w:val="Doc-Text2"/>
        <w:jc w:val="both"/>
      </w:pPr>
      <w:r w:rsidRPr="00F9514A">
        <w:rPr>
          <w:szCs w:val="22"/>
        </w:rPr>
        <w:t xml:space="preserve">Polarion </w:t>
      </w:r>
      <w:r w:rsidR="00FD1352">
        <w:rPr>
          <w:szCs w:val="22"/>
        </w:rPr>
        <w:t>Administrator</w:t>
      </w:r>
    </w:p>
    <w:p w14:paraId="68C482EA" w14:textId="257F1361" w:rsidR="000514B0" w:rsidRDefault="000514B0" w:rsidP="00FA3CB0">
      <w:pPr>
        <w:pStyle w:val="Doc-Text3"/>
        <w:jc w:val="both"/>
      </w:pPr>
      <w:r>
        <w:t xml:space="preserve">Polarion </w:t>
      </w:r>
      <w:r w:rsidR="00624B3B">
        <w:rPr>
          <w:szCs w:val="22"/>
        </w:rPr>
        <w:t>a</w:t>
      </w:r>
      <w:r>
        <w:rPr>
          <w:szCs w:val="22"/>
        </w:rPr>
        <w:t>dministrator</w:t>
      </w:r>
      <w:r>
        <w:t xml:space="preserve"> is responsible for compliance to this procedure.</w:t>
      </w:r>
    </w:p>
    <w:p w14:paraId="138B09E9" w14:textId="139691EA" w:rsidR="000514B0" w:rsidRDefault="000514B0" w:rsidP="00FA3CB0">
      <w:pPr>
        <w:pStyle w:val="Doc-Text3"/>
        <w:jc w:val="both"/>
      </w:pPr>
      <w:r>
        <w:t>Polarion administrator is responsible for maintaining the Polarion JJV configurations in a validated state per JJV procedures.</w:t>
      </w:r>
    </w:p>
    <w:p w14:paraId="3478F5A0" w14:textId="3FD9EFFE" w:rsidR="00567D65" w:rsidRDefault="000514B0" w:rsidP="00FA3CB0">
      <w:pPr>
        <w:pStyle w:val="Doc-Text3"/>
        <w:jc w:val="both"/>
      </w:pPr>
      <w:r>
        <w:t xml:space="preserve">Polarion </w:t>
      </w:r>
      <w:r w:rsidR="00624B3B">
        <w:t xml:space="preserve">administrator </w:t>
      </w:r>
      <w:r>
        <w:t>is responsible for processing and implementing the enhancement requests.</w:t>
      </w:r>
    </w:p>
    <w:p w14:paraId="01146C8D" w14:textId="1D47506C" w:rsidR="00624B3B" w:rsidRDefault="00624B3B" w:rsidP="00FA3CB0">
      <w:pPr>
        <w:pStyle w:val="Doc-Text3"/>
        <w:jc w:val="both"/>
      </w:pPr>
      <w:r>
        <w:t>Polarion administrator is responsible for proactively gathering information about possible changes to JJV procedures and templates.</w:t>
      </w:r>
    </w:p>
    <w:p w14:paraId="2A5CB87A" w14:textId="77777777" w:rsidR="00A22015" w:rsidRPr="00A22015" w:rsidRDefault="00A22015" w:rsidP="00FA3CB0">
      <w:pPr>
        <w:pStyle w:val="Doc-Text2"/>
        <w:jc w:val="both"/>
      </w:pPr>
      <w:r>
        <w:rPr>
          <w:szCs w:val="22"/>
        </w:rPr>
        <w:t>Viewers</w:t>
      </w:r>
    </w:p>
    <w:p w14:paraId="0E783D98" w14:textId="61DEBA27" w:rsidR="00A22015" w:rsidRPr="00A22015" w:rsidRDefault="00A22015" w:rsidP="00C6657C">
      <w:pPr>
        <w:pStyle w:val="Doc-Text3"/>
        <w:jc w:val="both"/>
      </w:pPr>
      <w:r w:rsidRPr="00A22015">
        <w:rPr>
          <w:szCs w:val="22"/>
        </w:rPr>
        <w:t xml:space="preserve">All personnel with </w:t>
      </w:r>
      <w:proofErr w:type="spellStart"/>
      <w:r w:rsidRPr="00A22015">
        <w:rPr>
          <w:i/>
          <w:iCs/>
          <w:szCs w:val="22"/>
        </w:rPr>
        <w:t>Polarion_user</w:t>
      </w:r>
      <w:proofErr w:type="spellEnd"/>
      <w:r w:rsidRPr="00A22015">
        <w:rPr>
          <w:szCs w:val="22"/>
        </w:rPr>
        <w:t xml:space="preserve"> level access in Polarion </w:t>
      </w:r>
      <w:r w:rsidR="00C073BF" w:rsidRPr="00A22015">
        <w:rPr>
          <w:szCs w:val="22"/>
        </w:rPr>
        <w:t>is</w:t>
      </w:r>
      <w:r w:rsidRPr="00A22015">
        <w:rPr>
          <w:szCs w:val="22"/>
        </w:rPr>
        <w:t xml:space="preserve"> considered Viewers. Viewers can only view the data. View</w:t>
      </w:r>
      <w:r>
        <w:rPr>
          <w:szCs w:val="22"/>
        </w:rPr>
        <w:t>er</w:t>
      </w:r>
      <w:r w:rsidRPr="00A22015">
        <w:rPr>
          <w:szCs w:val="22"/>
        </w:rPr>
        <w:t>s cannot create or modify data in a project.</w:t>
      </w:r>
    </w:p>
    <w:p w14:paraId="20E6BD13" w14:textId="02BBB171" w:rsidR="00A22015" w:rsidRDefault="00A22015" w:rsidP="00A22015">
      <w:pPr>
        <w:pStyle w:val="Doc-Text3"/>
        <w:jc w:val="both"/>
        <w:rPr>
          <w:szCs w:val="22"/>
        </w:rPr>
      </w:pPr>
      <w:r>
        <w:rPr>
          <w:szCs w:val="22"/>
        </w:rPr>
        <w:t xml:space="preserve">Viewers are responsible for </w:t>
      </w:r>
      <w:r w:rsidRPr="00E750F7">
        <w:rPr>
          <w:szCs w:val="22"/>
        </w:rPr>
        <w:t xml:space="preserve">compliance </w:t>
      </w:r>
      <w:r>
        <w:rPr>
          <w:szCs w:val="22"/>
        </w:rPr>
        <w:t>to</w:t>
      </w:r>
      <w:r w:rsidRPr="00E750F7">
        <w:rPr>
          <w:szCs w:val="22"/>
        </w:rPr>
        <w:t xml:space="preserve"> this procedure</w:t>
      </w:r>
      <w:r>
        <w:rPr>
          <w:szCs w:val="22"/>
        </w:rPr>
        <w:t>.</w:t>
      </w:r>
    </w:p>
    <w:p w14:paraId="0CEF2213" w14:textId="48958002" w:rsidR="00567D65" w:rsidRPr="00567D65" w:rsidRDefault="00567D65" w:rsidP="00FA3CB0">
      <w:pPr>
        <w:pStyle w:val="Doc-Text2"/>
        <w:jc w:val="both"/>
      </w:pPr>
      <w:r w:rsidRPr="00F9514A">
        <w:rPr>
          <w:szCs w:val="22"/>
        </w:rPr>
        <w:t>Users</w:t>
      </w:r>
    </w:p>
    <w:p w14:paraId="48CCE4D6" w14:textId="13DB039E" w:rsidR="00567D65" w:rsidRPr="00567D65" w:rsidRDefault="00567D65" w:rsidP="00FA3CB0">
      <w:pPr>
        <w:pStyle w:val="Doc-Text3"/>
        <w:jc w:val="both"/>
        <w:rPr>
          <w:szCs w:val="22"/>
        </w:rPr>
      </w:pPr>
      <w:r w:rsidRPr="00567D65">
        <w:rPr>
          <w:szCs w:val="22"/>
        </w:rPr>
        <w:t xml:space="preserve">All personnel with </w:t>
      </w:r>
      <w:proofErr w:type="spellStart"/>
      <w:r w:rsidR="00A22015" w:rsidRPr="00A22015">
        <w:rPr>
          <w:i/>
          <w:iCs/>
          <w:szCs w:val="22"/>
        </w:rPr>
        <w:t>Polarion_</w:t>
      </w:r>
      <w:r w:rsidRPr="00A22015">
        <w:rPr>
          <w:i/>
          <w:iCs/>
          <w:szCs w:val="22"/>
        </w:rPr>
        <w:t>Assignable</w:t>
      </w:r>
      <w:proofErr w:type="spellEnd"/>
      <w:r w:rsidRPr="00567D65">
        <w:rPr>
          <w:szCs w:val="22"/>
        </w:rPr>
        <w:t xml:space="preserve"> level access in Polarion </w:t>
      </w:r>
      <w:r w:rsidR="00C073BF" w:rsidRPr="00567D65">
        <w:rPr>
          <w:szCs w:val="22"/>
        </w:rPr>
        <w:t>is</w:t>
      </w:r>
      <w:r w:rsidRPr="00567D65">
        <w:rPr>
          <w:szCs w:val="22"/>
        </w:rPr>
        <w:t xml:space="preserve"> considered Users. Users can create data in Polarion system.</w:t>
      </w:r>
    </w:p>
    <w:p w14:paraId="55C1BF88" w14:textId="6B14C9CE" w:rsidR="00E750F7" w:rsidRDefault="00E750F7" w:rsidP="00FA3CB0">
      <w:pPr>
        <w:pStyle w:val="Doc-Text3"/>
        <w:jc w:val="both"/>
        <w:rPr>
          <w:szCs w:val="22"/>
        </w:rPr>
      </w:pPr>
      <w:r>
        <w:rPr>
          <w:szCs w:val="22"/>
        </w:rPr>
        <w:t xml:space="preserve">Users are responsible for </w:t>
      </w:r>
      <w:r w:rsidRPr="00E750F7">
        <w:rPr>
          <w:szCs w:val="22"/>
        </w:rPr>
        <w:t xml:space="preserve">compliance </w:t>
      </w:r>
      <w:r>
        <w:rPr>
          <w:szCs w:val="22"/>
        </w:rPr>
        <w:t>to</w:t>
      </w:r>
      <w:r w:rsidRPr="00E750F7">
        <w:rPr>
          <w:szCs w:val="22"/>
        </w:rPr>
        <w:t xml:space="preserve"> this procedure</w:t>
      </w:r>
      <w:r>
        <w:rPr>
          <w:szCs w:val="22"/>
        </w:rPr>
        <w:t>.</w:t>
      </w:r>
    </w:p>
    <w:p w14:paraId="2D86D471" w14:textId="716C0C74" w:rsidR="00567D65" w:rsidRPr="00567D65" w:rsidRDefault="00567D65" w:rsidP="00FA3CB0">
      <w:pPr>
        <w:pStyle w:val="Doc-Text3"/>
        <w:jc w:val="both"/>
        <w:rPr>
          <w:szCs w:val="22"/>
        </w:rPr>
      </w:pPr>
      <w:r w:rsidRPr="00567D65">
        <w:rPr>
          <w:szCs w:val="22"/>
        </w:rPr>
        <w:t>Users are responsible for submitting enhancement requests to the Polarion owner and</w:t>
      </w:r>
      <w:r w:rsidR="00E750F7">
        <w:rPr>
          <w:szCs w:val="22"/>
        </w:rPr>
        <w:t>/or</w:t>
      </w:r>
      <w:r w:rsidRPr="00567D65">
        <w:rPr>
          <w:szCs w:val="22"/>
        </w:rPr>
        <w:t xml:space="preserve"> Polarion </w:t>
      </w:r>
      <w:r w:rsidR="00FD1352">
        <w:rPr>
          <w:szCs w:val="22"/>
        </w:rPr>
        <w:t>Administrator</w:t>
      </w:r>
      <w:r w:rsidRPr="00567D65">
        <w:rPr>
          <w:szCs w:val="22"/>
        </w:rPr>
        <w:t>.</w:t>
      </w:r>
    </w:p>
    <w:p w14:paraId="49F315AD" w14:textId="3AC9311A" w:rsidR="00567D65" w:rsidRPr="00567D65" w:rsidRDefault="00567D65" w:rsidP="00FA3CB0">
      <w:pPr>
        <w:pStyle w:val="Doc-Text3"/>
        <w:jc w:val="both"/>
        <w:rPr>
          <w:szCs w:val="22"/>
        </w:rPr>
      </w:pPr>
      <w:r>
        <w:rPr>
          <w:szCs w:val="22"/>
        </w:rPr>
        <w:t>Users are responsible for communicating the defects to the Polarion owner and</w:t>
      </w:r>
      <w:r w:rsidR="00E750F7">
        <w:rPr>
          <w:szCs w:val="22"/>
        </w:rPr>
        <w:t>/or</w:t>
      </w:r>
      <w:r>
        <w:rPr>
          <w:szCs w:val="22"/>
        </w:rPr>
        <w:t xml:space="preserve"> Polarion </w:t>
      </w:r>
      <w:r w:rsidR="00FD1352">
        <w:rPr>
          <w:szCs w:val="22"/>
        </w:rPr>
        <w:t>Administrator</w:t>
      </w:r>
      <w:r>
        <w:rPr>
          <w:szCs w:val="22"/>
        </w:rPr>
        <w:t>.</w:t>
      </w:r>
    </w:p>
    <w:p w14:paraId="54C1D914" w14:textId="09F789DB" w:rsidR="00567D65" w:rsidRPr="00567D65" w:rsidRDefault="00567D65" w:rsidP="00FA3CB0">
      <w:pPr>
        <w:pStyle w:val="Doc-Text2"/>
        <w:jc w:val="both"/>
      </w:pPr>
      <w:r w:rsidRPr="00F9514A">
        <w:rPr>
          <w:szCs w:val="22"/>
          <w:lang w:val="en-GB"/>
        </w:rPr>
        <w:t>Approvers</w:t>
      </w:r>
    </w:p>
    <w:p w14:paraId="43AE3187" w14:textId="66D98F9E" w:rsidR="00567D65" w:rsidRDefault="00567D65" w:rsidP="00FA3CB0">
      <w:pPr>
        <w:pStyle w:val="Doc-Text3"/>
        <w:jc w:val="both"/>
        <w:rPr>
          <w:szCs w:val="22"/>
        </w:rPr>
      </w:pPr>
      <w:r w:rsidRPr="00FA7A21">
        <w:rPr>
          <w:szCs w:val="22"/>
        </w:rPr>
        <w:t xml:space="preserve">All personnel </w:t>
      </w:r>
      <w:r>
        <w:rPr>
          <w:szCs w:val="22"/>
        </w:rPr>
        <w:t xml:space="preserve">with </w:t>
      </w:r>
      <w:proofErr w:type="spellStart"/>
      <w:r w:rsidR="00A22015" w:rsidRPr="00A22015">
        <w:rPr>
          <w:i/>
          <w:iCs/>
          <w:szCs w:val="22"/>
        </w:rPr>
        <w:t>Polarion_</w:t>
      </w:r>
      <w:r w:rsidRPr="00A22015">
        <w:rPr>
          <w:i/>
          <w:iCs/>
          <w:szCs w:val="22"/>
        </w:rPr>
        <w:t>Approver</w:t>
      </w:r>
      <w:proofErr w:type="spellEnd"/>
      <w:r>
        <w:rPr>
          <w:szCs w:val="22"/>
        </w:rPr>
        <w:t xml:space="preserve"> level access in Polarion </w:t>
      </w:r>
      <w:r w:rsidR="00C073BF">
        <w:rPr>
          <w:szCs w:val="22"/>
        </w:rPr>
        <w:t>is</w:t>
      </w:r>
      <w:r>
        <w:rPr>
          <w:szCs w:val="22"/>
        </w:rPr>
        <w:t xml:space="preserve"> considered Approvers. </w:t>
      </w:r>
    </w:p>
    <w:p w14:paraId="672B921D" w14:textId="7929EA4E" w:rsidR="00567D65" w:rsidRDefault="00567D65" w:rsidP="00FA3CB0">
      <w:pPr>
        <w:pStyle w:val="Doc-Text3"/>
        <w:jc w:val="both"/>
        <w:rPr>
          <w:szCs w:val="22"/>
        </w:rPr>
      </w:pPr>
      <w:r>
        <w:rPr>
          <w:szCs w:val="22"/>
        </w:rPr>
        <w:t xml:space="preserve">Approvers have all the privileges and responsibilities of the Users. </w:t>
      </w:r>
    </w:p>
    <w:p w14:paraId="40C20FF0" w14:textId="318E2F5E" w:rsidR="00567D65" w:rsidRDefault="00567D65" w:rsidP="00194E8E">
      <w:pPr>
        <w:pStyle w:val="Doc-Text3"/>
        <w:spacing w:after="0"/>
        <w:jc w:val="both"/>
        <w:rPr>
          <w:szCs w:val="22"/>
        </w:rPr>
      </w:pPr>
      <w:r w:rsidRPr="00567D65">
        <w:rPr>
          <w:szCs w:val="22"/>
        </w:rPr>
        <w:t xml:space="preserve">Approvers can set the status of data </w:t>
      </w:r>
      <w:r w:rsidR="0050474D">
        <w:rPr>
          <w:szCs w:val="22"/>
        </w:rPr>
        <w:t xml:space="preserve">in Polarion environment </w:t>
      </w:r>
      <w:r w:rsidRPr="00567D65">
        <w:rPr>
          <w:szCs w:val="22"/>
        </w:rPr>
        <w:t>to ‘Approved’ or ‘Rejected’.</w:t>
      </w:r>
      <w:r>
        <w:rPr>
          <w:szCs w:val="22"/>
        </w:rPr>
        <w:t xml:space="preserve"> </w:t>
      </w:r>
      <w:r w:rsidRPr="00567D65">
        <w:rPr>
          <w:szCs w:val="22"/>
        </w:rPr>
        <w:t>Approvers are responsible of the data that gets exported from the Polarion system.</w:t>
      </w:r>
    </w:p>
    <w:p w14:paraId="31C9CE27" w14:textId="249EE80A" w:rsidR="00567D65" w:rsidRPr="00567D65" w:rsidRDefault="00567D65" w:rsidP="00CD02B7">
      <w:pPr>
        <w:pStyle w:val="Doc-Title1"/>
        <w:numPr>
          <w:ilvl w:val="0"/>
          <w:numId w:val="0"/>
        </w:numPr>
        <w:ind w:left="2070"/>
        <w:jc w:val="both"/>
        <w:outlineLvl w:val="9"/>
      </w:pPr>
      <w:r w:rsidRPr="00567D65">
        <w:t>The approval workflow in Polarion does not signify the formal approval of the data. The</w:t>
      </w:r>
      <w:r w:rsidR="005C0636">
        <w:t xml:space="preserve"> approved</w:t>
      </w:r>
      <w:r w:rsidRPr="00567D65">
        <w:t xml:space="preserve"> </w:t>
      </w:r>
      <w:r w:rsidR="005C0636">
        <w:t>reports</w:t>
      </w:r>
      <w:r w:rsidRPr="00567D65">
        <w:t xml:space="preserve"> in PLM system</w:t>
      </w:r>
      <w:r w:rsidR="005C0636">
        <w:t>s</w:t>
      </w:r>
      <w:r w:rsidRPr="00567D65">
        <w:t xml:space="preserve"> must be considered as the </w:t>
      </w:r>
      <w:r w:rsidRPr="005C0636">
        <w:rPr>
          <w:i/>
          <w:iCs/>
        </w:rPr>
        <w:t>source of truth</w:t>
      </w:r>
      <w:r w:rsidRPr="00567D65">
        <w:t>.</w:t>
      </w:r>
    </w:p>
    <w:p w14:paraId="065E3D47" w14:textId="54BA6540" w:rsidR="000C3F72" w:rsidRDefault="00567D65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>Business</w:t>
      </w:r>
      <w:r>
        <w:rPr>
          <w:szCs w:val="22"/>
        </w:rPr>
        <w:t xml:space="preserve"> </w:t>
      </w:r>
      <w:r w:rsidRPr="00F9514A">
        <w:rPr>
          <w:szCs w:val="22"/>
        </w:rPr>
        <w:t>/</w:t>
      </w:r>
      <w:r>
        <w:rPr>
          <w:szCs w:val="22"/>
        </w:rPr>
        <w:t xml:space="preserve"> </w:t>
      </w:r>
      <w:r w:rsidRPr="00F9514A">
        <w:rPr>
          <w:szCs w:val="22"/>
        </w:rPr>
        <w:t>Process owners</w:t>
      </w:r>
    </w:p>
    <w:p w14:paraId="79D18806" w14:textId="31C21820" w:rsidR="00567D65" w:rsidRDefault="00567D65" w:rsidP="00FA3CB0">
      <w:pPr>
        <w:pStyle w:val="Doc-Text3"/>
        <w:jc w:val="both"/>
      </w:pPr>
      <w:r>
        <w:t xml:space="preserve">Business / process owners can either be Users or Approvers in the Polarion environment. </w:t>
      </w:r>
    </w:p>
    <w:p w14:paraId="50653AF8" w14:textId="10861BE5" w:rsidR="00567D65" w:rsidRDefault="00567D65" w:rsidP="00FA3CB0">
      <w:pPr>
        <w:pStyle w:val="Doc-Text3"/>
        <w:jc w:val="both"/>
      </w:pPr>
      <w:r>
        <w:t xml:space="preserve">The responsibilities of the </w:t>
      </w:r>
      <w:r w:rsidR="002A11AA">
        <w:t>b</w:t>
      </w:r>
      <w:r>
        <w:t xml:space="preserve">usiness / process owners depend on the level of access provided with in the Polarion environment. </w:t>
      </w:r>
    </w:p>
    <w:p w14:paraId="1B14DFD8" w14:textId="2A0DDC53" w:rsidR="00567D65" w:rsidRPr="00F9514A" w:rsidRDefault="00567D65" w:rsidP="00FA3CB0">
      <w:pPr>
        <w:pStyle w:val="Doc-Text3"/>
        <w:jc w:val="both"/>
      </w:pPr>
      <w:r>
        <w:t xml:space="preserve">Additionally, Business / process owners are responsible for </w:t>
      </w:r>
      <w:r w:rsidR="00E750F7">
        <w:t>notifying</w:t>
      </w:r>
      <w:r>
        <w:t xml:space="preserve"> </w:t>
      </w:r>
      <w:r w:rsidR="00E750F7">
        <w:t>the</w:t>
      </w:r>
      <w:r>
        <w:t xml:space="preserve"> Polarion </w:t>
      </w:r>
      <w:r w:rsidR="00FD1352">
        <w:t>Administrator</w:t>
      </w:r>
      <w:r>
        <w:t xml:space="preserve"> </w:t>
      </w:r>
      <w:r w:rsidR="00E750F7">
        <w:t>of possible updates to JJV procedures and templates.</w:t>
      </w:r>
    </w:p>
    <w:p w14:paraId="6832DD9C" w14:textId="77777777" w:rsidR="002D0585" w:rsidRPr="00F9514A" w:rsidRDefault="002D0585" w:rsidP="00FA3CB0">
      <w:pPr>
        <w:pStyle w:val="Doc-Title1"/>
        <w:jc w:val="both"/>
        <w:rPr>
          <w:szCs w:val="22"/>
        </w:rPr>
      </w:pPr>
      <w:r w:rsidRPr="00F9514A">
        <w:rPr>
          <w:szCs w:val="22"/>
        </w:rPr>
        <w:lastRenderedPageBreak/>
        <w:t>TERMINOLOGY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7853"/>
      </w:tblGrid>
      <w:tr w:rsidR="001A3986" w:rsidRPr="00F9514A" w14:paraId="149E30EC" w14:textId="77777777" w:rsidTr="00C13E69">
        <w:trPr>
          <w:cantSplit/>
          <w:tblHeader/>
        </w:trPr>
        <w:tc>
          <w:tcPr>
            <w:tcW w:w="2430" w:type="dxa"/>
            <w:shd w:val="clear" w:color="auto" w:fill="BFBFBF" w:themeFill="background1" w:themeFillShade="BF"/>
          </w:tcPr>
          <w:p w14:paraId="1CAF9435" w14:textId="77777777" w:rsidR="001A3986" w:rsidRPr="00F9514A" w:rsidRDefault="001A3986" w:rsidP="00FA3CB0">
            <w:pPr>
              <w:pStyle w:val="NormalIndent"/>
              <w:spacing w:before="40"/>
              <w:ind w:left="0"/>
              <w:jc w:val="both"/>
              <w:rPr>
                <w:rFonts w:cs="Arial"/>
                <w:b/>
                <w:szCs w:val="22"/>
              </w:rPr>
            </w:pPr>
            <w:r w:rsidRPr="00F9514A">
              <w:rPr>
                <w:rFonts w:cs="Arial"/>
                <w:b/>
                <w:szCs w:val="22"/>
              </w:rPr>
              <w:t>Term or Acronym/</w:t>
            </w:r>
            <w:r w:rsidR="00770D19" w:rsidRPr="00F9514A">
              <w:rPr>
                <w:rFonts w:cs="Arial"/>
                <w:b/>
                <w:szCs w:val="22"/>
              </w:rPr>
              <w:t xml:space="preserve"> </w:t>
            </w:r>
            <w:r w:rsidRPr="00F9514A">
              <w:rPr>
                <w:rFonts w:cs="Arial"/>
                <w:b/>
                <w:szCs w:val="22"/>
              </w:rPr>
              <w:t>Abbreviation</w:t>
            </w:r>
          </w:p>
        </w:tc>
        <w:tc>
          <w:tcPr>
            <w:tcW w:w="7853" w:type="dxa"/>
            <w:shd w:val="clear" w:color="auto" w:fill="BFBFBF" w:themeFill="background1" w:themeFillShade="BF"/>
          </w:tcPr>
          <w:p w14:paraId="16D56C08" w14:textId="77777777" w:rsidR="001A3986" w:rsidRPr="00F9514A" w:rsidRDefault="001A3986" w:rsidP="00FA3CB0">
            <w:pPr>
              <w:pStyle w:val="NormalIndent"/>
              <w:spacing w:before="40"/>
              <w:ind w:left="0"/>
              <w:jc w:val="both"/>
              <w:rPr>
                <w:rFonts w:cs="Arial"/>
                <w:b/>
                <w:szCs w:val="22"/>
              </w:rPr>
            </w:pPr>
            <w:r w:rsidRPr="00F9514A">
              <w:rPr>
                <w:rFonts w:cs="Arial"/>
                <w:b/>
                <w:szCs w:val="22"/>
              </w:rPr>
              <w:t>Definition</w:t>
            </w:r>
          </w:p>
        </w:tc>
      </w:tr>
      <w:tr w:rsidR="00C76AA8" w:rsidRPr="00F9514A" w14:paraId="65D7A1C7" w14:textId="77777777" w:rsidTr="00C13E69">
        <w:trPr>
          <w:cantSplit/>
          <w:tblHeader/>
        </w:trPr>
        <w:tc>
          <w:tcPr>
            <w:tcW w:w="2430" w:type="dxa"/>
          </w:tcPr>
          <w:p w14:paraId="4867044A" w14:textId="7E2BF7A5" w:rsidR="00C76AA8" w:rsidRPr="00F9514A" w:rsidRDefault="00C76AA8" w:rsidP="00FA3CB0">
            <w:pPr>
              <w:pStyle w:val="NormalIndent"/>
              <w:spacing w:before="40"/>
              <w:ind w:left="0"/>
              <w:jc w:val="both"/>
              <w:rPr>
                <w:rFonts w:cs="Arial"/>
                <w:szCs w:val="22"/>
              </w:rPr>
            </w:pPr>
            <w:r w:rsidRPr="00F9514A">
              <w:rPr>
                <w:rFonts w:cs="Arial"/>
                <w:szCs w:val="22"/>
              </w:rPr>
              <w:t>PLM systems</w:t>
            </w:r>
          </w:p>
        </w:tc>
        <w:tc>
          <w:tcPr>
            <w:tcW w:w="7853" w:type="dxa"/>
          </w:tcPr>
          <w:p w14:paraId="77C87464" w14:textId="04CAE909" w:rsidR="00C76AA8" w:rsidRPr="00F9514A" w:rsidRDefault="00C76AA8" w:rsidP="00FA3CB0">
            <w:pPr>
              <w:pStyle w:val="Doc-NoNumber"/>
              <w:spacing w:before="60" w:after="0"/>
              <w:jc w:val="both"/>
              <w:rPr>
                <w:bCs w:val="0"/>
                <w:szCs w:val="22"/>
              </w:rPr>
            </w:pPr>
            <w:r w:rsidRPr="00F9514A">
              <w:rPr>
                <w:bCs w:val="0"/>
                <w:szCs w:val="22"/>
              </w:rPr>
              <w:t>In the context o</w:t>
            </w:r>
            <w:r w:rsidR="00282A00" w:rsidRPr="00F9514A">
              <w:rPr>
                <w:bCs w:val="0"/>
                <w:szCs w:val="22"/>
              </w:rPr>
              <w:t>f this guidance document,</w:t>
            </w:r>
            <w:r w:rsidRPr="00F9514A">
              <w:rPr>
                <w:bCs w:val="0"/>
                <w:szCs w:val="22"/>
              </w:rPr>
              <w:t xml:space="preserve"> PLM systems refer to following.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15"/>
              <w:gridCol w:w="1440"/>
            </w:tblGrid>
            <w:tr w:rsidR="00C76AA8" w:rsidRPr="00F9514A" w14:paraId="5F69950E" w14:textId="77777777" w:rsidTr="00C76AA8">
              <w:tc>
                <w:tcPr>
                  <w:tcW w:w="2115" w:type="dxa"/>
                </w:tcPr>
                <w:p w14:paraId="60261F7B" w14:textId="77777777" w:rsidR="00C76AA8" w:rsidRPr="00F9514A" w:rsidRDefault="00C76AA8" w:rsidP="00FA3CB0">
                  <w:pPr>
                    <w:pStyle w:val="Doc-NoNumber"/>
                    <w:spacing w:before="60" w:after="0"/>
                    <w:jc w:val="both"/>
                    <w:rPr>
                      <w:bCs w:val="0"/>
                      <w:szCs w:val="22"/>
                    </w:rPr>
                  </w:pPr>
                  <w:r w:rsidRPr="00F9514A">
                    <w:rPr>
                      <w:bCs w:val="0"/>
                      <w:szCs w:val="22"/>
                    </w:rPr>
                    <w:t>Agile</w:t>
                  </w:r>
                </w:p>
              </w:tc>
              <w:tc>
                <w:tcPr>
                  <w:tcW w:w="1440" w:type="dxa"/>
                </w:tcPr>
                <w:p w14:paraId="319294F7" w14:textId="77777777" w:rsidR="00C76AA8" w:rsidRPr="00F9514A" w:rsidRDefault="00C76AA8" w:rsidP="00FA3CB0">
                  <w:pPr>
                    <w:pStyle w:val="Doc-NoNumber"/>
                    <w:spacing w:before="60" w:after="0"/>
                    <w:jc w:val="both"/>
                    <w:rPr>
                      <w:bCs w:val="0"/>
                      <w:szCs w:val="22"/>
                    </w:rPr>
                  </w:pPr>
                  <w:r w:rsidRPr="00F9514A">
                    <w:rPr>
                      <w:bCs w:val="0"/>
                      <w:szCs w:val="22"/>
                    </w:rPr>
                    <w:t>JJSV</w:t>
                  </w:r>
                </w:p>
              </w:tc>
            </w:tr>
            <w:tr w:rsidR="00C76AA8" w:rsidRPr="00F9514A" w14:paraId="160521BE" w14:textId="77777777" w:rsidTr="00C76AA8">
              <w:tc>
                <w:tcPr>
                  <w:tcW w:w="2115" w:type="dxa"/>
                </w:tcPr>
                <w:p w14:paraId="7088254E" w14:textId="1E8C27EF" w:rsidR="00C76AA8" w:rsidRPr="00F9514A" w:rsidRDefault="00C76AA8" w:rsidP="00FA3CB0">
                  <w:pPr>
                    <w:pStyle w:val="Doc-NoNumber"/>
                    <w:spacing w:before="60" w:after="0"/>
                    <w:jc w:val="both"/>
                    <w:rPr>
                      <w:bCs w:val="0"/>
                      <w:szCs w:val="22"/>
                    </w:rPr>
                  </w:pPr>
                  <w:r w:rsidRPr="00F9514A">
                    <w:rPr>
                      <w:bCs w:val="0"/>
                      <w:szCs w:val="22"/>
                    </w:rPr>
                    <w:t>Teamcenter</w:t>
                  </w:r>
                </w:p>
              </w:tc>
              <w:tc>
                <w:tcPr>
                  <w:tcW w:w="1440" w:type="dxa"/>
                </w:tcPr>
                <w:p w14:paraId="320C1EC4" w14:textId="77777777" w:rsidR="00C76AA8" w:rsidRPr="00F9514A" w:rsidRDefault="00C76AA8" w:rsidP="00FA3CB0">
                  <w:pPr>
                    <w:pStyle w:val="Doc-NoNumber"/>
                    <w:spacing w:before="60" w:after="0"/>
                    <w:jc w:val="both"/>
                    <w:rPr>
                      <w:bCs w:val="0"/>
                      <w:szCs w:val="22"/>
                    </w:rPr>
                  </w:pPr>
                  <w:r w:rsidRPr="00F9514A">
                    <w:rPr>
                      <w:bCs w:val="0"/>
                      <w:szCs w:val="22"/>
                    </w:rPr>
                    <w:t>JJVC</w:t>
                  </w:r>
                </w:p>
              </w:tc>
            </w:tr>
            <w:tr w:rsidR="00C76AA8" w:rsidRPr="00F9514A" w14:paraId="5553B61D" w14:textId="77777777" w:rsidTr="00C76AA8">
              <w:tc>
                <w:tcPr>
                  <w:tcW w:w="2115" w:type="dxa"/>
                </w:tcPr>
                <w:p w14:paraId="5DEC3603" w14:textId="77777777" w:rsidR="00C76AA8" w:rsidRPr="00F9514A" w:rsidRDefault="00C76AA8" w:rsidP="00FA3CB0">
                  <w:pPr>
                    <w:pStyle w:val="Doc-NoNumber"/>
                    <w:spacing w:before="60" w:after="0"/>
                    <w:jc w:val="both"/>
                    <w:rPr>
                      <w:bCs w:val="0"/>
                      <w:szCs w:val="22"/>
                    </w:rPr>
                  </w:pPr>
                  <w:proofErr w:type="spellStart"/>
                  <w:r w:rsidRPr="00F9514A">
                    <w:rPr>
                      <w:bCs w:val="0"/>
                      <w:szCs w:val="22"/>
                    </w:rPr>
                    <w:t>eDMS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49E0EF93" w14:textId="77777777" w:rsidR="00C76AA8" w:rsidRPr="00F9514A" w:rsidRDefault="00C76AA8" w:rsidP="00FA3CB0">
                  <w:pPr>
                    <w:pStyle w:val="Doc-NoNumber"/>
                    <w:spacing w:before="60" w:after="0"/>
                    <w:jc w:val="both"/>
                    <w:rPr>
                      <w:bCs w:val="0"/>
                      <w:szCs w:val="22"/>
                    </w:rPr>
                  </w:pPr>
                  <w:r w:rsidRPr="00F9514A">
                    <w:rPr>
                      <w:bCs w:val="0"/>
                      <w:szCs w:val="22"/>
                    </w:rPr>
                    <w:t>JJVC</w:t>
                  </w:r>
                </w:p>
              </w:tc>
            </w:tr>
          </w:tbl>
          <w:p w14:paraId="331C7595" w14:textId="77D394FA" w:rsidR="00C76AA8" w:rsidRPr="00F9514A" w:rsidRDefault="00C76AA8" w:rsidP="00FA3CB0">
            <w:pPr>
              <w:pStyle w:val="NormalIndent"/>
              <w:spacing w:before="40"/>
              <w:ind w:left="0"/>
              <w:jc w:val="both"/>
              <w:rPr>
                <w:rFonts w:cs="Arial"/>
                <w:szCs w:val="22"/>
              </w:rPr>
            </w:pPr>
          </w:p>
        </w:tc>
      </w:tr>
      <w:tr w:rsidR="00C76AA8" w:rsidRPr="00F9514A" w14:paraId="6A00AF5C" w14:textId="77777777" w:rsidTr="00C13E69">
        <w:trPr>
          <w:cantSplit/>
          <w:tblHeader/>
        </w:trPr>
        <w:tc>
          <w:tcPr>
            <w:tcW w:w="2430" w:type="dxa"/>
          </w:tcPr>
          <w:p w14:paraId="63714354" w14:textId="739C304A" w:rsidR="00C76AA8" w:rsidRPr="00F9514A" w:rsidRDefault="00F9514A" w:rsidP="00FA3CB0">
            <w:pPr>
              <w:pStyle w:val="NormalIndent"/>
              <w:spacing w:before="40"/>
              <w:ind w:left="0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DHF</w:t>
            </w:r>
          </w:p>
        </w:tc>
        <w:tc>
          <w:tcPr>
            <w:tcW w:w="7853" w:type="dxa"/>
          </w:tcPr>
          <w:p w14:paraId="0B30CBA2" w14:textId="2E0AB19F" w:rsidR="00C76AA8" w:rsidRPr="00F9514A" w:rsidRDefault="00F9514A" w:rsidP="00FA3CB0">
            <w:pPr>
              <w:pStyle w:val="NormalIndent"/>
              <w:spacing w:before="40"/>
              <w:ind w:left="0"/>
              <w:jc w:val="both"/>
              <w:rPr>
                <w:rFonts w:cs="Arial"/>
                <w:szCs w:val="22"/>
              </w:rPr>
            </w:pPr>
            <w:r w:rsidRPr="00F9514A">
              <w:rPr>
                <w:szCs w:val="22"/>
              </w:rPr>
              <w:t>Design History file</w:t>
            </w:r>
          </w:p>
        </w:tc>
      </w:tr>
      <w:tr w:rsidR="00C76AA8" w:rsidRPr="00F9514A" w14:paraId="660642C1" w14:textId="77777777" w:rsidTr="00C13E69">
        <w:trPr>
          <w:cantSplit/>
          <w:tblHeader/>
        </w:trPr>
        <w:tc>
          <w:tcPr>
            <w:tcW w:w="2430" w:type="dxa"/>
          </w:tcPr>
          <w:p w14:paraId="1C664888" w14:textId="56737E92" w:rsidR="00C76AA8" w:rsidRPr="00F9514A" w:rsidRDefault="00F9514A" w:rsidP="00FA3CB0">
            <w:pPr>
              <w:pStyle w:val="NormalIndent"/>
              <w:spacing w:before="40"/>
              <w:ind w:left="0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RMF</w:t>
            </w:r>
          </w:p>
        </w:tc>
        <w:tc>
          <w:tcPr>
            <w:tcW w:w="7853" w:type="dxa"/>
          </w:tcPr>
          <w:p w14:paraId="1AF938D7" w14:textId="74FBBBB2" w:rsidR="00C76AA8" w:rsidRPr="00F9514A" w:rsidRDefault="00F9514A" w:rsidP="00FA3CB0">
            <w:pPr>
              <w:pStyle w:val="NormalIndent"/>
              <w:spacing w:before="40"/>
              <w:ind w:left="0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Risk Management file</w:t>
            </w:r>
          </w:p>
        </w:tc>
      </w:tr>
      <w:tr w:rsidR="00C76AA8" w:rsidRPr="00F9514A" w14:paraId="47DD7019" w14:textId="77777777" w:rsidTr="00C13E69">
        <w:trPr>
          <w:cantSplit/>
          <w:tblHeader/>
        </w:trPr>
        <w:tc>
          <w:tcPr>
            <w:tcW w:w="2430" w:type="dxa"/>
          </w:tcPr>
          <w:p w14:paraId="5CD92D48" w14:textId="0D152799" w:rsidR="00C76AA8" w:rsidRPr="00F9514A" w:rsidRDefault="008649D5" w:rsidP="00FA3CB0">
            <w:pPr>
              <w:pStyle w:val="NormalIndent"/>
              <w:spacing w:before="40"/>
              <w:ind w:left="0"/>
              <w:jc w:val="both"/>
              <w:rPr>
                <w:rFonts w:cs="Arial"/>
                <w:szCs w:val="22"/>
              </w:rPr>
            </w:pPr>
            <w:r w:rsidRPr="00F9514A">
              <w:rPr>
                <w:szCs w:val="22"/>
              </w:rPr>
              <w:t>OOTB features</w:t>
            </w:r>
          </w:p>
        </w:tc>
        <w:tc>
          <w:tcPr>
            <w:tcW w:w="7853" w:type="dxa"/>
          </w:tcPr>
          <w:p w14:paraId="1F44B9D6" w14:textId="4CEA22C5" w:rsidR="00C76AA8" w:rsidRDefault="008649D5" w:rsidP="00FA3CB0">
            <w:pPr>
              <w:pStyle w:val="NormalIndent"/>
              <w:spacing w:before="40"/>
              <w:ind w:left="0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</w:t>
            </w:r>
            <w:r w:rsidRPr="008649D5">
              <w:rPr>
                <w:rFonts w:cs="Arial"/>
                <w:szCs w:val="22"/>
              </w:rPr>
              <w:t>ut-</w:t>
            </w:r>
            <w:r>
              <w:rPr>
                <w:rFonts w:cs="Arial"/>
                <w:szCs w:val="22"/>
              </w:rPr>
              <w:t>O</w:t>
            </w:r>
            <w:r w:rsidRPr="008649D5">
              <w:rPr>
                <w:rFonts w:cs="Arial"/>
                <w:szCs w:val="22"/>
              </w:rPr>
              <w:t>f-</w:t>
            </w:r>
            <w:r>
              <w:rPr>
                <w:rFonts w:cs="Arial"/>
                <w:szCs w:val="22"/>
              </w:rPr>
              <w:t>T</w:t>
            </w:r>
            <w:r w:rsidRPr="008649D5">
              <w:rPr>
                <w:rFonts w:cs="Arial"/>
                <w:szCs w:val="22"/>
              </w:rPr>
              <w:t>he-</w:t>
            </w:r>
            <w:r>
              <w:rPr>
                <w:rFonts w:cs="Arial"/>
                <w:szCs w:val="22"/>
              </w:rPr>
              <w:t>B</w:t>
            </w:r>
            <w:r w:rsidRPr="008649D5">
              <w:rPr>
                <w:rFonts w:cs="Arial"/>
                <w:szCs w:val="22"/>
              </w:rPr>
              <w:t xml:space="preserve">ox feature or functionality </w:t>
            </w:r>
            <w:r>
              <w:rPr>
                <w:rFonts w:cs="Arial"/>
                <w:szCs w:val="22"/>
              </w:rPr>
              <w:t xml:space="preserve">are </w:t>
            </w:r>
            <w:r w:rsidRPr="008649D5">
              <w:rPr>
                <w:rFonts w:cs="Arial"/>
                <w:szCs w:val="22"/>
              </w:rPr>
              <w:t>built-in functionalit</w:t>
            </w:r>
            <w:r>
              <w:rPr>
                <w:rFonts w:cs="Arial"/>
                <w:szCs w:val="22"/>
              </w:rPr>
              <w:t>ies</w:t>
            </w:r>
            <w:r w:rsidRPr="008649D5">
              <w:rPr>
                <w:rFonts w:cs="Arial"/>
                <w:szCs w:val="22"/>
              </w:rPr>
              <w:t xml:space="preserve"> of </w:t>
            </w:r>
            <w:r>
              <w:rPr>
                <w:rFonts w:cs="Arial"/>
                <w:szCs w:val="22"/>
              </w:rPr>
              <w:t>Polarion ALM system that</w:t>
            </w:r>
            <w:r w:rsidRPr="008649D5">
              <w:rPr>
                <w:rFonts w:cs="Arial"/>
                <w:szCs w:val="22"/>
              </w:rPr>
              <w:t xml:space="preserve"> comes directly from the </w:t>
            </w:r>
            <w:r>
              <w:rPr>
                <w:rFonts w:cs="Arial"/>
                <w:szCs w:val="22"/>
              </w:rPr>
              <w:t xml:space="preserve">Siemens </w:t>
            </w:r>
            <w:r w:rsidRPr="008649D5">
              <w:rPr>
                <w:rFonts w:cs="Arial"/>
                <w:szCs w:val="22"/>
              </w:rPr>
              <w:t>and works immediately when the product is placed in service</w:t>
            </w:r>
            <w:r>
              <w:rPr>
                <w:rFonts w:cs="Arial"/>
                <w:szCs w:val="22"/>
              </w:rPr>
              <w:t>.</w:t>
            </w:r>
          </w:p>
          <w:p w14:paraId="12AB11FA" w14:textId="380A3A3F" w:rsidR="008649D5" w:rsidRPr="00F9514A" w:rsidRDefault="008649D5" w:rsidP="00FA3CB0">
            <w:pPr>
              <w:pStyle w:val="NormalIndent"/>
              <w:spacing w:before="40"/>
              <w:ind w:left="0"/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 the context of Polarion ALM system, examples include creating work item types, adding fields to work items, and modifying link roles.</w:t>
            </w:r>
          </w:p>
        </w:tc>
      </w:tr>
      <w:tr w:rsidR="001A4D7B" w:rsidRPr="00F9514A" w14:paraId="4DDB1947" w14:textId="77777777" w:rsidTr="00C13E69">
        <w:trPr>
          <w:cantSplit/>
          <w:tblHeader/>
        </w:trPr>
        <w:tc>
          <w:tcPr>
            <w:tcW w:w="2430" w:type="dxa"/>
          </w:tcPr>
          <w:p w14:paraId="637C6EDB" w14:textId="43B70359" w:rsidR="001A4D7B" w:rsidRPr="00F9514A" w:rsidRDefault="001A4D7B" w:rsidP="00FA3CB0">
            <w:pPr>
              <w:pStyle w:val="NormalIndent"/>
              <w:spacing w:before="40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Enhancement Request</w:t>
            </w:r>
          </w:p>
        </w:tc>
        <w:tc>
          <w:tcPr>
            <w:tcW w:w="7853" w:type="dxa"/>
          </w:tcPr>
          <w:p w14:paraId="37B5A080" w14:textId="20D253A7" w:rsidR="001A4D7B" w:rsidRDefault="001A4D7B" w:rsidP="00FA3CB0">
            <w:pPr>
              <w:pStyle w:val="NormalIndent"/>
              <w:spacing w:before="40"/>
              <w:ind w:left="0"/>
              <w:jc w:val="both"/>
              <w:rPr>
                <w:rFonts w:cs="Arial"/>
                <w:szCs w:val="22"/>
              </w:rPr>
            </w:pPr>
            <w:r w:rsidRPr="001A4D7B">
              <w:rPr>
                <w:rFonts w:cs="Arial"/>
                <w:szCs w:val="22"/>
              </w:rPr>
              <w:t>Any user-requested changes to the Polarion configuration are classified as enhancement requests.</w:t>
            </w:r>
          </w:p>
        </w:tc>
      </w:tr>
    </w:tbl>
    <w:p w14:paraId="5999D7EE" w14:textId="77777777" w:rsidR="002864B1" w:rsidRPr="00F9514A" w:rsidRDefault="002864B1" w:rsidP="00FA3CB0">
      <w:pPr>
        <w:pStyle w:val="Doc-Title1"/>
        <w:jc w:val="both"/>
        <w:rPr>
          <w:szCs w:val="22"/>
        </w:rPr>
      </w:pPr>
      <w:bookmarkStart w:id="8" w:name="_Toc316624905"/>
      <w:bookmarkStart w:id="9" w:name="_Toc316983125"/>
      <w:bookmarkStart w:id="10" w:name="_Toc316983122"/>
      <w:bookmarkStart w:id="11" w:name="_Toc320175608"/>
      <w:bookmarkStart w:id="12" w:name="_Toc227317860"/>
      <w:bookmarkStart w:id="13" w:name="_Toc228260538"/>
      <w:bookmarkEnd w:id="8"/>
      <w:bookmarkEnd w:id="9"/>
      <w:r w:rsidRPr="00F9514A">
        <w:rPr>
          <w:szCs w:val="22"/>
        </w:rPr>
        <w:t>REFERENCES</w:t>
      </w:r>
      <w:bookmarkEnd w:id="10"/>
      <w:bookmarkEnd w:id="11"/>
    </w:p>
    <w:tbl>
      <w:tblPr>
        <w:tblStyle w:val="TableGridLight"/>
        <w:tblW w:w="10255" w:type="dxa"/>
        <w:tblLook w:val="01E0" w:firstRow="1" w:lastRow="1" w:firstColumn="1" w:lastColumn="1" w:noHBand="0" w:noVBand="0"/>
      </w:tblPr>
      <w:tblGrid>
        <w:gridCol w:w="2430"/>
        <w:gridCol w:w="7825"/>
      </w:tblGrid>
      <w:tr w:rsidR="005E1D6F" w:rsidRPr="00F9514A" w14:paraId="68E24B4C" w14:textId="77777777" w:rsidTr="00C13E69">
        <w:tc>
          <w:tcPr>
            <w:tcW w:w="2430" w:type="dxa"/>
            <w:vAlign w:val="center"/>
          </w:tcPr>
          <w:bookmarkEnd w:id="12"/>
          <w:bookmarkEnd w:id="13"/>
          <w:p w14:paraId="3A64166C" w14:textId="6C97BF90" w:rsidR="005E1D6F" w:rsidRPr="00F9514A" w:rsidRDefault="00A9286D" w:rsidP="00FA3CB0">
            <w:pPr>
              <w:pStyle w:val="Doc-Text2"/>
              <w:spacing w:before="40" w:after="40"/>
              <w:ind w:left="519" w:hanging="519"/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VAL-0016</w:t>
            </w:r>
          </w:p>
        </w:tc>
        <w:tc>
          <w:tcPr>
            <w:tcW w:w="7825" w:type="dxa"/>
            <w:vAlign w:val="center"/>
          </w:tcPr>
          <w:p w14:paraId="2CBCFA7D" w14:textId="6337E094" w:rsidR="005E1D6F" w:rsidRPr="00F9514A" w:rsidRDefault="00DB66C8" w:rsidP="00FA3CB0">
            <w:pPr>
              <w:pStyle w:val="Doc-Text2"/>
              <w:numPr>
                <w:ilvl w:val="0"/>
                <w:numId w:val="0"/>
              </w:numPr>
              <w:spacing w:before="40" w:after="40"/>
              <w:jc w:val="both"/>
              <w:rPr>
                <w:szCs w:val="22"/>
              </w:rPr>
            </w:pPr>
            <w:r>
              <w:rPr>
                <w:szCs w:val="22"/>
              </w:rPr>
              <w:t>Change control using the Vibes – Global Application Change Control (GACC) control</w:t>
            </w:r>
          </w:p>
        </w:tc>
      </w:tr>
      <w:tr w:rsidR="005E1D6F" w:rsidRPr="00F9514A" w14:paraId="4EEF737C" w14:textId="77777777" w:rsidTr="00C13E69">
        <w:tc>
          <w:tcPr>
            <w:tcW w:w="2430" w:type="dxa"/>
            <w:vAlign w:val="center"/>
          </w:tcPr>
          <w:p w14:paraId="596D9F61" w14:textId="58CEE657" w:rsidR="005E1D6F" w:rsidRPr="00F9514A" w:rsidRDefault="00A9286D" w:rsidP="00FA3CB0">
            <w:pPr>
              <w:pStyle w:val="Doc-Text2"/>
              <w:spacing w:before="40" w:after="40"/>
              <w:ind w:left="519" w:hanging="519"/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AMO-05-S002</w:t>
            </w:r>
          </w:p>
        </w:tc>
        <w:tc>
          <w:tcPr>
            <w:tcW w:w="7825" w:type="dxa"/>
            <w:vAlign w:val="center"/>
          </w:tcPr>
          <w:p w14:paraId="5D883F40" w14:textId="1A1E4F4A" w:rsidR="005E1D6F" w:rsidRPr="00F9514A" w:rsidRDefault="00DB66C8" w:rsidP="00FA3CB0">
            <w:pPr>
              <w:pStyle w:val="Doc-Text2"/>
              <w:numPr>
                <w:ilvl w:val="0"/>
                <w:numId w:val="0"/>
              </w:numPr>
              <w:spacing w:before="40" w:after="40"/>
              <w:jc w:val="both"/>
              <w:rPr>
                <w:szCs w:val="22"/>
              </w:rPr>
            </w:pPr>
            <w:r w:rsidRPr="00DB66C8">
              <w:rPr>
                <w:szCs w:val="22"/>
              </w:rPr>
              <w:t>CHANGE CONTROL</w:t>
            </w:r>
          </w:p>
        </w:tc>
      </w:tr>
      <w:tr w:rsidR="00625B4E" w:rsidRPr="00F9514A" w14:paraId="54176913" w14:textId="77777777" w:rsidTr="00C13E69">
        <w:tc>
          <w:tcPr>
            <w:tcW w:w="2430" w:type="dxa"/>
            <w:vAlign w:val="center"/>
          </w:tcPr>
          <w:p w14:paraId="4DE3164F" w14:textId="3E689EAF" w:rsidR="00625B4E" w:rsidRPr="00F9514A" w:rsidRDefault="008649D5" w:rsidP="00FA3CB0">
            <w:pPr>
              <w:pStyle w:val="Doc-Text2"/>
              <w:spacing w:before="40" w:after="40"/>
              <w:ind w:left="519" w:hanging="519"/>
              <w:jc w:val="both"/>
              <w:rPr>
                <w:szCs w:val="22"/>
              </w:rPr>
            </w:pPr>
            <w:r>
              <w:rPr>
                <w:rStyle w:val="ui-provider"/>
              </w:rPr>
              <w:t>SOP501044</w:t>
            </w:r>
          </w:p>
        </w:tc>
        <w:tc>
          <w:tcPr>
            <w:tcW w:w="7825" w:type="dxa"/>
            <w:vAlign w:val="center"/>
          </w:tcPr>
          <w:p w14:paraId="1BDBA360" w14:textId="0265DC1A" w:rsidR="00625B4E" w:rsidRPr="00F9514A" w:rsidRDefault="00EA1876" w:rsidP="00FA3CB0">
            <w:pPr>
              <w:pStyle w:val="Doc-Text2"/>
              <w:numPr>
                <w:ilvl w:val="0"/>
                <w:numId w:val="0"/>
              </w:numPr>
              <w:spacing w:before="40" w:after="40"/>
              <w:jc w:val="both"/>
              <w:rPr>
                <w:szCs w:val="22"/>
              </w:rPr>
            </w:pPr>
            <w:r w:rsidRPr="00EA1876">
              <w:rPr>
                <w:szCs w:val="22"/>
              </w:rPr>
              <w:t>REDLINING ITEMS FOR CHANGE CONTROL PROCESS</w:t>
            </w:r>
          </w:p>
        </w:tc>
      </w:tr>
      <w:tr w:rsidR="00625B4E" w:rsidRPr="00F9514A" w14:paraId="4F85C98B" w14:textId="77777777" w:rsidTr="00C13E69">
        <w:tc>
          <w:tcPr>
            <w:tcW w:w="2430" w:type="dxa"/>
            <w:vAlign w:val="center"/>
          </w:tcPr>
          <w:p w14:paraId="455737CD" w14:textId="0DC24C4A" w:rsidR="00625B4E" w:rsidRPr="00F9514A" w:rsidRDefault="00EA1876" w:rsidP="00FA3CB0">
            <w:pPr>
              <w:pStyle w:val="Doc-Text2"/>
              <w:spacing w:before="40" w:after="40"/>
              <w:ind w:left="519" w:hanging="519"/>
              <w:jc w:val="both"/>
              <w:rPr>
                <w:szCs w:val="22"/>
              </w:rPr>
            </w:pPr>
            <w:r w:rsidRPr="00EA1876">
              <w:rPr>
                <w:szCs w:val="22"/>
              </w:rPr>
              <w:t>V370431</w:t>
            </w:r>
          </w:p>
        </w:tc>
        <w:tc>
          <w:tcPr>
            <w:tcW w:w="7825" w:type="dxa"/>
            <w:vAlign w:val="center"/>
          </w:tcPr>
          <w:p w14:paraId="3E048C43" w14:textId="0C1B15D9" w:rsidR="00625B4E" w:rsidRPr="00F9514A" w:rsidRDefault="00625B4E" w:rsidP="00FA3CB0">
            <w:pPr>
              <w:pStyle w:val="Doc-Text2"/>
              <w:numPr>
                <w:ilvl w:val="0"/>
                <w:numId w:val="0"/>
              </w:numPr>
              <w:spacing w:before="40" w:after="40"/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Surgical Vision User guide</w:t>
            </w:r>
          </w:p>
        </w:tc>
      </w:tr>
      <w:tr w:rsidR="005E1D6F" w:rsidRPr="00F9514A" w14:paraId="77F22236" w14:textId="77777777" w:rsidTr="00C13E69">
        <w:tc>
          <w:tcPr>
            <w:tcW w:w="2430" w:type="dxa"/>
            <w:vAlign w:val="center"/>
          </w:tcPr>
          <w:p w14:paraId="54D39612" w14:textId="48B38EEF" w:rsidR="005E1D6F" w:rsidRPr="00F9514A" w:rsidRDefault="00EA1876" w:rsidP="00FA3CB0">
            <w:pPr>
              <w:pStyle w:val="Doc-Text2"/>
              <w:spacing w:before="40" w:after="40"/>
              <w:ind w:left="519" w:hanging="519"/>
              <w:jc w:val="both"/>
              <w:rPr>
                <w:szCs w:val="22"/>
              </w:rPr>
            </w:pPr>
            <w:r w:rsidRPr="00EA1876">
              <w:rPr>
                <w:szCs w:val="22"/>
              </w:rPr>
              <w:t>V37043</w:t>
            </w:r>
            <w:r>
              <w:rPr>
                <w:szCs w:val="22"/>
              </w:rPr>
              <w:t>2</w:t>
            </w:r>
          </w:p>
        </w:tc>
        <w:tc>
          <w:tcPr>
            <w:tcW w:w="7825" w:type="dxa"/>
            <w:vAlign w:val="center"/>
          </w:tcPr>
          <w:p w14:paraId="5431074E" w14:textId="18A001C9" w:rsidR="005E1D6F" w:rsidRPr="00F9514A" w:rsidRDefault="005E1D6F" w:rsidP="00FA3CB0">
            <w:pPr>
              <w:pStyle w:val="Doc-Text2"/>
              <w:numPr>
                <w:ilvl w:val="0"/>
                <w:numId w:val="0"/>
              </w:numPr>
              <w:spacing w:before="40" w:after="40"/>
              <w:jc w:val="both"/>
              <w:rPr>
                <w:szCs w:val="22"/>
              </w:rPr>
            </w:pPr>
            <w:r w:rsidRPr="00F9514A">
              <w:rPr>
                <w:szCs w:val="22"/>
              </w:rPr>
              <w:t xml:space="preserve">Surgical Vision </w:t>
            </w:r>
            <w:r w:rsidR="00FD1352">
              <w:rPr>
                <w:szCs w:val="22"/>
              </w:rPr>
              <w:t>Administrator</w:t>
            </w:r>
            <w:r w:rsidRPr="00F9514A">
              <w:rPr>
                <w:szCs w:val="22"/>
              </w:rPr>
              <w:t xml:space="preserve"> guide</w:t>
            </w:r>
          </w:p>
        </w:tc>
      </w:tr>
      <w:tr w:rsidR="005E1D6F" w:rsidRPr="00F9514A" w14:paraId="371E1563" w14:textId="77777777" w:rsidTr="00C13E69">
        <w:tc>
          <w:tcPr>
            <w:tcW w:w="2430" w:type="dxa"/>
            <w:vAlign w:val="center"/>
          </w:tcPr>
          <w:p w14:paraId="1C6850C3" w14:textId="51A9FAB2" w:rsidR="005E1D6F" w:rsidRPr="00F9514A" w:rsidRDefault="00EA1876" w:rsidP="00FA3CB0">
            <w:pPr>
              <w:pStyle w:val="Doc-Text2"/>
              <w:spacing w:before="40" w:after="40"/>
              <w:ind w:left="519" w:hanging="519"/>
              <w:jc w:val="both"/>
              <w:rPr>
                <w:szCs w:val="22"/>
              </w:rPr>
            </w:pPr>
            <w:r>
              <w:rPr>
                <w:szCs w:val="22"/>
              </w:rPr>
              <w:t>ALM-TRM-001</w:t>
            </w:r>
          </w:p>
        </w:tc>
        <w:tc>
          <w:tcPr>
            <w:tcW w:w="7825" w:type="dxa"/>
            <w:vAlign w:val="center"/>
          </w:tcPr>
          <w:p w14:paraId="68EF15A4" w14:textId="12249401" w:rsidR="005E1D6F" w:rsidRPr="00F9514A" w:rsidRDefault="005E1D6F" w:rsidP="00FA3CB0">
            <w:pPr>
              <w:pStyle w:val="Doc-Text2"/>
              <w:numPr>
                <w:ilvl w:val="0"/>
                <w:numId w:val="0"/>
              </w:numPr>
              <w:spacing w:before="40" w:after="40"/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Vision Care User guide</w:t>
            </w:r>
          </w:p>
        </w:tc>
      </w:tr>
      <w:tr w:rsidR="005E1D6F" w:rsidRPr="00F9514A" w14:paraId="3BA6305D" w14:textId="77777777" w:rsidTr="00C13E69">
        <w:tc>
          <w:tcPr>
            <w:tcW w:w="2430" w:type="dxa"/>
            <w:vAlign w:val="center"/>
          </w:tcPr>
          <w:p w14:paraId="7DF13E8B" w14:textId="5CE20036" w:rsidR="005E1D6F" w:rsidRPr="00F9514A" w:rsidRDefault="00EA1876" w:rsidP="00FA3CB0">
            <w:pPr>
              <w:pStyle w:val="Doc-Text2"/>
              <w:spacing w:before="40" w:after="40"/>
              <w:ind w:left="519" w:hanging="519"/>
              <w:jc w:val="both"/>
              <w:rPr>
                <w:szCs w:val="22"/>
              </w:rPr>
            </w:pPr>
            <w:r>
              <w:rPr>
                <w:szCs w:val="22"/>
              </w:rPr>
              <w:t>ALM-TRM-002</w:t>
            </w:r>
          </w:p>
        </w:tc>
        <w:tc>
          <w:tcPr>
            <w:tcW w:w="7825" w:type="dxa"/>
            <w:vAlign w:val="center"/>
          </w:tcPr>
          <w:p w14:paraId="2AF95E5F" w14:textId="0A5A6B43" w:rsidR="005E1D6F" w:rsidRPr="00F9514A" w:rsidRDefault="005E1D6F" w:rsidP="00FA3CB0">
            <w:pPr>
              <w:pStyle w:val="Doc-Text2"/>
              <w:numPr>
                <w:ilvl w:val="0"/>
                <w:numId w:val="0"/>
              </w:numPr>
              <w:spacing w:before="40" w:after="40"/>
              <w:jc w:val="both"/>
              <w:rPr>
                <w:szCs w:val="22"/>
              </w:rPr>
            </w:pPr>
            <w:r w:rsidRPr="00F9514A">
              <w:rPr>
                <w:szCs w:val="22"/>
              </w:rPr>
              <w:t xml:space="preserve">Vision Care </w:t>
            </w:r>
            <w:r w:rsidR="00FD1352">
              <w:rPr>
                <w:szCs w:val="22"/>
              </w:rPr>
              <w:t>Administrator</w:t>
            </w:r>
            <w:r w:rsidRPr="00F9514A">
              <w:rPr>
                <w:szCs w:val="22"/>
              </w:rPr>
              <w:t xml:space="preserve"> guide</w:t>
            </w:r>
          </w:p>
        </w:tc>
      </w:tr>
      <w:tr w:rsidR="00A53614" w:rsidRPr="00F9514A" w14:paraId="6F87D0F8" w14:textId="77777777" w:rsidTr="00C13E69">
        <w:tc>
          <w:tcPr>
            <w:tcW w:w="2430" w:type="dxa"/>
            <w:vAlign w:val="center"/>
          </w:tcPr>
          <w:p w14:paraId="717E8125" w14:textId="7FD3A8F8" w:rsidR="00A53614" w:rsidRPr="00F9514A" w:rsidRDefault="00A53614" w:rsidP="00FA3CB0">
            <w:pPr>
              <w:pStyle w:val="Doc-Text2"/>
              <w:spacing w:before="40" w:after="40"/>
              <w:ind w:left="519" w:hanging="519"/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JJV-</w:t>
            </w:r>
            <w:r w:rsidR="00AE2E10">
              <w:rPr>
                <w:szCs w:val="22"/>
              </w:rPr>
              <w:t>08</w:t>
            </w:r>
            <w:r w:rsidRPr="00F9514A">
              <w:rPr>
                <w:szCs w:val="22"/>
              </w:rPr>
              <w:t>-</w:t>
            </w:r>
            <w:r w:rsidR="004020AF">
              <w:rPr>
                <w:szCs w:val="22"/>
              </w:rPr>
              <w:t>F008</w:t>
            </w:r>
          </w:p>
        </w:tc>
        <w:tc>
          <w:tcPr>
            <w:tcW w:w="7825" w:type="dxa"/>
            <w:vAlign w:val="center"/>
          </w:tcPr>
          <w:p w14:paraId="1D2D57A3" w14:textId="0CA20EB8" w:rsidR="00A53614" w:rsidRPr="00F9514A" w:rsidRDefault="00E7237F" w:rsidP="00FA3CB0">
            <w:pPr>
              <w:shd w:val="clear" w:color="auto" w:fill="FFFFFF"/>
              <w:spacing w:after="0"/>
              <w:jc w:val="both"/>
              <w:rPr>
                <w:rFonts w:cs="Arial"/>
                <w:szCs w:val="22"/>
              </w:rPr>
            </w:pPr>
            <w:r w:rsidRPr="00F9514A">
              <w:rPr>
                <w:rFonts w:cs="Arial"/>
                <w:szCs w:val="22"/>
              </w:rPr>
              <w:t>Polarion Application Request Form</w:t>
            </w:r>
          </w:p>
        </w:tc>
      </w:tr>
      <w:tr w:rsidR="00A53614" w:rsidRPr="00F9514A" w14:paraId="254D20CA" w14:textId="77777777" w:rsidTr="00C13E69">
        <w:tc>
          <w:tcPr>
            <w:tcW w:w="2430" w:type="dxa"/>
            <w:vAlign w:val="center"/>
          </w:tcPr>
          <w:p w14:paraId="48C84325" w14:textId="2D562212" w:rsidR="00A53614" w:rsidRPr="00F9514A" w:rsidRDefault="00A53614" w:rsidP="00FA3CB0">
            <w:pPr>
              <w:pStyle w:val="Doc-Text2"/>
              <w:spacing w:before="40" w:after="40"/>
              <w:ind w:left="519" w:hanging="519"/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JJV-</w:t>
            </w:r>
            <w:r w:rsidR="00AE2E10">
              <w:rPr>
                <w:szCs w:val="22"/>
              </w:rPr>
              <w:t>08</w:t>
            </w:r>
            <w:r w:rsidRPr="00F9514A">
              <w:rPr>
                <w:szCs w:val="22"/>
              </w:rPr>
              <w:t>-</w:t>
            </w:r>
            <w:r w:rsidR="004020AF">
              <w:rPr>
                <w:szCs w:val="22"/>
              </w:rPr>
              <w:t>F007</w:t>
            </w:r>
          </w:p>
        </w:tc>
        <w:tc>
          <w:tcPr>
            <w:tcW w:w="7825" w:type="dxa"/>
            <w:vAlign w:val="center"/>
          </w:tcPr>
          <w:p w14:paraId="45C4ADD2" w14:textId="709CC764" w:rsidR="00A53614" w:rsidRPr="00F9514A" w:rsidRDefault="00DB146D" w:rsidP="00FA3CB0">
            <w:pPr>
              <w:shd w:val="clear" w:color="auto" w:fill="FFFFFF"/>
              <w:spacing w:after="0"/>
              <w:jc w:val="both"/>
              <w:rPr>
                <w:rFonts w:cs="Arial"/>
                <w:szCs w:val="22"/>
              </w:rPr>
            </w:pPr>
            <w:r w:rsidRPr="00F9514A">
              <w:rPr>
                <w:rFonts w:cs="Arial"/>
                <w:szCs w:val="22"/>
              </w:rPr>
              <w:t>Polarion Enhancement Request Form</w:t>
            </w:r>
          </w:p>
        </w:tc>
      </w:tr>
      <w:tr w:rsidR="009C3875" w:rsidRPr="00F9514A" w14:paraId="635CE8EC" w14:textId="77777777" w:rsidTr="00C13E69">
        <w:tc>
          <w:tcPr>
            <w:tcW w:w="2430" w:type="dxa"/>
            <w:vAlign w:val="center"/>
          </w:tcPr>
          <w:p w14:paraId="77E93BFD" w14:textId="64A7049C" w:rsidR="009C3875" w:rsidRPr="00F9514A" w:rsidRDefault="009C3875" w:rsidP="00FA3CB0">
            <w:pPr>
              <w:pStyle w:val="Doc-Text2"/>
              <w:spacing w:before="40" w:after="40"/>
              <w:ind w:left="519" w:hanging="519"/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JJV-</w:t>
            </w:r>
            <w:r w:rsidR="00AE2E10">
              <w:rPr>
                <w:szCs w:val="22"/>
              </w:rPr>
              <w:t>08</w:t>
            </w:r>
            <w:r w:rsidRPr="00F9514A">
              <w:rPr>
                <w:szCs w:val="22"/>
              </w:rPr>
              <w:t>-</w:t>
            </w:r>
            <w:r w:rsidR="004020AF">
              <w:rPr>
                <w:szCs w:val="22"/>
              </w:rPr>
              <w:t>D003</w:t>
            </w:r>
          </w:p>
        </w:tc>
        <w:tc>
          <w:tcPr>
            <w:tcW w:w="7825" w:type="dxa"/>
            <w:vAlign w:val="center"/>
          </w:tcPr>
          <w:p w14:paraId="49AF40FC" w14:textId="29FEDA98" w:rsidR="009C3875" w:rsidRPr="00F9514A" w:rsidRDefault="009C3875" w:rsidP="00FA3CB0">
            <w:pPr>
              <w:shd w:val="clear" w:color="auto" w:fill="FFFFFF"/>
              <w:spacing w:after="0"/>
              <w:jc w:val="both"/>
              <w:rPr>
                <w:rFonts w:cs="Arial"/>
                <w:szCs w:val="22"/>
              </w:rPr>
            </w:pPr>
            <w:r w:rsidRPr="00F9514A">
              <w:rPr>
                <w:rFonts w:cs="Arial"/>
                <w:szCs w:val="22"/>
              </w:rPr>
              <w:t>Polarion ownership matrix</w:t>
            </w:r>
          </w:p>
        </w:tc>
      </w:tr>
      <w:tr w:rsidR="004020AF" w:rsidRPr="00F9514A" w14:paraId="29B9C018" w14:textId="77777777" w:rsidTr="00C13E69">
        <w:tc>
          <w:tcPr>
            <w:tcW w:w="2430" w:type="dxa"/>
            <w:vAlign w:val="center"/>
          </w:tcPr>
          <w:p w14:paraId="2EBCA591" w14:textId="7ABDB697" w:rsidR="004020AF" w:rsidRPr="00F9514A" w:rsidRDefault="004020AF" w:rsidP="00FA3CB0">
            <w:pPr>
              <w:pStyle w:val="Doc-Text2"/>
              <w:spacing w:before="40" w:after="40"/>
              <w:ind w:left="519" w:hanging="519"/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JJV-</w:t>
            </w:r>
            <w:r>
              <w:rPr>
                <w:szCs w:val="22"/>
              </w:rPr>
              <w:t>08</w:t>
            </w:r>
            <w:r w:rsidRPr="00F9514A">
              <w:rPr>
                <w:szCs w:val="22"/>
              </w:rPr>
              <w:t>-</w:t>
            </w:r>
            <w:r>
              <w:rPr>
                <w:szCs w:val="22"/>
              </w:rPr>
              <w:t>D00</w:t>
            </w:r>
            <w:r>
              <w:rPr>
                <w:szCs w:val="22"/>
              </w:rPr>
              <w:t>2</w:t>
            </w:r>
          </w:p>
        </w:tc>
        <w:tc>
          <w:tcPr>
            <w:tcW w:w="7825" w:type="dxa"/>
            <w:vAlign w:val="center"/>
          </w:tcPr>
          <w:p w14:paraId="16287914" w14:textId="20064972" w:rsidR="004020AF" w:rsidRPr="00F9514A" w:rsidRDefault="004020AF" w:rsidP="00FA3CB0">
            <w:pPr>
              <w:shd w:val="clear" w:color="auto" w:fill="FFFFFF"/>
              <w:spacing w:after="0"/>
              <w:jc w:val="both"/>
              <w:rPr>
                <w:rFonts w:cs="Arial"/>
                <w:szCs w:val="22"/>
              </w:rPr>
            </w:pPr>
            <w:r>
              <w:t xml:space="preserve">JJV Polarion Configuration Database </w:t>
            </w:r>
          </w:p>
        </w:tc>
      </w:tr>
    </w:tbl>
    <w:p w14:paraId="244A5799" w14:textId="3697C559" w:rsidR="001E7D39" w:rsidRPr="00F9514A" w:rsidRDefault="001E7D39" w:rsidP="00FA3CB0">
      <w:pPr>
        <w:spacing w:after="0"/>
        <w:jc w:val="both"/>
        <w:rPr>
          <w:rFonts w:cs="Arial"/>
          <w:b/>
          <w:szCs w:val="22"/>
        </w:rPr>
      </w:pPr>
      <w:bookmarkStart w:id="14" w:name="_Toc320175609"/>
    </w:p>
    <w:bookmarkEnd w:id="14"/>
    <w:p w14:paraId="4069AD9F" w14:textId="5F893EA6" w:rsidR="0084140F" w:rsidRPr="00F9514A" w:rsidRDefault="001C3B1D" w:rsidP="00FA3CB0">
      <w:pPr>
        <w:pStyle w:val="Doc-Title1"/>
        <w:jc w:val="both"/>
        <w:rPr>
          <w:szCs w:val="22"/>
        </w:rPr>
      </w:pPr>
      <w:r w:rsidRPr="00F9514A">
        <w:rPr>
          <w:szCs w:val="22"/>
        </w:rPr>
        <w:t>ACCESS CONTROL</w:t>
      </w:r>
    </w:p>
    <w:p w14:paraId="3A84F8E8" w14:textId="02805354" w:rsidR="003E1CF3" w:rsidRPr="00F9514A" w:rsidRDefault="00970736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>I</w:t>
      </w:r>
      <w:r w:rsidR="003A78C9" w:rsidRPr="00F9514A">
        <w:rPr>
          <w:szCs w:val="22"/>
        </w:rPr>
        <w:t xml:space="preserve">n Polarion, access requests are granted at the project level. </w:t>
      </w:r>
    </w:p>
    <w:p w14:paraId="4D2569DF" w14:textId="53983A82" w:rsidR="003E1CF3" w:rsidRPr="00F9514A" w:rsidRDefault="003E1CF3" w:rsidP="00FA3CB0">
      <w:pPr>
        <w:pStyle w:val="Doc-Text3"/>
        <w:jc w:val="both"/>
        <w:rPr>
          <w:szCs w:val="22"/>
        </w:rPr>
      </w:pPr>
      <w:r w:rsidRPr="00F9514A">
        <w:rPr>
          <w:szCs w:val="22"/>
        </w:rPr>
        <w:t xml:space="preserve">User </w:t>
      </w:r>
      <w:r w:rsidR="008649D5">
        <w:rPr>
          <w:szCs w:val="22"/>
        </w:rPr>
        <w:t xml:space="preserve">shall </w:t>
      </w:r>
      <w:r w:rsidRPr="00F9514A">
        <w:rPr>
          <w:szCs w:val="22"/>
        </w:rPr>
        <w:t xml:space="preserve">send email to </w:t>
      </w:r>
      <w:r w:rsidR="006F34E8" w:rsidRPr="00F9514A">
        <w:rPr>
          <w:szCs w:val="22"/>
        </w:rPr>
        <w:t xml:space="preserve">Polarion owner </w:t>
      </w:r>
      <w:bookmarkStart w:id="15" w:name="_Hlk155104782"/>
      <w:r w:rsidR="006F34E8" w:rsidRPr="00F9514A">
        <w:rPr>
          <w:szCs w:val="22"/>
        </w:rPr>
        <w:t>(JJV-</w:t>
      </w:r>
      <w:r w:rsidR="00AE2E10">
        <w:rPr>
          <w:szCs w:val="22"/>
        </w:rPr>
        <w:t>08</w:t>
      </w:r>
      <w:r w:rsidR="006F34E8" w:rsidRPr="00F9514A">
        <w:rPr>
          <w:szCs w:val="22"/>
        </w:rPr>
        <w:t>-</w:t>
      </w:r>
      <w:r w:rsidR="004020AF">
        <w:rPr>
          <w:szCs w:val="22"/>
        </w:rPr>
        <w:t>D003</w:t>
      </w:r>
      <w:r w:rsidR="006F34E8" w:rsidRPr="00F9514A">
        <w:rPr>
          <w:szCs w:val="22"/>
        </w:rPr>
        <w:t xml:space="preserve">) </w:t>
      </w:r>
      <w:bookmarkEnd w:id="15"/>
      <w:r w:rsidRPr="00F9514A">
        <w:rPr>
          <w:szCs w:val="22"/>
        </w:rPr>
        <w:t>requesting access to project.</w:t>
      </w:r>
    </w:p>
    <w:p w14:paraId="687AA532" w14:textId="078F4CBC" w:rsidR="003E1CF3" w:rsidRPr="00F9514A" w:rsidRDefault="00100029" w:rsidP="00FA3CB0">
      <w:pPr>
        <w:pStyle w:val="Doc-Text3"/>
        <w:jc w:val="both"/>
        <w:rPr>
          <w:szCs w:val="22"/>
        </w:rPr>
      </w:pPr>
      <w:r w:rsidRPr="00F9514A">
        <w:rPr>
          <w:szCs w:val="22"/>
        </w:rPr>
        <w:t xml:space="preserve">Polarion owner </w:t>
      </w:r>
      <w:r w:rsidR="008649D5">
        <w:rPr>
          <w:szCs w:val="22"/>
        </w:rPr>
        <w:t xml:space="preserve">shall </w:t>
      </w:r>
      <w:r w:rsidRPr="00F9514A">
        <w:rPr>
          <w:szCs w:val="22"/>
        </w:rPr>
        <w:t xml:space="preserve">assigns the </w:t>
      </w:r>
      <w:r w:rsidR="003E1CF3" w:rsidRPr="00F9514A">
        <w:rPr>
          <w:szCs w:val="22"/>
        </w:rPr>
        <w:t xml:space="preserve">Polarion user </w:t>
      </w:r>
      <w:r w:rsidRPr="00F9514A">
        <w:rPr>
          <w:szCs w:val="22"/>
        </w:rPr>
        <w:t xml:space="preserve">guide </w:t>
      </w:r>
      <w:r w:rsidR="003E1CF3" w:rsidRPr="00F9514A">
        <w:rPr>
          <w:szCs w:val="22"/>
        </w:rPr>
        <w:t xml:space="preserve">training </w:t>
      </w:r>
      <w:r w:rsidRPr="00F9514A">
        <w:rPr>
          <w:szCs w:val="22"/>
        </w:rPr>
        <w:t>through</w:t>
      </w:r>
      <w:r w:rsidR="003E1CF3" w:rsidRPr="00F9514A">
        <w:rPr>
          <w:szCs w:val="22"/>
        </w:rPr>
        <w:t xml:space="preserve"> ComplianceWire.</w:t>
      </w:r>
    </w:p>
    <w:p w14:paraId="442066F9" w14:textId="0374CE2C" w:rsidR="003E1CF3" w:rsidRPr="00F9514A" w:rsidRDefault="003E1CF3" w:rsidP="00FA3CB0">
      <w:pPr>
        <w:pStyle w:val="Doc-Text3"/>
        <w:jc w:val="both"/>
        <w:rPr>
          <w:szCs w:val="22"/>
        </w:rPr>
      </w:pPr>
      <w:r w:rsidRPr="00F9514A">
        <w:rPr>
          <w:szCs w:val="22"/>
        </w:rPr>
        <w:t xml:space="preserve">User </w:t>
      </w:r>
      <w:r w:rsidR="008649D5">
        <w:rPr>
          <w:szCs w:val="22"/>
        </w:rPr>
        <w:t xml:space="preserve">shall </w:t>
      </w:r>
      <w:r w:rsidRPr="00F9514A">
        <w:rPr>
          <w:szCs w:val="22"/>
        </w:rPr>
        <w:t>complete the training in ComplianceWire.</w:t>
      </w:r>
    </w:p>
    <w:p w14:paraId="778EDB03" w14:textId="1F635111" w:rsidR="003E1CF3" w:rsidRPr="00F9514A" w:rsidRDefault="003E1CF3" w:rsidP="00FA3CB0">
      <w:pPr>
        <w:pStyle w:val="Doc-Text3"/>
        <w:jc w:val="both"/>
        <w:rPr>
          <w:szCs w:val="22"/>
        </w:rPr>
      </w:pPr>
      <w:r w:rsidRPr="00F9514A">
        <w:rPr>
          <w:szCs w:val="22"/>
        </w:rPr>
        <w:t xml:space="preserve">User </w:t>
      </w:r>
      <w:r w:rsidR="008649D5">
        <w:rPr>
          <w:szCs w:val="22"/>
        </w:rPr>
        <w:t xml:space="preserve">shall </w:t>
      </w:r>
      <w:r w:rsidR="008479D7" w:rsidRPr="00F9514A">
        <w:rPr>
          <w:szCs w:val="22"/>
        </w:rPr>
        <w:t xml:space="preserve">complete the form </w:t>
      </w:r>
      <w:r w:rsidR="002D2294" w:rsidRPr="00F9514A">
        <w:rPr>
          <w:szCs w:val="22"/>
        </w:rPr>
        <w:t xml:space="preserve">Polarion Application Request Form </w:t>
      </w:r>
      <w:r w:rsidR="002D2294">
        <w:rPr>
          <w:szCs w:val="22"/>
        </w:rPr>
        <w:t>(</w:t>
      </w:r>
      <w:r w:rsidR="00A53614" w:rsidRPr="00F9514A">
        <w:rPr>
          <w:szCs w:val="22"/>
        </w:rPr>
        <w:t>JJV-</w:t>
      </w:r>
      <w:r w:rsidR="00AE2E10">
        <w:rPr>
          <w:szCs w:val="22"/>
        </w:rPr>
        <w:t>08</w:t>
      </w:r>
      <w:r w:rsidR="00A53614" w:rsidRPr="00F9514A">
        <w:rPr>
          <w:szCs w:val="22"/>
        </w:rPr>
        <w:t>-</w:t>
      </w:r>
      <w:r w:rsidR="004020AF">
        <w:rPr>
          <w:szCs w:val="22"/>
        </w:rPr>
        <w:t>F008</w:t>
      </w:r>
      <w:r w:rsidR="002D2294">
        <w:rPr>
          <w:szCs w:val="22"/>
        </w:rPr>
        <w:t>)</w:t>
      </w:r>
      <w:r w:rsidR="008479D7" w:rsidRPr="00F9514A">
        <w:rPr>
          <w:szCs w:val="22"/>
        </w:rPr>
        <w:t xml:space="preserve">. </w:t>
      </w:r>
    </w:p>
    <w:p w14:paraId="06579529" w14:textId="07BF2384" w:rsidR="0035675F" w:rsidRPr="00F9514A" w:rsidRDefault="006F34E8" w:rsidP="00FA3CB0">
      <w:pPr>
        <w:pStyle w:val="Doc-Text3"/>
        <w:jc w:val="both"/>
        <w:rPr>
          <w:szCs w:val="22"/>
        </w:rPr>
      </w:pPr>
      <w:r w:rsidRPr="00F9514A">
        <w:rPr>
          <w:szCs w:val="22"/>
        </w:rPr>
        <w:lastRenderedPageBreak/>
        <w:t xml:space="preserve">Polarion global </w:t>
      </w:r>
      <w:r w:rsidR="00FD1352">
        <w:rPr>
          <w:szCs w:val="22"/>
        </w:rPr>
        <w:t>Administrator</w:t>
      </w:r>
      <w:r w:rsidRPr="00F9514A">
        <w:rPr>
          <w:szCs w:val="22"/>
        </w:rPr>
        <w:t xml:space="preserve"> </w:t>
      </w:r>
      <w:r w:rsidR="008649D5">
        <w:rPr>
          <w:szCs w:val="22"/>
        </w:rPr>
        <w:t xml:space="preserve">shall </w:t>
      </w:r>
      <w:r w:rsidRPr="00F9514A">
        <w:rPr>
          <w:szCs w:val="22"/>
        </w:rPr>
        <w:t xml:space="preserve">fulfill the </w:t>
      </w:r>
      <w:r w:rsidR="0035675F" w:rsidRPr="00F9514A">
        <w:rPr>
          <w:szCs w:val="22"/>
        </w:rPr>
        <w:t>IRIS requests.</w:t>
      </w:r>
    </w:p>
    <w:p w14:paraId="3D7EA84F" w14:textId="3F25386A" w:rsidR="009D18F6" w:rsidRDefault="009D18F6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>ComplianceWire training need not be completed for View only access.</w:t>
      </w:r>
    </w:p>
    <w:p w14:paraId="35A96DD2" w14:textId="4A7E1C46" w:rsidR="00970736" w:rsidRPr="00F9514A" w:rsidRDefault="00F9514A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 xml:space="preserve">To </w:t>
      </w:r>
      <w:r>
        <w:rPr>
          <w:szCs w:val="22"/>
        </w:rPr>
        <w:t>create</w:t>
      </w:r>
      <w:r w:rsidRPr="00F9514A">
        <w:rPr>
          <w:szCs w:val="22"/>
        </w:rPr>
        <w:t xml:space="preserve"> a project in Polarion, users can follow the steps outlined for acquiring access control.</w:t>
      </w:r>
      <w:r>
        <w:rPr>
          <w:szCs w:val="22"/>
        </w:rPr>
        <w:t xml:space="preserve"> </w:t>
      </w:r>
    </w:p>
    <w:p w14:paraId="03BE3C5A" w14:textId="1287F2D7" w:rsidR="00A9286D" w:rsidRPr="00F9514A" w:rsidRDefault="00862A11" w:rsidP="00FA3CB0">
      <w:pPr>
        <w:pStyle w:val="Doc-Title1"/>
        <w:jc w:val="both"/>
        <w:rPr>
          <w:szCs w:val="22"/>
        </w:rPr>
      </w:pPr>
      <w:r w:rsidRPr="00F9514A">
        <w:rPr>
          <w:szCs w:val="22"/>
        </w:rPr>
        <w:t>CHANGE MANAGEMENT</w:t>
      </w:r>
    </w:p>
    <w:p w14:paraId="498C68AB" w14:textId="52216EDC" w:rsidR="00862A11" w:rsidRPr="00F9514A" w:rsidRDefault="00970736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>Enhancement requests</w:t>
      </w:r>
    </w:p>
    <w:p w14:paraId="67E8CE6C" w14:textId="0724C411" w:rsidR="0081462B" w:rsidRPr="00F9514A" w:rsidRDefault="003D578C" w:rsidP="00FA3CB0">
      <w:pPr>
        <w:pStyle w:val="Doc-Text3"/>
        <w:jc w:val="both"/>
        <w:rPr>
          <w:szCs w:val="22"/>
        </w:rPr>
      </w:pPr>
      <w:bookmarkStart w:id="16" w:name="_Hlk155349363"/>
      <w:r w:rsidRPr="00F9514A">
        <w:rPr>
          <w:szCs w:val="22"/>
        </w:rPr>
        <w:t>Business owner</w:t>
      </w:r>
      <w:r w:rsidR="003A78C9" w:rsidRPr="00F9514A">
        <w:rPr>
          <w:szCs w:val="22"/>
        </w:rPr>
        <w:t>s</w:t>
      </w:r>
      <w:r w:rsidRPr="00F9514A">
        <w:rPr>
          <w:szCs w:val="22"/>
        </w:rPr>
        <w:t>, Process owner</w:t>
      </w:r>
      <w:r w:rsidR="003A78C9" w:rsidRPr="00F9514A">
        <w:rPr>
          <w:szCs w:val="22"/>
        </w:rPr>
        <w:t>s</w:t>
      </w:r>
      <w:r w:rsidRPr="00F9514A">
        <w:rPr>
          <w:szCs w:val="22"/>
        </w:rPr>
        <w:t xml:space="preserve"> and users can </w:t>
      </w:r>
      <w:bookmarkEnd w:id="16"/>
      <w:r w:rsidRPr="00F9514A">
        <w:rPr>
          <w:szCs w:val="22"/>
        </w:rPr>
        <w:t>propose changes to the</w:t>
      </w:r>
      <w:r w:rsidR="00862A11" w:rsidRPr="00F9514A">
        <w:rPr>
          <w:szCs w:val="22"/>
        </w:rPr>
        <w:t xml:space="preserve"> Polarion configuration using the Polarion Enhancement Request Form JJV-</w:t>
      </w:r>
      <w:r w:rsidR="00AE2E10">
        <w:rPr>
          <w:szCs w:val="22"/>
        </w:rPr>
        <w:t>08</w:t>
      </w:r>
      <w:r w:rsidR="00862A11" w:rsidRPr="00F9514A">
        <w:rPr>
          <w:szCs w:val="22"/>
        </w:rPr>
        <w:t>-</w:t>
      </w:r>
      <w:r w:rsidR="004020AF">
        <w:rPr>
          <w:szCs w:val="22"/>
        </w:rPr>
        <w:t>F007</w:t>
      </w:r>
      <w:r w:rsidR="00862A11" w:rsidRPr="00F9514A">
        <w:rPr>
          <w:szCs w:val="22"/>
        </w:rPr>
        <w:t xml:space="preserve">. </w:t>
      </w:r>
    </w:p>
    <w:p w14:paraId="58AE15E3" w14:textId="539463D0" w:rsidR="00862A11" w:rsidRPr="00F9514A" w:rsidRDefault="00862A11" w:rsidP="00FA3CB0">
      <w:pPr>
        <w:pStyle w:val="Doc-Text3"/>
        <w:jc w:val="both"/>
        <w:rPr>
          <w:szCs w:val="22"/>
        </w:rPr>
      </w:pPr>
      <w:r w:rsidRPr="00F9514A">
        <w:rPr>
          <w:szCs w:val="22"/>
        </w:rPr>
        <w:t>The enhancement request shall be sent to</w:t>
      </w:r>
      <w:r w:rsidR="004D0850">
        <w:rPr>
          <w:szCs w:val="22"/>
        </w:rPr>
        <w:t xml:space="preserve"> </w:t>
      </w:r>
      <w:r w:rsidR="004D0850" w:rsidRPr="004D0850">
        <w:rPr>
          <w:szCs w:val="22"/>
        </w:rPr>
        <w:t>Polarion Request Submission Email</w:t>
      </w:r>
      <w:r w:rsidRPr="00F9514A">
        <w:rPr>
          <w:szCs w:val="22"/>
        </w:rPr>
        <w:t xml:space="preserve"> for evaluation per </w:t>
      </w:r>
      <w:bookmarkStart w:id="17" w:name="_Hlk155350204"/>
      <w:r w:rsidRPr="00F9514A">
        <w:rPr>
          <w:szCs w:val="22"/>
        </w:rPr>
        <w:t xml:space="preserve">Polarion </w:t>
      </w:r>
      <w:r w:rsidR="00302DB8">
        <w:rPr>
          <w:szCs w:val="22"/>
        </w:rPr>
        <w:t>O</w:t>
      </w:r>
      <w:r w:rsidRPr="00F9514A">
        <w:rPr>
          <w:szCs w:val="22"/>
        </w:rPr>
        <w:t xml:space="preserve">wnership </w:t>
      </w:r>
      <w:r w:rsidR="00302DB8">
        <w:rPr>
          <w:szCs w:val="22"/>
        </w:rPr>
        <w:t>M</w:t>
      </w:r>
      <w:r w:rsidRPr="00F9514A">
        <w:rPr>
          <w:szCs w:val="22"/>
        </w:rPr>
        <w:t xml:space="preserve">atrix </w:t>
      </w:r>
      <w:r w:rsidR="002D2294">
        <w:rPr>
          <w:szCs w:val="22"/>
        </w:rPr>
        <w:t>(</w:t>
      </w:r>
      <w:r w:rsidRPr="00F9514A">
        <w:rPr>
          <w:szCs w:val="22"/>
        </w:rPr>
        <w:t>JJV-</w:t>
      </w:r>
      <w:r w:rsidR="00AE2E10">
        <w:rPr>
          <w:szCs w:val="22"/>
        </w:rPr>
        <w:t>08</w:t>
      </w:r>
      <w:r w:rsidRPr="00F9514A">
        <w:rPr>
          <w:szCs w:val="22"/>
        </w:rPr>
        <w:t>-</w:t>
      </w:r>
      <w:r w:rsidR="004020AF">
        <w:rPr>
          <w:szCs w:val="22"/>
        </w:rPr>
        <w:t>D003</w:t>
      </w:r>
      <w:r w:rsidR="002D2294">
        <w:rPr>
          <w:szCs w:val="22"/>
        </w:rPr>
        <w:t>)</w:t>
      </w:r>
      <w:bookmarkEnd w:id="17"/>
      <w:r w:rsidRPr="00F9514A">
        <w:rPr>
          <w:szCs w:val="22"/>
        </w:rPr>
        <w:t>.</w:t>
      </w:r>
    </w:p>
    <w:p w14:paraId="43DECA7F" w14:textId="77777777" w:rsidR="009A3D2F" w:rsidRDefault="003D578C" w:rsidP="00FA3CB0">
      <w:pPr>
        <w:pStyle w:val="Doc-Text3"/>
        <w:jc w:val="both"/>
        <w:rPr>
          <w:szCs w:val="22"/>
        </w:rPr>
      </w:pPr>
      <w:r w:rsidRPr="00F9514A">
        <w:rPr>
          <w:szCs w:val="22"/>
        </w:rPr>
        <w:t xml:space="preserve">The Polarion </w:t>
      </w:r>
      <w:r w:rsidR="00FD1352">
        <w:rPr>
          <w:szCs w:val="22"/>
        </w:rPr>
        <w:t>Administrator</w:t>
      </w:r>
      <w:r w:rsidRPr="00F9514A">
        <w:rPr>
          <w:szCs w:val="22"/>
        </w:rPr>
        <w:t xml:space="preserve"> </w:t>
      </w:r>
      <w:r w:rsidR="008649D5">
        <w:rPr>
          <w:szCs w:val="22"/>
        </w:rPr>
        <w:t xml:space="preserve">shall </w:t>
      </w:r>
      <w:r w:rsidRPr="00F9514A">
        <w:rPr>
          <w:szCs w:val="22"/>
        </w:rPr>
        <w:t xml:space="preserve">evaluate </w:t>
      </w:r>
      <w:r w:rsidR="009A3D2F">
        <w:rPr>
          <w:szCs w:val="22"/>
        </w:rPr>
        <w:t>and complete the</w:t>
      </w:r>
      <w:r w:rsidRPr="00F9514A">
        <w:rPr>
          <w:szCs w:val="22"/>
        </w:rPr>
        <w:t xml:space="preserve"> </w:t>
      </w:r>
      <w:r w:rsidR="006F34E8" w:rsidRPr="00F9514A">
        <w:rPr>
          <w:szCs w:val="22"/>
        </w:rPr>
        <w:t xml:space="preserve">enhancement </w:t>
      </w:r>
      <w:r w:rsidRPr="00F9514A">
        <w:rPr>
          <w:szCs w:val="22"/>
        </w:rPr>
        <w:t xml:space="preserve">request </w:t>
      </w:r>
      <w:r w:rsidR="009A3D2F">
        <w:rPr>
          <w:szCs w:val="22"/>
        </w:rPr>
        <w:t xml:space="preserve">form. </w:t>
      </w:r>
    </w:p>
    <w:p w14:paraId="5B1ABB7E" w14:textId="5C78A50B" w:rsidR="00252DEF" w:rsidRDefault="009A3D2F" w:rsidP="00FA3CB0">
      <w:pPr>
        <w:pStyle w:val="Doc-Text3"/>
        <w:jc w:val="both"/>
        <w:rPr>
          <w:szCs w:val="22"/>
        </w:rPr>
      </w:pPr>
      <w:r>
        <w:rPr>
          <w:szCs w:val="22"/>
        </w:rPr>
        <w:t>The Polarion owner shall approve the enhancement request form.</w:t>
      </w:r>
    </w:p>
    <w:p w14:paraId="5C1E4361" w14:textId="2B32C341" w:rsidR="00862A11" w:rsidRDefault="00302DB8" w:rsidP="00FA3CB0">
      <w:pPr>
        <w:pStyle w:val="Doc-Text3"/>
        <w:jc w:val="both"/>
        <w:rPr>
          <w:szCs w:val="22"/>
        </w:rPr>
      </w:pPr>
      <w:r>
        <w:rPr>
          <w:szCs w:val="22"/>
        </w:rPr>
        <w:t xml:space="preserve">The Polarion </w:t>
      </w:r>
      <w:r w:rsidR="00FD1352">
        <w:rPr>
          <w:szCs w:val="22"/>
        </w:rPr>
        <w:t>Administrator</w:t>
      </w:r>
      <w:r>
        <w:rPr>
          <w:szCs w:val="22"/>
        </w:rPr>
        <w:t xml:space="preserve"> shall log all E</w:t>
      </w:r>
      <w:r w:rsidR="00F9514A" w:rsidRPr="00F9514A">
        <w:rPr>
          <w:szCs w:val="22"/>
        </w:rPr>
        <w:t xml:space="preserve">nhancement </w:t>
      </w:r>
      <w:r w:rsidR="00862A11" w:rsidRPr="00F9514A">
        <w:rPr>
          <w:szCs w:val="22"/>
        </w:rPr>
        <w:t xml:space="preserve">Requests </w:t>
      </w:r>
      <w:r w:rsidR="008D0B96">
        <w:rPr>
          <w:szCs w:val="22"/>
        </w:rPr>
        <w:t xml:space="preserve">in </w:t>
      </w:r>
      <w:bookmarkStart w:id="18" w:name="_Hlk155268243"/>
      <w:r>
        <w:rPr>
          <w:szCs w:val="22"/>
        </w:rPr>
        <w:t xml:space="preserve">JJV Polarion </w:t>
      </w:r>
      <w:bookmarkEnd w:id="18"/>
      <w:r w:rsidR="00551E73">
        <w:rPr>
          <w:szCs w:val="22"/>
        </w:rPr>
        <w:t>project</w:t>
      </w:r>
      <w:r w:rsidR="00862A11" w:rsidRPr="00F9514A">
        <w:rPr>
          <w:szCs w:val="22"/>
        </w:rPr>
        <w:t>.</w:t>
      </w:r>
    </w:p>
    <w:p w14:paraId="40177A38" w14:textId="061ACB61" w:rsidR="008D0B96" w:rsidRPr="009A3D2F" w:rsidRDefault="008D0B96" w:rsidP="00FA3CB0">
      <w:pPr>
        <w:pStyle w:val="Doc-Text4"/>
        <w:tabs>
          <w:tab w:val="clear" w:pos="3888"/>
          <w:tab w:val="num" w:pos="2790"/>
        </w:tabs>
        <w:ind w:left="2160" w:hanging="90"/>
        <w:jc w:val="both"/>
      </w:pPr>
      <w:r>
        <w:t xml:space="preserve">The </w:t>
      </w:r>
      <w:r w:rsidR="00BA3DC5">
        <w:rPr>
          <w:szCs w:val="22"/>
        </w:rPr>
        <w:t xml:space="preserve">Polarion </w:t>
      </w:r>
      <w:r w:rsidR="00FD1352">
        <w:rPr>
          <w:szCs w:val="22"/>
        </w:rPr>
        <w:t>Administrator</w:t>
      </w:r>
      <w:r w:rsidR="00BA3DC5">
        <w:rPr>
          <w:szCs w:val="22"/>
        </w:rPr>
        <w:t xml:space="preserve"> </w:t>
      </w:r>
      <w:r w:rsidR="00BA3DC5">
        <w:t xml:space="preserve">shall attach the completed Enhancement Request form in </w:t>
      </w:r>
      <w:r w:rsidR="00C316E7">
        <w:rPr>
          <w:szCs w:val="22"/>
        </w:rPr>
        <w:t xml:space="preserve">JJV Polarion </w:t>
      </w:r>
      <w:r w:rsidR="00551E73">
        <w:rPr>
          <w:szCs w:val="22"/>
        </w:rPr>
        <w:t>project</w:t>
      </w:r>
      <w:r w:rsidR="009A3D2F">
        <w:rPr>
          <w:b/>
          <w:bCs w:val="0"/>
          <w:szCs w:val="22"/>
        </w:rPr>
        <w:t>.</w:t>
      </w:r>
    </w:p>
    <w:p w14:paraId="4A8D1BC0" w14:textId="77777777" w:rsidR="009A3D2F" w:rsidRDefault="009A3D2F" w:rsidP="00FA3CB0">
      <w:pPr>
        <w:pStyle w:val="Doc-Text3"/>
        <w:jc w:val="both"/>
        <w:rPr>
          <w:szCs w:val="22"/>
        </w:rPr>
      </w:pPr>
      <w:r w:rsidRPr="00F9514A">
        <w:rPr>
          <w:szCs w:val="22"/>
        </w:rPr>
        <w:t xml:space="preserve">The Polarion </w:t>
      </w:r>
      <w:r>
        <w:rPr>
          <w:szCs w:val="22"/>
        </w:rPr>
        <w:t>Administrator</w:t>
      </w:r>
      <w:r w:rsidRPr="00F9514A">
        <w:rPr>
          <w:szCs w:val="22"/>
        </w:rPr>
        <w:t xml:space="preserve"> </w:t>
      </w:r>
      <w:r>
        <w:rPr>
          <w:szCs w:val="22"/>
        </w:rPr>
        <w:t xml:space="preserve">shall implement the enhancement. </w:t>
      </w:r>
    </w:p>
    <w:p w14:paraId="3C41D3A8" w14:textId="099026EF" w:rsidR="009A3D2F" w:rsidRPr="00F9514A" w:rsidRDefault="009A3D2F" w:rsidP="00FA3CB0">
      <w:pPr>
        <w:pStyle w:val="Doc-Text4"/>
        <w:tabs>
          <w:tab w:val="clear" w:pos="3888"/>
          <w:tab w:val="num" w:pos="2790"/>
        </w:tabs>
        <w:ind w:left="2160" w:hanging="90"/>
        <w:jc w:val="both"/>
      </w:pPr>
      <w:r w:rsidRPr="009A3D2F">
        <w:t>The Polarion administrator shall initiate the Change Request, if necessary.</w:t>
      </w:r>
    </w:p>
    <w:p w14:paraId="3794FCFE" w14:textId="1191CD91" w:rsidR="00862A11" w:rsidRPr="00F9514A" w:rsidRDefault="00862A11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>Change</w:t>
      </w:r>
      <w:r w:rsidR="008649D5">
        <w:rPr>
          <w:szCs w:val="22"/>
        </w:rPr>
        <w:t xml:space="preserve"> requests</w:t>
      </w:r>
      <w:r w:rsidRPr="00F9514A">
        <w:rPr>
          <w:szCs w:val="22"/>
        </w:rPr>
        <w:t xml:space="preserve"> to the validated Polarion ALM software are managed through the current revisions of the following procedures.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705"/>
        <w:gridCol w:w="2070"/>
        <w:gridCol w:w="5377"/>
      </w:tblGrid>
      <w:tr w:rsidR="00040DA0" w:rsidRPr="00F9514A" w14:paraId="0E14F9AF" w14:textId="409E5377" w:rsidTr="00040DA0">
        <w:tc>
          <w:tcPr>
            <w:tcW w:w="1705" w:type="dxa"/>
          </w:tcPr>
          <w:p w14:paraId="69BA64F4" w14:textId="77777777" w:rsidR="00040DA0" w:rsidRPr="00F9514A" w:rsidRDefault="00040DA0" w:rsidP="00FA3CB0">
            <w:pPr>
              <w:pStyle w:val="Doc-Text2"/>
              <w:numPr>
                <w:ilvl w:val="0"/>
                <w:numId w:val="0"/>
              </w:numPr>
              <w:jc w:val="both"/>
              <w:rPr>
                <w:b/>
                <w:bCs/>
                <w:szCs w:val="22"/>
              </w:rPr>
            </w:pPr>
            <w:r w:rsidRPr="00F9514A">
              <w:rPr>
                <w:b/>
                <w:bCs/>
                <w:szCs w:val="22"/>
              </w:rPr>
              <w:t>Procedures</w:t>
            </w:r>
          </w:p>
        </w:tc>
        <w:tc>
          <w:tcPr>
            <w:tcW w:w="2070" w:type="dxa"/>
          </w:tcPr>
          <w:p w14:paraId="2EBFC5D3" w14:textId="77777777" w:rsidR="00040DA0" w:rsidRPr="00F9514A" w:rsidRDefault="00040DA0" w:rsidP="00FA3CB0">
            <w:pPr>
              <w:pStyle w:val="Doc-Text2"/>
              <w:numPr>
                <w:ilvl w:val="0"/>
                <w:numId w:val="0"/>
              </w:numPr>
              <w:jc w:val="both"/>
              <w:rPr>
                <w:b/>
                <w:bCs/>
                <w:szCs w:val="22"/>
              </w:rPr>
            </w:pPr>
            <w:r w:rsidRPr="00F9514A">
              <w:rPr>
                <w:b/>
                <w:bCs/>
                <w:szCs w:val="22"/>
              </w:rPr>
              <w:t>Scope</w:t>
            </w:r>
          </w:p>
        </w:tc>
        <w:tc>
          <w:tcPr>
            <w:tcW w:w="5377" w:type="dxa"/>
          </w:tcPr>
          <w:p w14:paraId="14F4DCE4" w14:textId="2D36FC8F" w:rsidR="00040DA0" w:rsidRPr="00F9514A" w:rsidRDefault="00040DA0" w:rsidP="00FA3CB0">
            <w:pPr>
              <w:pStyle w:val="Doc-Text2"/>
              <w:numPr>
                <w:ilvl w:val="0"/>
                <w:numId w:val="0"/>
              </w:numPr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Title</w:t>
            </w:r>
          </w:p>
        </w:tc>
      </w:tr>
      <w:tr w:rsidR="00040DA0" w:rsidRPr="00F9514A" w14:paraId="0EF4C048" w14:textId="7B29FC66" w:rsidTr="00040DA0">
        <w:tc>
          <w:tcPr>
            <w:tcW w:w="1705" w:type="dxa"/>
          </w:tcPr>
          <w:p w14:paraId="55BB73BB" w14:textId="77777777" w:rsidR="00040DA0" w:rsidRPr="00F9514A" w:rsidRDefault="00040DA0" w:rsidP="00FA3CB0">
            <w:pPr>
              <w:pStyle w:val="Doc-Text2"/>
              <w:numPr>
                <w:ilvl w:val="0"/>
                <w:numId w:val="0"/>
              </w:numPr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VAL-0016</w:t>
            </w:r>
          </w:p>
        </w:tc>
        <w:tc>
          <w:tcPr>
            <w:tcW w:w="2070" w:type="dxa"/>
          </w:tcPr>
          <w:p w14:paraId="1353BFE0" w14:textId="1CA2CB9F" w:rsidR="00040DA0" w:rsidRPr="00F9514A" w:rsidRDefault="00040DA0" w:rsidP="00FA3CB0">
            <w:pPr>
              <w:pStyle w:val="Doc-Text2"/>
              <w:numPr>
                <w:ilvl w:val="0"/>
                <w:numId w:val="0"/>
              </w:numPr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JJ</w:t>
            </w:r>
            <w:r>
              <w:rPr>
                <w:szCs w:val="22"/>
              </w:rPr>
              <w:t xml:space="preserve"> </w:t>
            </w:r>
            <w:r w:rsidRPr="00F9514A">
              <w:rPr>
                <w:szCs w:val="22"/>
              </w:rPr>
              <w:t>V</w:t>
            </w:r>
            <w:r>
              <w:rPr>
                <w:szCs w:val="22"/>
              </w:rPr>
              <w:t xml:space="preserve">ision </w:t>
            </w:r>
            <w:r w:rsidRPr="00F9514A">
              <w:rPr>
                <w:szCs w:val="22"/>
              </w:rPr>
              <w:t>C</w:t>
            </w:r>
            <w:r>
              <w:rPr>
                <w:szCs w:val="22"/>
              </w:rPr>
              <w:t>are</w:t>
            </w:r>
          </w:p>
        </w:tc>
        <w:tc>
          <w:tcPr>
            <w:tcW w:w="5377" w:type="dxa"/>
          </w:tcPr>
          <w:p w14:paraId="14C4DFFA" w14:textId="6B06F654" w:rsidR="00040DA0" w:rsidRPr="00F9514A" w:rsidRDefault="00040DA0" w:rsidP="00FA3CB0">
            <w:pPr>
              <w:pStyle w:val="Doc-Text2"/>
              <w:numPr>
                <w:ilvl w:val="0"/>
                <w:numId w:val="0"/>
              </w:numPr>
              <w:jc w:val="both"/>
              <w:rPr>
                <w:szCs w:val="22"/>
              </w:rPr>
            </w:pPr>
            <w:r w:rsidRPr="00040DA0">
              <w:rPr>
                <w:szCs w:val="22"/>
              </w:rPr>
              <w:t>Change Control using the VIBES –Global Application Change Control (GACC) Module</w:t>
            </w:r>
          </w:p>
        </w:tc>
      </w:tr>
      <w:tr w:rsidR="00040DA0" w:rsidRPr="00F9514A" w14:paraId="07F2F4F7" w14:textId="163496AB" w:rsidTr="00040DA0">
        <w:tc>
          <w:tcPr>
            <w:tcW w:w="1705" w:type="dxa"/>
          </w:tcPr>
          <w:p w14:paraId="5E813DB5" w14:textId="77777777" w:rsidR="00040DA0" w:rsidRPr="00F9514A" w:rsidRDefault="00040DA0" w:rsidP="00FA3CB0">
            <w:pPr>
              <w:pStyle w:val="Doc-Text2"/>
              <w:numPr>
                <w:ilvl w:val="0"/>
                <w:numId w:val="0"/>
              </w:numPr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AMO-05-S002</w:t>
            </w:r>
          </w:p>
        </w:tc>
        <w:tc>
          <w:tcPr>
            <w:tcW w:w="2070" w:type="dxa"/>
          </w:tcPr>
          <w:p w14:paraId="1F292165" w14:textId="2DE979DF" w:rsidR="00040DA0" w:rsidRPr="00F9514A" w:rsidRDefault="00040DA0" w:rsidP="00FA3CB0">
            <w:pPr>
              <w:pStyle w:val="Doc-Text2"/>
              <w:numPr>
                <w:ilvl w:val="0"/>
                <w:numId w:val="0"/>
              </w:numPr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JJ</w:t>
            </w:r>
            <w:r>
              <w:rPr>
                <w:szCs w:val="22"/>
              </w:rPr>
              <w:t xml:space="preserve"> </w:t>
            </w:r>
            <w:r w:rsidRPr="00F9514A">
              <w:rPr>
                <w:szCs w:val="22"/>
              </w:rPr>
              <w:t>S</w:t>
            </w:r>
            <w:r>
              <w:rPr>
                <w:szCs w:val="22"/>
              </w:rPr>
              <w:t xml:space="preserve">urgical </w:t>
            </w:r>
            <w:r w:rsidRPr="00F9514A">
              <w:rPr>
                <w:szCs w:val="22"/>
              </w:rPr>
              <w:t>V</w:t>
            </w:r>
            <w:r>
              <w:rPr>
                <w:szCs w:val="22"/>
              </w:rPr>
              <w:t>ision</w:t>
            </w:r>
          </w:p>
        </w:tc>
        <w:tc>
          <w:tcPr>
            <w:tcW w:w="5377" w:type="dxa"/>
          </w:tcPr>
          <w:p w14:paraId="7A84E5D3" w14:textId="7F53014D" w:rsidR="00040DA0" w:rsidRPr="00F9514A" w:rsidRDefault="00040DA0" w:rsidP="00FA3CB0">
            <w:pPr>
              <w:pStyle w:val="Doc-Text2"/>
              <w:numPr>
                <w:ilvl w:val="0"/>
                <w:numId w:val="0"/>
              </w:numPr>
              <w:jc w:val="both"/>
              <w:rPr>
                <w:szCs w:val="22"/>
              </w:rPr>
            </w:pPr>
            <w:r w:rsidRPr="00040DA0">
              <w:rPr>
                <w:szCs w:val="22"/>
              </w:rPr>
              <w:t>Change Control</w:t>
            </w:r>
          </w:p>
        </w:tc>
      </w:tr>
    </w:tbl>
    <w:p w14:paraId="6959EA1E" w14:textId="77777777" w:rsidR="00862A11" w:rsidRPr="00F9514A" w:rsidRDefault="00862A11" w:rsidP="00FA3CB0">
      <w:pPr>
        <w:pStyle w:val="Doc-Text2"/>
        <w:numPr>
          <w:ilvl w:val="0"/>
          <w:numId w:val="0"/>
        </w:numPr>
        <w:ind w:left="1350"/>
        <w:jc w:val="both"/>
        <w:rPr>
          <w:szCs w:val="22"/>
        </w:rPr>
      </w:pPr>
    </w:p>
    <w:p w14:paraId="1E4D3FB1" w14:textId="4579A16E" w:rsidR="006F34E8" w:rsidRPr="00F9514A" w:rsidRDefault="006F34E8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 xml:space="preserve">Changes that will not require </w:t>
      </w:r>
      <w:r w:rsidR="00796E8B">
        <w:rPr>
          <w:szCs w:val="22"/>
        </w:rPr>
        <w:t>creating a Change Request</w:t>
      </w:r>
      <w:r w:rsidR="0040138A">
        <w:rPr>
          <w:szCs w:val="22"/>
        </w:rPr>
        <w:t>.</w:t>
      </w:r>
    </w:p>
    <w:p w14:paraId="61A69BAF" w14:textId="77777777" w:rsidR="006F34E8" w:rsidRPr="00F9514A" w:rsidRDefault="006F34E8" w:rsidP="00FA3CB0">
      <w:pPr>
        <w:pStyle w:val="Doc-Text3"/>
        <w:jc w:val="both"/>
        <w:rPr>
          <w:szCs w:val="22"/>
        </w:rPr>
      </w:pPr>
      <w:r w:rsidRPr="00F9514A">
        <w:rPr>
          <w:szCs w:val="22"/>
        </w:rPr>
        <w:t>User access management.</w:t>
      </w:r>
    </w:p>
    <w:p w14:paraId="14913787" w14:textId="7CB5C730" w:rsidR="006F34E8" w:rsidRPr="00F9514A" w:rsidRDefault="006F34E8" w:rsidP="00FA3CB0">
      <w:pPr>
        <w:pStyle w:val="Doc-Text3"/>
        <w:jc w:val="both"/>
        <w:rPr>
          <w:szCs w:val="22"/>
        </w:rPr>
      </w:pPr>
      <w:r w:rsidRPr="00F9514A">
        <w:rPr>
          <w:szCs w:val="22"/>
        </w:rPr>
        <w:t>Import document templates into Polarion.</w:t>
      </w:r>
    </w:p>
    <w:p w14:paraId="220C01CC" w14:textId="77777777" w:rsidR="006F34E8" w:rsidRPr="00F9514A" w:rsidRDefault="006F34E8" w:rsidP="00FA3CB0">
      <w:pPr>
        <w:pStyle w:val="Doc-Text3"/>
        <w:jc w:val="both"/>
        <w:rPr>
          <w:szCs w:val="22"/>
        </w:rPr>
      </w:pPr>
      <w:r w:rsidRPr="00F9514A">
        <w:rPr>
          <w:szCs w:val="22"/>
        </w:rPr>
        <w:t>Exporting data from Polarion.</w:t>
      </w:r>
    </w:p>
    <w:p w14:paraId="300D34E5" w14:textId="5FF99B79" w:rsidR="006F34E8" w:rsidRPr="00F9514A" w:rsidRDefault="006F34E8" w:rsidP="00FA3CB0">
      <w:pPr>
        <w:pStyle w:val="Doc-Text3"/>
        <w:jc w:val="both"/>
        <w:rPr>
          <w:szCs w:val="22"/>
        </w:rPr>
      </w:pPr>
      <w:r w:rsidRPr="00F9514A">
        <w:rPr>
          <w:szCs w:val="22"/>
        </w:rPr>
        <w:t xml:space="preserve">Changes that use Polarion OOTB features and do not impact the </w:t>
      </w:r>
      <w:r w:rsidR="00F9514A" w:rsidRPr="00F9514A">
        <w:rPr>
          <w:szCs w:val="22"/>
        </w:rPr>
        <w:t xml:space="preserve">DHF </w:t>
      </w:r>
      <w:r w:rsidR="00F9514A">
        <w:rPr>
          <w:szCs w:val="22"/>
        </w:rPr>
        <w:t xml:space="preserve">and/or RMF </w:t>
      </w:r>
      <w:r w:rsidRPr="00F9514A">
        <w:rPr>
          <w:szCs w:val="22"/>
        </w:rPr>
        <w:t>deliverables.</w:t>
      </w:r>
    </w:p>
    <w:p w14:paraId="62876E47" w14:textId="77777777" w:rsidR="0040138A" w:rsidRPr="0040138A" w:rsidRDefault="0040138A" w:rsidP="00FA3CB0">
      <w:pPr>
        <w:pStyle w:val="Doc-Text2"/>
        <w:jc w:val="both"/>
      </w:pPr>
      <w:r>
        <w:t>Manage document templates in Polarion.</w:t>
      </w:r>
    </w:p>
    <w:p w14:paraId="009E7D9A" w14:textId="3FF15BD1" w:rsidR="0040138A" w:rsidRPr="00567D65" w:rsidRDefault="0040138A" w:rsidP="00FA3CB0">
      <w:pPr>
        <w:pStyle w:val="Doc-Text3"/>
        <w:jc w:val="both"/>
      </w:pPr>
      <w:r w:rsidRPr="00245995">
        <w:t xml:space="preserve">The Polarion </w:t>
      </w:r>
      <w:r>
        <w:t>Administrator</w:t>
      </w:r>
      <w:r w:rsidRPr="00245995">
        <w:t xml:space="preserve"> </w:t>
      </w:r>
      <w:r>
        <w:t xml:space="preserve">is responsible for actively gathering information on possible updates to </w:t>
      </w:r>
      <w:r w:rsidRPr="00245995">
        <w:t>document templates</w:t>
      </w:r>
      <w:r>
        <w:t>. This shall be accomplished</w:t>
      </w:r>
      <w:r w:rsidRPr="00245995">
        <w:t xml:space="preserve"> by sending a monthly email to all </w:t>
      </w:r>
      <w:r w:rsidR="00786740">
        <w:t>Polarion users</w:t>
      </w:r>
      <w:r w:rsidRPr="00245995">
        <w:t>.</w:t>
      </w:r>
    </w:p>
    <w:p w14:paraId="5B452E52" w14:textId="4CD7D8B0" w:rsidR="0040138A" w:rsidRDefault="0040138A" w:rsidP="00FA3CB0">
      <w:pPr>
        <w:pStyle w:val="Doc-Text3"/>
        <w:jc w:val="both"/>
      </w:pPr>
      <w:r>
        <w:t xml:space="preserve">Prior to revising the document templates, the </w:t>
      </w:r>
      <w:r w:rsidRPr="00040DA0">
        <w:t>Business owners</w:t>
      </w:r>
      <w:r>
        <w:t xml:space="preserve"> and/or</w:t>
      </w:r>
      <w:r w:rsidRPr="00040DA0">
        <w:t xml:space="preserve"> Process owners shall notify the Polarion </w:t>
      </w:r>
      <w:r>
        <w:t>Administrator</w:t>
      </w:r>
      <w:r w:rsidRPr="00040DA0">
        <w:t xml:space="preserve"> (JJV-</w:t>
      </w:r>
      <w:r w:rsidR="00AE2E10">
        <w:t>08</w:t>
      </w:r>
      <w:r w:rsidRPr="00040DA0">
        <w:t>-</w:t>
      </w:r>
      <w:r w:rsidR="004020AF">
        <w:t>D003</w:t>
      </w:r>
      <w:r w:rsidRPr="00040DA0">
        <w:t>) by submitting the Polarion Enhancement Request Form (JJV-</w:t>
      </w:r>
      <w:r w:rsidR="00AE2E10">
        <w:t>08</w:t>
      </w:r>
      <w:r w:rsidRPr="00040DA0">
        <w:t>-</w:t>
      </w:r>
      <w:r w:rsidR="004020AF">
        <w:t>F007</w:t>
      </w:r>
      <w:r w:rsidRPr="00040DA0">
        <w:t>).</w:t>
      </w:r>
    </w:p>
    <w:p w14:paraId="080EF488" w14:textId="347BBC95" w:rsidR="0040138A" w:rsidRPr="00245995" w:rsidRDefault="0040138A" w:rsidP="00FA3CB0">
      <w:pPr>
        <w:pStyle w:val="Doc-Text3"/>
        <w:jc w:val="both"/>
        <w:rPr>
          <w:b/>
        </w:rPr>
      </w:pPr>
      <w:r w:rsidRPr="00245995">
        <w:lastRenderedPageBreak/>
        <w:t xml:space="preserve">Polarion </w:t>
      </w:r>
      <w:r>
        <w:t>Administrator</w:t>
      </w:r>
      <w:r w:rsidRPr="00245995">
        <w:t xml:space="preserve"> </w:t>
      </w:r>
      <w:r w:rsidR="002A11AA">
        <w:t>shall</w:t>
      </w:r>
      <w:r w:rsidRPr="00245995">
        <w:t xml:space="preserve"> follow the steps outlined for handling Enhancement Request to </w:t>
      </w:r>
      <w:r w:rsidR="00986894">
        <w:t>manage</w:t>
      </w:r>
      <w:r w:rsidRPr="00245995">
        <w:t xml:space="preserve"> changes in document templates. </w:t>
      </w:r>
    </w:p>
    <w:p w14:paraId="62CF1A99" w14:textId="065244A5" w:rsidR="005B7461" w:rsidRDefault="005B7461" w:rsidP="00FA3CB0">
      <w:pPr>
        <w:pStyle w:val="Doc-Text2"/>
        <w:jc w:val="both"/>
        <w:rPr>
          <w:szCs w:val="22"/>
        </w:rPr>
      </w:pPr>
      <w:r>
        <w:rPr>
          <w:szCs w:val="22"/>
        </w:rPr>
        <w:t>Configuration Management</w:t>
      </w:r>
    </w:p>
    <w:p w14:paraId="7389A4BB" w14:textId="35F7EAB2" w:rsidR="005B7461" w:rsidRDefault="005B7461" w:rsidP="005B7461">
      <w:pPr>
        <w:pStyle w:val="Doc-Text3"/>
      </w:pPr>
      <w:r>
        <w:t>List of the validation records for JJV Polarion configuration will be maintained in Polarion Configuration Management Database (JJV-</w:t>
      </w:r>
      <w:r w:rsidR="00AE2E10">
        <w:t>08</w:t>
      </w:r>
      <w:r>
        <w:t>-</w:t>
      </w:r>
      <w:r w:rsidR="004020AF">
        <w:t>D002</w:t>
      </w:r>
      <w:r>
        <w:t>).</w:t>
      </w:r>
    </w:p>
    <w:p w14:paraId="2CAFD405" w14:textId="48724508" w:rsidR="00B158DD" w:rsidRPr="00F9514A" w:rsidRDefault="00B158DD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>Dispute Resolution</w:t>
      </w:r>
    </w:p>
    <w:p w14:paraId="70659290" w14:textId="7E68E0FF" w:rsidR="00B158DD" w:rsidRPr="00F9514A" w:rsidRDefault="00B158DD" w:rsidP="00FA3CB0">
      <w:pPr>
        <w:pStyle w:val="Doc-Text3"/>
        <w:jc w:val="both"/>
      </w:pPr>
      <w:r w:rsidRPr="00F9514A">
        <w:t>Disputes can raise when conflicting requirements are present</w:t>
      </w:r>
      <w:r>
        <w:t>ed</w:t>
      </w:r>
      <w:r w:rsidRPr="00F9514A">
        <w:t xml:space="preserve"> to Polarion </w:t>
      </w:r>
      <w:r>
        <w:t xml:space="preserve">system </w:t>
      </w:r>
      <w:r w:rsidRPr="00F9514A">
        <w:t xml:space="preserve">owner </w:t>
      </w:r>
      <w:r>
        <w:t>(JJV-</w:t>
      </w:r>
      <w:r w:rsidR="00AE2E10">
        <w:t>08</w:t>
      </w:r>
      <w:r>
        <w:t>-</w:t>
      </w:r>
      <w:r w:rsidR="004020AF">
        <w:t>D003</w:t>
      </w:r>
      <w:r>
        <w:t xml:space="preserve">) </w:t>
      </w:r>
      <w:r w:rsidRPr="00F9514A">
        <w:t>for configuration purposes.</w:t>
      </w:r>
    </w:p>
    <w:p w14:paraId="03B49AD9" w14:textId="77777777" w:rsidR="00B158DD" w:rsidRPr="00F9514A" w:rsidRDefault="00B158DD" w:rsidP="00FA3CB0">
      <w:pPr>
        <w:pStyle w:val="Doc-Text3"/>
        <w:jc w:val="both"/>
      </w:pPr>
      <w:r w:rsidRPr="00F9514A">
        <w:t xml:space="preserve">The Polarion owner shall attempt to resolve any disputes that may arise prior to completing the Polarion Enhancement Request Form. </w:t>
      </w:r>
    </w:p>
    <w:p w14:paraId="42A5261D" w14:textId="76D84C5E" w:rsidR="00B158DD" w:rsidRDefault="00245995" w:rsidP="00FA3CB0">
      <w:pPr>
        <w:pStyle w:val="Doc-Text3"/>
        <w:jc w:val="both"/>
      </w:pPr>
      <w:r>
        <w:t>When</w:t>
      </w:r>
      <w:r w:rsidR="00B158DD" w:rsidRPr="00F9514A">
        <w:t xml:space="preserve"> the Polarion owner cannot resolve the dispute, the dispute shall be escalated to the </w:t>
      </w:r>
      <w:bookmarkStart w:id="19" w:name="_Hlk155349621"/>
      <w:r w:rsidR="00F01193">
        <w:t xml:space="preserve">JJV Polarion </w:t>
      </w:r>
      <w:bookmarkEnd w:id="19"/>
      <w:r w:rsidR="00786740">
        <w:t xml:space="preserve">system owner </w:t>
      </w:r>
      <w:r w:rsidR="00F01193">
        <w:t xml:space="preserve">as listed in </w:t>
      </w:r>
      <w:r w:rsidR="00F01193" w:rsidRPr="00F9514A">
        <w:rPr>
          <w:szCs w:val="22"/>
        </w:rPr>
        <w:t>Polarion ownership matrix JJV-</w:t>
      </w:r>
      <w:r w:rsidR="00AE2E10">
        <w:rPr>
          <w:szCs w:val="22"/>
        </w:rPr>
        <w:t>08</w:t>
      </w:r>
      <w:r w:rsidR="00F01193" w:rsidRPr="00F9514A">
        <w:rPr>
          <w:szCs w:val="22"/>
        </w:rPr>
        <w:t>-</w:t>
      </w:r>
      <w:r w:rsidR="004020AF">
        <w:rPr>
          <w:szCs w:val="22"/>
        </w:rPr>
        <w:t>D003</w:t>
      </w:r>
      <w:r w:rsidR="00B158DD" w:rsidRPr="00F9514A">
        <w:t>.</w:t>
      </w:r>
    </w:p>
    <w:p w14:paraId="52D23C9A" w14:textId="1BE63A33" w:rsidR="006035D0" w:rsidRPr="00F9514A" w:rsidRDefault="006035D0" w:rsidP="00FA3CB0">
      <w:pPr>
        <w:pStyle w:val="Doc-Title1"/>
        <w:jc w:val="both"/>
        <w:rPr>
          <w:szCs w:val="22"/>
        </w:rPr>
      </w:pPr>
      <w:r w:rsidRPr="00F9514A">
        <w:rPr>
          <w:szCs w:val="22"/>
        </w:rPr>
        <w:t>APPLICATION</w:t>
      </w:r>
      <w:r w:rsidR="00C76AA8" w:rsidRPr="00F9514A">
        <w:rPr>
          <w:szCs w:val="22"/>
        </w:rPr>
        <w:t xml:space="preserve"> </w:t>
      </w:r>
      <w:r w:rsidRPr="00F9514A">
        <w:rPr>
          <w:szCs w:val="22"/>
        </w:rPr>
        <w:t>HELP/ SUPPORT</w:t>
      </w:r>
    </w:p>
    <w:p w14:paraId="4008E6F8" w14:textId="6FD2E861" w:rsidR="006035D0" w:rsidRPr="00F9514A" w:rsidRDefault="006035D0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 xml:space="preserve">Training </w:t>
      </w:r>
      <w:r w:rsidR="00245995">
        <w:rPr>
          <w:szCs w:val="22"/>
        </w:rPr>
        <w:t xml:space="preserve">users </w:t>
      </w:r>
      <w:r w:rsidRPr="00F9514A">
        <w:rPr>
          <w:szCs w:val="22"/>
        </w:rPr>
        <w:t xml:space="preserve">to the </w:t>
      </w:r>
      <w:r w:rsidR="00245995">
        <w:rPr>
          <w:szCs w:val="22"/>
        </w:rPr>
        <w:t>Polarion</w:t>
      </w:r>
      <w:r w:rsidRPr="00F9514A">
        <w:rPr>
          <w:szCs w:val="22"/>
        </w:rPr>
        <w:t xml:space="preserve"> functionality is the responsibility of the </w:t>
      </w:r>
      <w:r w:rsidR="003D578C" w:rsidRPr="00F9514A">
        <w:rPr>
          <w:szCs w:val="22"/>
        </w:rPr>
        <w:t xml:space="preserve">Polarion </w:t>
      </w:r>
      <w:r w:rsidR="002D2294">
        <w:rPr>
          <w:szCs w:val="22"/>
        </w:rPr>
        <w:t xml:space="preserve">trainer </w:t>
      </w:r>
      <w:r w:rsidR="002D2294" w:rsidRPr="00F9514A">
        <w:rPr>
          <w:szCs w:val="22"/>
        </w:rPr>
        <w:t>(</w:t>
      </w:r>
      <w:r w:rsidR="004020AF">
        <w:rPr>
          <w:szCs w:val="22"/>
        </w:rPr>
        <w:t>JJV-08-D003</w:t>
      </w:r>
      <w:r w:rsidR="002D2294" w:rsidRPr="00F9514A">
        <w:rPr>
          <w:szCs w:val="22"/>
        </w:rPr>
        <w:t>)</w:t>
      </w:r>
      <w:r w:rsidRPr="00F9514A">
        <w:rPr>
          <w:szCs w:val="22"/>
        </w:rPr>
        <w:t xml:space="preserve">. </w:t>
      </w:r>
    </w:p>
    <w:p w14:paraId="47FA2E58" w14:textId="067A09D4" w:rsidR="00C76AA8" w:rsidRDefault="00C76AA8" w:rsidP="00FA3CB0">
      <w:pPr>
        <w:pStyle w:val="Doc-Text2"/>
        <w:jc w:val="both"/>
        <w:rPr>
          <w:szCs w:val="22"/>
        </w:rPr>
      </w:pPr>
      <w:r w:rsidRPr="00F9514A">
        <w:rPr>
          <w:szCs w:val="22"/>
        </w:rPr>
        <w:t>Polarion ALM system is designed to be available 24 hours a day, seven (7) days a week. Support will be available for eight (8) hours a day and five (5) days a week</w:t>
      </w:r>
      <w:r w:rsidR="002A5376">
        <w:rPr>
          <w:szCs w:val="22"/>
        </w:rPr>
        <w:t xml:space="preserve"> in Easter Time Zone</w:t>
      </w:r>
      <w:r w:rsidRPr="00F9514A">
        <w:rPr>
          <w:szCs w:val="22"/>
        </w:rPr>
        <w:t xml:space="preserve">.  When the system must be shut down, the Polarion </w:t>
      </w:r>
      <w:r w:rsidR="00FD1352">
        <w:rPr>
          <w:szCs w:val="22"/>
        </w:rPr>
        <w:t>Administrator</w:t>
      </w:r>
      <w:r w:rsidRPr="00F9514A">
        <w:rPr>
          <w:szCs w:val="22"/>
        </w:rPr>
        <w:t xml:space="preserve"> will notify the end-users of the impending downtime and its expected duration.</w:t>
      </w:r>
    </w:p>
    <w:p w14:paraId="35657775" w14:textId="77777777" w:rsidR="00D33E73" w:rsidRDefault="00D33E73" w:rsidP="00FA3CB0">
      <w:pPr>
        <w:pStyle w:val="Doc-Text2"/>
        <w:jc w:val="both"/>
        <w:rPr>
          <w:szCs w:val="22"/>
        </w:rPr>
      </w:pPr>
      <w:r>
        <w:rPr>
          <w:szCs w:val="22"/>
        </w:rPr>
        <w:t xml:space="preserve">Below are the references to JJV Polarion user guide. </w:t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1795"/>
        <w:gridCol w:w="7200"/>
      </w:tblGrid>
      <w:tr w:rsidR="00D33E73" w14:paraId="6C9E0232" w14:textId="77777777" w:rsidTr="002A5376">
        <w:trPr>
          <w:trHeight w:val="360"/>
        </w:trPr>
        <w:tc>
          <w:tcPr>
            <w:tcW w:w="1795" w:type="dxa"/>
            <w:vAlign w:val="center"/>
          </w:tcPr>
          <w:p w14:paraId="10A49448" w14:textId="0A2C3647" w:rsidR="00D33E73" w:rsidRPr="00A50214" w:rsidRDefault="00A50214" w:rsidP="00A50214">
            <w:pPr>
              <w:spacing w:after="0"/>
            </w:pPr>
            <w:r>
              <w:rPr>
                <w:szCs w:val="22"/>
              </w:rPr>
              <w:t>ALM-TRM-001</w:t>
            </w:r>
          </w:p>
        </w:tc>
        <w:tc>
          <w:tcPr>
            <w:tcW w:w="7200" w:type="dxa"/>
            <w:vAlign w:val="center"/>
          </w:tcPr>
          <w:p w14:paraId="14D93A4B" w14:textId="67E942E7" w:rsidR="00D33E73" w:rsidRDefault="00D33E73" w:rsidP="00FA3CB0">
            <w:pPr>
              <w:pStyle w:val="Doc-Text2"/>
              <w:numPr>
                <w:ilvl w:val="0"/>
                <w:numId w:val="0"/>
              </w:numPr>
              <w:spacing w:after="0"/>
              <w:jc w:val="both"/>
              <w:rPr>
                <w:szCs w:val="22"/>
              </w:rPr>
            </w:pPr>
            <w:r>
              <w:rPr>
                <w:szCs w:val="22"/>
              </w:rPr>
              <w:t>Vision care user guide</w:t>
            </w:r>
            <w:r w:rsidR="009A7AA1">
              <w:rPr>
                <w:szCs w:val="22"/>
              </w:rPr>
              <w:t xml:space="preserve"> (electronic Document Management System)</w:t>
            </w:r>
          </w:p>
        </w:tc>
      </w:tr>
      <w:tr w:rsidR="00D33E73" w14:paraId="3ACB7FAA" w14:textId="77777777" w:rsidTr="002A5376">
        <w:trPr>
          <w:trHeight w:val="360"/>
        </w:trPr>
        <w:tc>
          <w:tcPr>
            <w:tcW w:w="1795" w:type="dxa"/>
            <w:vAlign w:val="center"/>
          </w:tcPr>
          <w:p w14:paraId="04C725CA" w14:textId="55019EE0" w:rsidR="00D33E73" w:rsidRDefault="00A50214" w:rsidP="00FA3CB0">
            <w:pPr>
              <w:pStyle w:val="Doc-Text2"/>
              <w:numPr>
                <w:ilvl w:val="0"/>
                <w:numId w:val="0"/>
              </w:numPr>
              <w:spacing w:after="0"/>
              <w:jc w:val="both"/>
              <w:rPr>
                <w:szCs w:val="22"/>
              </w:rPr>
            </w:pPr>
            <w:r w:rsidRPr="00EA1876">
              <w:rPr>
                <w:szCs w:val="22"/>
              </w:rPr>
              <w:t>V370431</w:t>
            </w:r>
          </w:p>
        </w:tc>
        <w:tc>
          <w:tcPr>
            <w:tcW w:w="7200" w:type="dxa"/>
            <w:vAlign w:val="center"/>
          </w:tcPr>
          <w:p w14:paraId="67015FF7" w14:textId="076A4B4D" w:rsidR="00D33E73" w:rsidRDefault="00D33E73" w:rsidP="00FA3CB0">
            <w:pPr>
              <w:pStyle w:val="Doc-Text2"/>
              <w:numPr>
                <w:ilvl w:val="0"/>
                <w:numId w:val="0"/>
              </w:numPr>
              <w:spacing w:after="0"/>
              <w:jc w:val="both"/>
              <w:rPr>
                <w:szCs w:val="22"/>
              </w:rPr>
            </w:pPr>
            <w:r>
              <w:rPr>
                <w:szCs w:val="22"/>
              </w:rPr>
              <w:t>Surgical Vision user guide</w:t>
            </w:r>
            <w:r w:rsidR="009A7AA1">
              <w:rPr>
                <w:szCs w:val="22"/>
              </w:rPr>
              <w:t xml:space="preserve"> (JJSV Document management system- Agile)</w:t>
            </w:r>
          </w:p>
        </w:tc>
      </w:tr>
    </w:tbl>
    <w:p w14:paraId="247CDCA4" w14:textId="77777777" w:rsidR="00C76AA8" w:rsidRPr="00F9514A" w:rsidRDefault="00C76AA8" w:rsidP="00FA3CB0">
      <w:pPr>
        <w:pStyle w:val="Doc-Text2"/>
        <w:numPr>
          <w:ilvl w:val="0"/>
          <w:numId w:val="0"/>
        </w:numPr>
        <w:ind w:left="1350"/>
        <w:jc w:val="both"/>
        <w:rPr>
          <w:szCs w:val="22"/>
        </w:rPr>
      </w:pPr>
    </w:p>
    <w:p w14:paraId="0B942022" w14:textId="77777777" w:rsidR="007A4142" w:rsidRPr="00F9514A" w:rsidRDefault="007A4142" w:rsidP="00FA3CB0">
      <w:pPr>
        <w:tabs>
          <w:tab w:val="left" w:pos="2520"/>
        </w:tabs>
        <w:ind w:left="720"/>
        <w:jc w:val="both"/>
        <w:rPr>
          <w:rFonts w:cs="Arial"/>
          <w:szCs w:val="22"/>
        </w:rPr>
      </w:pP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3"/>
        <w:gridCol w:w="9297"/>
      </w:tblGrid>
      <w:tr w:rsidR="00F243EF" w:rsidRPr="00F9514A" w14:paraId="4D84CD53" w14:textId="77777777" w:rsidTr="00543677">
        <w:tc>
          <w:tcPr>
            <w:tcW w:w="1131" w:type="dxa"/>
            <w:shd w:val="clear" w:color="auto" w:fill="BFBFBF" w:themeFill="background1" w:themeFillShade="BF"/>
          </w:tcPr>
          <w:p w14:paraId="5A66439B" w14:textId="77777777" w:rsidR="00F243EF" w:rsidRPr="00F9514A" w:rsidRDefault="00F243EF" w:rsidP="00FA3CB0">
            <w:pPr>
              <w:pStyle w:val="SOP-Table"/>
              <w:jc w:val="both"/>
              <w:rPr>
                <w:b/>
                <w:szCs w:val="22"/>
              </w:rPr>
            </w:pPr>
            <w:r w:rsidRPr="00F9514A">
              <w:rPr>
                <w:b/>
                <w:szCs w:val="22"/>
              </w:rPr>
              <w:t>Revision</w:t>
            </w:r>
          </w:p>
        </w:tc>
        <w:tc>
          <w:tcPr>
            <w:tcW w:w="9299" w:type="dxa"/>
            <w:shd w:val="clear" w:color="auto" w:fill="BFBFBF" w:themeFill="background1" w:themeFillShade="BF"/>
          </w:tcPr>
          <w:p w14:paraId="203C89F2" w14:textId="77777777" w:rsidR="00F243EF" w:rsidRPr="00F9514A" w:rsidRDefault="00F243EF" w:rsidP="00FA3CB0">
            <w:pPr>
              <w:pStyle w:val="SOP-Table"/>
              <w:tabs>
                <w:tab w:val="center" w:pos="4482"/>
              </w:tabs>
              <w:jc w:val="both"/>
              <w:rPr>
                <w:b/>
                <w:szCs w:val="22"/>
              </w:rPr>
            </w:pPr>
            <w:r w:rsidRPr="00F9514A">
              <w:rPr>
                <w:b/>
                <w:szCs w:val="22"/>
              </w:rPr>
              <w:t>Change Summary</w:t>
            </w:r>
          </w:p>
        </w:tc>
      </w:tr>
      <w:tr w:rsidR="00F243EF" w:rsidRPr="00F9514A" w14:paraId="6CBDD773" w14:textId="77777777" w:rsidTr="00FB55C5">
        <w:tc>
          <w:tcPr>
            <w:tcW w:w="1131" w:type="dxa"/>
          </w:tcPr>
          <w:p w14:paraId="7AC5BCC5" w14:textId="77777777" w:rsidR="00F243EF" w:rsidRPr="00F9514A" w:rsidRDefault="00F243EF" w:rsidP="00FA3CB0">
            <w:pPr>
              <w:pStyle w:val="SOP-Table"/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01</w:t>
            </w:r>
          </w:p>
        </w:tc>
        <w:tc>
          <w:tcPr>
            <w:tcW w:w="9299" w:type="dxa"/>
          </w:tcPr>
          <w:p w14:paraId="0EE7C6AF" w14:textId="77777777" w:rsidR="00F243EF" w:rsidRPr="00F9514A" w:rsidRDefault="00F243EF" w:rsidP="00FA3CB0">
            <w:pPr>
              <w:pStyle w:val="SOP-Table"/>
              <w:jc w:val="both"/>
              <w:rPr>
                <w:szCs w:val="22"/>
              </w:rPr>
            </w:pPr>
            <w:r w:rsidRPr="00F9514A">
              <w:rPr>
                <w:szCs w:val="22"/>
              </w:rPr>
              <w:t>Initial Release</w:t>
            </w:r>
          </w:p>
        </w:tc>
      </w:tr>
      <w:tr w:rsidR="00AD066E" w:rsidRPr="00F9514A" w14:paraId="04BCF692" w14:textId="77777777" w:rsidTr="00FB55C5">
        <w:tc>
          <w:tcPr>
            <w:tcW w:w="1131" w:type="dxa"/>
          </w:tcPr>
          <w:p w14:paraId="1C6D849D" w14:textId="03EF443F" w:rsidR="00AD066E" w:rsidRPr="00F9514A" w:rsidRDefault="00AD066E" w:rsidP="00FA3CB0">
            <w:pPr>
              <w:pStyle w:val="SOP-Table"/>
              <w:jc w:val="both"/>
              <w:rPr>
                <w:szCs w:val="22"/>
              </w:rPr>
            </w:pPr>
          </w:p>
        </w:tc>
        <w:tc>
          <w:tcPr>
            <w:tcW w:w="9299" w:type="dxa"/>
          </w:tcPr>
          <w:p w14:paraId="30854BE2" w14:textId="7B018243" w:rsidR="00AD066E" w:rsidRPr="00F9514A" w:rsidRDefault="00AD066E" w:rsidP="00FA3CB0">
            <w:pPr>
              <w:pStyle w:val="SOP-Table"/>
              <w:jc w:val="both"/>
              <w:rPr>
                <w:szCs w:val="22"/>
              </w:rPr>
            </w:pPr>
          </w:p>
        </w:tc>
      </w:tr>
    </w:tbl>
    <w:p w14:paraId="641D487A" w14:textId="77777777" w:rsidR="00E33EE0" w:rsidRPr="00F9514A" w:rsidRDefault="00E33EE0" w:rsidP="00FA3CB0">
      <w:pPr>
        <w:pStyle w:val="Doc-AttachmentTitle"/>
        <w:jc w:val="both"/>
        <w:rPr>
          <w:szCs w:val="22"/>
        </w:rPr>
      </w:pPr>
    </w:p>
    <w:sectPr w:rsidR="00E33EE0" w:rsidRPr="00F9514A" w:rsidSect="00FB55C5">
      <w:headerReference w:type="default" r:id="rId11"/>
      <w:footerReference w:type="default" r:id="rId12"/>
      <w:type w:val="continuous"/>
      <w:pgSz w:w="12240" w:h="15840" w:code="1"/>
      <w:pgMar w:top="864" w:right="864" w:bottom="1080" w:left="864" w:header="720" w:footer="6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57DC9" w14:textId="77777777" w:rsidR="005C0D0B" w:rsidRDefault="005C0D0B" w:rsidP="00067F82">
      <w:r>
        <w:separator/>
      </w:r>
    </w:p>
  </w:endnote>
  <w:endnote w:type="continuationSeparator" w:id="0">
    <w:p w14:paraId="4F258A1A" w14:textId="77777777" w:rsidR="005C0D0B" w:rsidRDefault="005C0D0B" w:rsidP="00067F82">
      <w:r>
        <w:continuationSeparator/>
      </w:r>
    </w:p>
  </w:endnote>
  <w:endnote w:type="continuationNotice" w:id="1">
    <w:p w14:paraId="3E3E7B0E" w14:textId="77777777" w:rsidR="0057639D" w:rsidRDefault="0057639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PSMT-Identity-H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F49D0" w14:textId="77777777" w:rsidR="00157E0E" w:rsidRDefault="00157E0E" w:rsidP="00157E0E">
    <w:pPr>
      <w:spacing w:after="119" w:line="259" w:lineRule="auto"/>
    </w:pPr>
    <w:r>
      <w:rPr>
        <w:b/>
        <w:i/>
        <w:color w:val="000000"/>
        <w:sz w:val="16"/>
      </w:rPr>
      <w:t xml:space="preserve">This information is confidential to Johnson &amp; Johnson.  The user is responsible for using the appropriate version of this document. </w:t>
    </w:r>
  </w:p>
  <w:p w14:paraId="3F4B8A08" w14:textId="7EA6B51D" w:rsidR="004E2DED" w:rsidRPr="00157E0E" w:rsidRDefault="00157E0E" w:rsidP="00157E0E">
    <w:pPr>
      <w:tabs>
        <w:tab w:val="right" w:pos="10557"/>
      </w:tabs>
      <w:spacing w:after="0" w:line="259" w:lineRule="auto"/>
    </w:pPr>
    <w:r>
      <w:rPr>
        <w:b/>
        <w:i/>
        <w:color w:val="000000"/>
        <w:sz w:val="16"/>
      </w:rPr>
      <w:t xml:space="preserve"> </w:t>
    </w:r>
    <w:r>
      <w:rPr>
        <w:i/>
        <w:color w:val="000000"/>
        <w:sz w:val="16"/>
      </w:rPr>
      <w:t xml:space="preserve"> </w:t>
    </w:r>
    <w:r>
      <w:rPr>
        <w:i/>
        <w:color w:val="000000"/>
        <w:sz w:val="16"/>
      </w:rPr>
      <w:tab/>
    </w:r>
    <w:r>
      <w:rPr>
        <w:color w:val="000000"/>
        <w:sz w:val="16"/>
      </w:rPr>
      <w:t xml:space="preserve">Template: AMO-05-T019 Rev.01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87FD9" w14:textId="77777777" w:rsidR="005C0D0B" w:rsidRDefault="005C0D0B">
      <w:r>
        <w:separator/>
      </w:r>
    </w:p>
    <w:p w14:paraId="4CDD875D" w14:textId="77777777" w:rsidR="005C0D0B" w:rsidRDefault="005C0D0B"/>
  </w:footnote>
  <w:footnote w:type="continuationSeparator" w:id="0">
    <w:p w14:paraId="10B6C89D" w14:textId="77777777" w:rsidR="005C0D0B" w:rsidRDefault="005C0D0B" w:rsidP="00067F82">
      <w:r>
        <w:continuationSeparator/>
      </w:r>
    </w:p>
  </w:footnote>
  <w:footnote w:type="continuationNotice" w:id="1">
    <w:p w14:paraId="2397502A" w14:textId="77777777" w:rsidR="0057639D" w:rsidRDefault="0057639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89" w:type="dxa"/>
      <w:jc w:val="center"/>
      <w:tblLayout w:type="fixed"/>
      <w:tblLook w:val="0000" w:firstRow="0" w:lastRow="0" w:firstColumn="0" w:lastColumn="0" w:noHBand="0" w:noVBand="0"/>
    </w:tblPr>
    <w:tblGrid>
      <w:gridCol w:w="389"/>
      <w:gridCol w:w="2080"/>
      <w:gridCol w:w="5570"/>
      <w:gridCol w:w="370"/>
      <w:gridCol w:w="800"/>
      <w:gridCol w:w="450"/>
      <w:gridCol w:w="930"/>
    </w:tblGrid>
    <w:tr w:rsidR="004E2DED" w:rsidRPr="000F5EC0" w14:paraId="7346078C" w14:textId="77777777" w:rsidTr="008109F9">
      <w:trPr>
        <w:cantSplit/>
        <w:jc w:val="center"/>
      </w:trPr>
      <w:tc>
        <w:tcPr>
          <w:tcW w:w="2469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2FEB36F3" w14:textId="5E712A46" w:rsidR="004E2DED" w:rsidRPr="000F5EC0" w:rsidRDefault="004E2DED" w:rsidP="00D85E54">
          <w:pPr>
            <w:pStyle w:val="Doc-NoNumber"/>
            <w:spacing w:after="0"/>
          </w:pPr>
          <w:r>
            <w:rPr>
              <w:noProof/>
            </w:rPr>
            <w:drawing>
              <wp:inline distT="0" distB="0" distL="0" distR="0" wp14:anchorId="544D2908" wp14:editId="738F6060">
                <wp:extent cx="1525905" cy="243205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157" t="30937" r="41943" b="608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90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6DA7D0E1" w14:textId="77777777" w:rsidR="004E2DED" w:rsidRPr="000F5EC0" w:rsidRDefault="004E2DED" w:rsidP="00797FE4">
          <w:pPr>
            <w:pStyle w:val="Doc-NoNumber"/>
            <w:jc w:val="center"/>
            <w:rPr>
              <w:b/>
              <w:sz w:val="20"/>
            </w:rPr>
          </w:pPr>
          <w:r w:rsidRPr="000F5EC0">
            <w:rPr>
              <w:b/>
              <w:sz w:val="20"/>
            </w:rPr>
            <w:t>QUALITY SYSTEM PROCEDURE</w:t>
          </w:r>
        </w:p>
      </w:tc>
      <w:tc>
        <w:tcPr>
          <w:tcW w:w="370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</w:tcPr>
        <w:p w14:paraId="5A054850" w14:textId="77777777" w:rsidR="004E2DED" w:rsidRPr="000F5EC0" w:rsidRDefault="004E2DED" w:rsidP="006237CB">
          <w:pPr>
            <w:pStyle w:val="Doc-NoNumber"/>
            <w:rPr>
              <w:sz w:val="16"/>
              <w:szCs w:val="16"/>
            </w:rPr>
          </w:pPr>
          <w:r w:rsidRPr="000F5EC0">
            <w:rPr>
              <w:sz w:val="16"/>
              <w:szCs w:val="16"/>
            </w:rPr>
            <w:t>Doc</w:t>
          </w:r>
        </w:p>
      </w:tc>
      <w:tc>
        <w:tcPr>
          <w:tcW w:w="2180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17B41994" w14:textId="7A442925" w:rsidR="004E2DED" w:rsidRPr="000F5EC0" w:rsidRDefault="00202B73" w:rsidP="007F7D8C">
          <w:pPr>
            <w:pStyle w:val="Doc-NoNumber"/>
            <w:spacing w:before="60" w:after="0"/>
            <w:rPr>
              <w:b/>
              <w:sz w:val="20"/>
            </w:rPr>
          </w:pPr>
          <w:r w:rsidRPr="00202B73">
            <w:rPr>
              <w:b/>
              <w:iCs/>
              <w:sz w:val="20"/>
            </w:rPr>
            <w:t>JJV-08-S011</w:t>
          </w:r>
        </w:p>
      </w:tc>
    </w:tr>
    <w:tr w:rsidR="004E2DED" w:rsidRPr="000F5EC0" w14:paraId="7635E5A3" w14:textId="77777777" w:rsidTr="009E64BD">
      <w:trPr>
        <w:cantSplit/>
        <w:trHeight w:val="323"/>
        <w:jc w:val="center"/>
      </w:trPr>
      <w:tc>
        <w:tcPr>
          <w:tcW w:w="2469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609C7C52" w14:textId="77777777" w:rsidR="004E2DED" w:rsidRPr="000F5EC0" w:rsidRDefault="004E2DED" w:rsidP="00C4526A">
          <w:pPr>
            <w:rPr>
              <w:sz w:val="12"/>
            </w:rPr>
          </w:pPr>
        </w:p>
      </w:tc>
      <w:tc>
        <w:tcPr>
          <w:tcW w:w="557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</w:tcPr>
        <w:p w14:paraId="6E5A365E" w14:textId="77777777" w:rsidR="004E2DED" w:rsidRPr="000F5EC0" w:rsidRDefault="004E2DED" w:rsidP="00C4526A"/>
      </w:tc>
      <w:tc>
        <w:tcPr>
          <w:tcW w:w="3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tcMar>
            <w:left w:w="29" w:type="dxa"/>
            <w:right w:w="29" w:type="dxa"/>
          </w:tcMar>
        </w:tcPr>
        <w:p w14:paraId="15E4B986" w14:textId="77777777" w:rsidR="004E2DED" w:rsidRPr="000F5EC0" w:rsidRDefault="004E2DED" w:rsidP="006237CB">
          <w:pPr>
            <w:pStyle w:val="Doc-NoNumber"/>
            <w:rPr>
              <w:sz w:val="16"/>
              <w:szCs w:val="16"/>
            </w:rPr>
          </w:pPr>
          <w:r w:rsidRPr="000F5EC0">
            <w:rPr>
              <w:sz w:val="16"/>
              <w:szCs w:val="16"/>
            </w:rPr>
            <w:t>Rev</w:t>
          </w:r>
        </w:p>
      </w:tc>
      <w:tc>
        <w:tcPr>
          <w:tcW w:w="80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tcMar>
            <w:left w:w="29" w:type="dxa"/>
            <w:right w:w="29" w:type="dxa"/>
          </w:tcMar>
          <w:vAlign w:val="center"/>
        </w:tcPr>
        <w:p w14:paraId="02AE0973" w14:textId="24BED0EA" w:rsidR="004E2DED" w:rsidRPr="000F5EC0" w:rsidRDefault="00AD066E" w:rsidP="00855AA4">
          <w:pPr>
            <w:pStyle w:val="Doc-NoNumber"/>
            <w:spacing w:before="80" w:after="0"/>
            <w:rPr>
              <w:b/>
              <w:sz w:val="20"/>
            </w:rPr>
          </w:pPr>
          <w:r>
            <w:rPr>
              <w:b/>
              <w:sz w:val="20"/>
            </w:rPr>
            <w:t>0</w:t>
          </w:r>
          <w:r w:rsidR="003E1CF3">
            <w:rPr>
              <w:b/>
              <w:sz w:val="20"/>
            </w:rPr>
            <w:t>1</w:t>
          </w:r>
        </w:p>
      </w:tc>
      <w:tc>
        <w:tcPr>
          <w:tcW w:w="450" w:type="dxa"/>
          <w:tcBorders>
            <w:top w:val="single" w:sz="4" w:space="0" w:color="auto"/>
            <w:bottom w:val="single" w:sz="4" w:space="0" w:color="auto"/>
          </w:tcBorders>
          <w:tcMar>
            <w:left w:w="29" w:type="dxa"/>
            <w:right w:w="29" w:type="dxa"/>
          </w:tcMar>
        </w:tcPr>
        <w:p w14:paraId="69AD23FE" w14:textId="77777777" w:rsidR="004E2DED" w:rsidRPr="000F5EC0" w:rsidRDefault="004E2DED" w:rsidP="006237CB">
          <w:pPr>
            <w:pStyle w:val="Doc-NoNumber"/>
            <w:rPr>
              <w:sz w:val="16"/>
              <w:szCs w:val="16"/>
            </w:rPr>
          </w:pPr>
          <w:r w:rsidRPr="000F5EC0">
            <w:rPr>
              <w:sz w:val="16"/>
              <w:szCs w:val="16"/>
            </w:rPr>
            <w:t>Page</w:t>
          </w:r>
        </w:p>
      </w:tc>
      <w:tc>
        <w:tcPr>
          <w:tcW w:w="9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tcMar>
            <w:left w:w="29" w:type="dxa"/>
            <w:right w:w="29" w:type="dxa"/>
          </w:tcMar>
          <w:vAlign w:val="center"/>
        </w:tcPr>
        <w:p w14:paraId="324AAF5A" w14:textId="77777777" w:rsidR="004E2DED" w:rsidRPr="000F5EC0" w:rsidRDefault="004E2DED" w:rsidP="00855AA4">
          <w:pPr>
            <w:pStyle w:val="Doc-NoNumber"/>
            <w:spacing w:before="80" w:after="0"/>
            <w:rPr>
              <w:b/>
              <w:sz w:val="18"/>
              <w:szCs w:val="18"/>
            </w:rPr>
          </w:pPr>
          <w:r w:rsidRPr="000F5EC0">
            <w:rPr>
              <w:b/>
              <w:sz w:val="18"/>
              <w:szCs w:val="18"/>
            </w:rPr>
            <w:fldChar w:fldCharType="begin"/>
          </w:r>
          <w:r w:rsidRPr="000F5EC0">
            <w:rPr>
              <w:b/>
              <w:sz w:val="18"/>
              <w:szCs w:val="18"/>
            </w:rPr>
            <w:instrText xml:space="preserve"> PAGE  \* Arabic  \* MERGEFORMAT </w:instrText>
          </w:r>
          <w:r w:rsidRPr="000F5EC0">
            <w:rPr>
              <w:b/>
              <w:sz w:val="18"/>
              <w:szCs w:val="18"/>
            </w:rPr>
            <w:fldChar w:fldCharType="separate"/>
          </w:r>
          <w:r w:rsidRPr="000F5EC0">
            <w:rPr>
              <w:b/>
              <w:noProof/>
              <w:sz w:val="18"/>
              <w:szCs w:val="18"/>
            </w:rPr>
            <w:t>5</w:t>
          </w:r>
          <w:r w:rsidRPr="000F5EC0">
            <w:rPr>
              <w:b/>
              <w:sz w:val="18"/>
              <w:szCs w:val="18"/>
            </w:rPr>
            <w:fldChar w:fldCharType="end"/>
          </w:r>
          <w:r w:rsidRPr="000F5EC0">
            <w:rPr>
              <w:b/>
              <w:sz w:val="18"/>
              <w:szCs w:val="18"/>
            </w:rPr>
            <w:t xml:space="preserve"> of </w:t>
          </w:r>
          <w:r w:rsidRPr="000F5EC0">
            <w:rPr>
              <w:b/>
              <w:sz w:val="18"/>
              <w:szCs w:val="18"/>
            </w:rPr>
            <w:fldChar w:fldCharType="begin"/>
          </w:r>
          <w:r w:rsidRPr="000F5EC0">
            <w:rPr>
              <w:b/>
              <w:sz w:val="18"/>
              <w:szCs w:val="18"/>
            </w:rPr>
            <w:instrText xml:space="preserve"> NUMPAGES  \* Arabic  \* MERGEFORMAT </w:instrText>
          </w:r>
          <w:r w:rsidRPr="000F5EC0">
            <w:rPr>
              <w:b/>
              <w:sz w:val="18"/>
              <w:szCs w:val="18"/>
            </w:rPr>
            <w:fldChar w:fldCharType="separate"/>
          </w:r>
          <w:r w:rsidRPr="000F5EC0">
            <w:rPr>
              <w:b/>
              <w:noProof/>
              <w:sz w:val="18"/>
              <w:szCs w:val="18"/>
            </w:rPr>
            <w:t>5</w:t>
          </w:r>
          <w:r w:rsidRPr="000F5EC0">
            <w:rPr>
              <w:b/>
              <w:sz w:val="18"/>
              <w:szCs w:val="18"/>
            </w:rPr>
            <w:fldChar w:fldCharType="end"/>
          </w:r>
        </w:p>
      </w:tc>
    </w:tr>
    <w:tr w:rsidR="004E2DED" w:rsidRPr="000F5EC0" w14:paraId="001E487A" w14:textId="77777777" w:rsidTr="00E246F1">
      <w:trPr>
        <w:cantSplit/>
        <w:trHeight w:val="304"/>
        <w:jc w:val="center"/>
      </w:trPr>
      <w:tc>
        <w:tcPr>
          <w:tcW w:w="38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tcMar>
            <w:left w:w="29" w:type="dxa"/>
            <w:right w:w="29" w:type="dxa"/>
          </w:tcMar>
        </w:tcPr>
        <w:p w14:paraId="0CB7852B" w14:textId="77777777" w:rsidR="004E2DED" w:rsidRPr="000F5EC0" w:rsidRDefault="004E2DED" w:rsidP="006237CB">
          <w:pPr>
            <w:pStyle w:val="Doc-NoNumber"/>
            <w:rPr>
              <w:sz w:val="16"/>
              <w:szCs w:val="16"/>
            </w:rPr>
          </w:pPr>
          <w:r w:rsidRPr="000F5EC0">
            <w:rPr>
              <w:sz w:val="16"/>
              <w:szCs w:val="16"/>
            </w:rPr>
            <w:t>Title</w:t>
          </w:r>
        </w:p>
      </w:tc>
      <w:tc>
        <w:tcPr>
          <w:tcW w:w="10200" w:type="dxa"/>
          <w:gridSpan w:val="6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left w:w="29" w:type="dxa"/>
            <w:right w:w="29" w:type="dxa"/>
          </w:tcMar>
          <w:vAlign w:val="center"/>
        </w:tcPr>
        <w:p w14:paraId="777C8C46" w14:textId="14D0427D" w:rsidR="004E2DED" w:rsidRPr="000F5EC0" w:rsidRDefault="004E2DED" w:rsidP="00855AA4">
          <w:pPr>
            <w:pStyle w:val="Doc-NoNumber"/>
            <w:spacing w:before="60" w:after="0"/>
            <w:rPr>
              <w:b/>
              <w:sz w:val="20"/>
            </w:rPr>
          </w:pPr>
          <w:r w:rsidRPr="000F5EC0">
            <w:rPr>
              <w:b/>
              <w:sz w:val="20"/>
            </w:rPr>
            <w:t>JJ</w:t>
          </w:r>
          <w:r>
            <w:rPr>
              <w:b/>
              <w:sz w:val="20"/>
            </w:rPr>
            <w:t>V</w:t>
          </w:r>
          <w:r w:rsidRPr="000F5EC0">
            <w:rPr>
              <w:b/>
              <w:sz w:val="20"/>
            </w:rPr>
            <w:t xml:space="preserve"> </w:t>
          </w:r>
          <w:r w:rsidR="008870B4">
            <w:rPr>
              <w:b/>
              <w:sz w:val="20"/>
            </w:rPr>
            <w:t>POLARION GOVERNANCE PROCEDURE</w:t>
          </w:r>
          <w:r w:rsidRPr="000F5EC0">
            <w:rPr>
              <w:b/>
              <w:sz w:val="20"/>
            </w:rPr>
            <w:t xml:space="preserve"> </w:t>
          </w:r>
          <w:r>
            <w:rPr>
              <w:b/>
              <w:sz w:val="20"/>
            </w:rPr>
            <w:t>(VISION SHARED)</w:t>
          </w:r>
        </w:p>
      </w:tc>
    </w:tr>
  </w:tbl>
  <w:p w14:paraId="24CF2B4A" w14:textId="48D73CA5" w:rsidR="004E2DED" w:rsidRPr="00855AA4" w:rsidRDefault="004E2DED" w:rsidP="00855AA4">
    <w:pPr>
      <w:pStyle w:val="Doc-NoNumber"/>
      <w:spacing w:after="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0A45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FC038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FE25B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B4ED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30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C1C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B0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B47C0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02D3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6A2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04477"/>
    <w:multiLevelType w:val="multilevel"/>
    <w:tmpl w:val="26DC4EDA"/>
    <w:lvl w:ilvl="0">
      <w:start w:val="1"/>
      <w:numFmt w:val="decimal"/>
      <w:pStyle w:val="Doc-Title1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Doc-Text2"/>
      <w:lvlText w:val="%1.%2"/>
      <w:lvlJc w:val="left"/>
      <w:pPr>
        <w:tabs>
          <w:tab w:val="num" w:pos="1350"/>
        </w:tabs>
        <w:ind w:left="1350" w:hanging="720"/>
      </w:pPr>
      <w:rPr>
        <w:rFonts w:ascii="Arial" w:hAnsi="Arial" w:hint="default"/>
        <w:b w:val="0"/>
        <w:bCs/>
        <w:i w:val="0"/>
        <w:sz w:val="20"/>
        <w:szCs w:val="20"/>
      </w:rPr>
    </w:lvl>
    <w:lvl w:ilvl="2">
      <w:start w:val="1"/>
      <w:numFmt w:val="decimal"/>
      <w:pStyle w:val="Doc-Text3"/>
      <w:lvlText w:val="%1.%2.%3"/>
      <w:lvlJc w:val="left"/>
      <w:pPr>
        <w:tabs>
          <w:tab w:val="num" w:pos="2070"/>
        </w:tabs>
        <w:ind w:left="2070" w:hanging="72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Doc-Text4"/>
      <w:lvlText w:val="%1.%2.%3.%4"/>
      <w:lvlJc w:val="left"/>
      <w:pPr>
        <w:tabs>
          <w:tab w:val="num" w:pos="3888"/>
        </w:tabs>
        <w:ind w:left="3888" w:hanging="1008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pStyle w:val="Doc-Text5"/>
      <w:lvlText w:val="%1.%2.%3.%4.%5"/>
      <w:lvlJc w:val="left"/>
      <w:pPr>
        <w:tabs>
          <w:tab w:val="num" w:pos="4248"/>
        </w:tabs>
        <w:ind w:left="4248" w:hanging="108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bullet"/>
      <w:pStyle w:val="Doc-Text6"/>
      <w:lvlText w:val=""/>
      <w:lvlJc w:val="left"/>
      <w:pPr>
        <w:tabs>
          <w:tab w:val="num" w:pos="4536"/>
        </w:tabs>
        <w:ind w:left="4536" w:hanging="288"/>
      </w:pPr>
      <w:rPr>
        <w:rFonts w:ascii="Symbol" w:hAnsi="Symbol" w:hint="default"/>
        <w:color w:val="auto"/>
        <w:sz w:val="20"/>
      </w:rPr>
    </w:lvl>
    <w:lvl w:ilvl="6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7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  <w:lvl w:ilvl="8">
      <w:start w:val="1"/>
      <w:numFmt w:val="none"/>
      <w:lvlText w:val=""/>
      <w:lvlJc w:val="left"/>
      <w:pPr>
        <w:tabs>
          <w:tab w:val="num" w:pos="4896"/>
        </w:tabs>
        <w:ind w:left="4536" w:firstLine="0"/>
      </w:pPr>
      <w:rPr>
        <w:rFonts w:hint="default"/>
        <w:sz w:val="24"/>
      </w:rPr>
    </w:lvl>
  </w:abstractNum>
  <w:abstractNum w:abstractNumId="11" w15:restartNumberingAfterBreak="0">
    <w:nsid w:val="263F0B76"/>
    <w:multiLevelType w:val="multilevel"/>
    <w:tmpl w:val="0409001F"/>
    <w:styleLink w:val="111111"/>
    <w:lvl w:ilvl="0">
      <w:start w:val="1"/>
      <w:numFmt w:val="decimal"/>
      <w:pStyle w:val="TO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17649DB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E645193"/>
    <w:multiLevelType w:val="multilevel"/>
    <w:tmpl w:val="0409001F"/>
    <w:numStyleLink w:val="111111"/>
  </w:abstractNum>
  <w:abstractNum w:abstractNumId="14" w15:restartNumberingAfterBreak="0">
    <w:nsid w:val="51A15481"/>
    <w:multiLevelType w:val="multilevel"/>
    <w:tmpl w:val="4D2C27EA"/>
    <w:lvl w:ilvl="0">
      <w:start w:val="1"/>
      <w:numFmt w:val="decimal"/>
      <w:pStyle w:val="AMOSABody1"/>
      <w:lvlText w:val="%1.0"/>
      <w:lvlJc w:val="left"/>
      <w:pPr>
        <w:tabs>
          <w:tab w:val="num" w:pos="504"/>
        </w:tabs>
        <w:ind w:left="504" w:hanging="504"/>
      </w:pPr>
      <w:rPr>
        <w:rFonts w:ascii="Arial Bold" w:hAnsi="Arial Bold" w:hint="default"/>
        <w:b/>
        <w:i w:val="0"/>
        <w:caps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MOSABody2"/>
      <w:lvlText w:val="%1.%2"/>
      <w:lvlJc w:val="left"/>
      <w:pPr>
        <w:tabs>
          <w:tab w:val="num" w:pos="1152"/>
        </w:tabs>
        <w:ind w:left="1152" w:hanging="648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AMOSABody3"/>
      <w:lvlText w:val="%1.%2.%3"/>
      <w:lvlJc w:val="left"/>
      <w:pPr>
        <w:tabs>
          <w:tab w:val="num" w:pos="2052"/>
        </w:tabs>
        <w:ind w:left="2052" w:hanging="792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pStyle w:val="AMOSABody4"/>
      <w:lvlText w:val="%1.%2.%3.%4"/>
      <w:lvlJc w:val="left"/>
      <w:pPr>
        <w:tabs>
          <w:tab w:val="num" w:pos="2952"/>
        </w:tabs>
        <w:ind w:left="2952" w:hanging="1008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pStyle w:val="AMOSABody5"/>
      <w:lvlText w:val="%1.%2.%3.%4.%5"/>
      <w:lvlJc w:val="left"/>
      <w:pPr>
        <w:tabs>
          <w:tab w:val="num" w:pos="4104"/>
        </w:tabs>
        <w:ind w:left="4104" w:hanging="1152"/>
      </w:pPr>
      <w:rPr>
        <w:rFonts w:hint="default"/>
        <w:b w:val="0"/>
        <w:i w:val="0"/>
        <w:sz w:val="22"/>
      </w:rPr>
    </w:lvl>
    <w:lvl w:ilvl="5">
      <w:start w:val="1"/>
      <w:numFmt w:val="decimal"/>
      <w:pStyle w:val="AMOSVBody6"/>
      <w:lvlText w:val="%1.%2.%3.%4.%5.%6"/>
      <w:lvlJc w:val="left"/>
      <w:pPr>
        <w:tabs>
          <w:tab w:val="num" w:pos="5400"/>
        </w:tabs>
        <w:ind w:left="5400" w:hanging="1296"/>
      </w:pPr>
      <w:rPr>
        <w:rFonts w:hint="default"/>
        <w:b w:val="0"/>
        <w:i w:val="0"/>
        <w:sz w:val="22"/>
      </w:rPr>
    </w:lvl>
    <w:lvl w:ilvl="6">
      <w:start w:val="1"/>
      <w:numFmt w:val="bullet"/>
      <w:pStyle w:val="SVHeading7"/>
      <w:lvlText w:val=""/>
      <w:lvlJc w:val="left"/>
      <w:pPr>
        <w:tabs>
          <w:tab w:val="num" w:pos="2808"/>
        </w:tabs>
        <w:ind w:left="2808" w:hanging="288"/>
      </w:pPr>
      <w:rPr>
        <w:rFonts w:ascii="Symbol" w:hAnsi="Symbol" w:hint="default"/>
        <w:b w:val="0"/>
        <w:i w:val="0"/>
        <w:sz w:val="22"/>
      </w:rPr>
    </w:lvl>
    <w:lvl w:ilvl="7">
      <w:start w:val="1"/>
      <w:numFmt w:val="none"/>
      <w:pStyle w:val="SVHeading8"/>
      <w:lvlText w:val="%8%7"/>
      <w:lvlJc w:val="left"/>
      <w:pPr>
        <w:tabs>
          <w:tab w:val="num" w:pos="0"/>
        </w:tabs>
        <w:ind w:left="0" w:firstLine="2808"/>
      </w:pPr>
      <w:rPr>
        <w:rFonts w:hint="default"/>
        <w:b w:val="0"/>
        <w:i w:val="0"/>
        <w:sz w:val="22"/>
      </w:rPr>
    </w:lvl>
    <w:lvl w:ilvl="8">
      <w:start w:val="1"/>
      <w:numFmt w:val="none"/>
      <w:pStyle w:val="SVHeading9"/>
      <w:lvlText w:val="%8"/>
      <w:lvlJc w:val="left"/>
      <w:pPr>
        <w:tabs>
          <w:tab w:val="num" w:pos="0"/>
        </w:tabs>
        <w:ind w:left="0" w:firstLine="3096"/>
      </w:pPr>
      <w:rPr>
        <w:rFonts w:hint="default"/>
      </w:rPr>
    </w:lvl>
  </w:abstractNum>
  <w:abstractNum w:abstractNumId="15" w15:restartNumberingAfterBreak="0">
    <w:nsid w:val="5CC831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183780790">
    <w:abstractNumId w:val="9"/>
  </w:num>
  <w:num w:numId="2" w16cid:durableId="703212235">
    <w:abstractNumId w:val="7"/>
  </w:num>
  <w:num w:numId="3" w16cid:durableId="2020501004">
    <w:abstractNumId w:val="6"/>
  </w:num>
  <w:num w:numId="4" w16cid:durableId="1601914568">
    <w:abstractNumId w:val="5"/>
  </w:num>
  <w:num w:numId="5" w16cid:durableId="1074814883">
    <w:abstractNumId w:val="4"/>
  </w:num>
  <w:num w:numId="6" w16cid:durableId="230039534">
    <w:abstractNumId w:val="8"/>
  </w:num>
  <w:num w:numId="7" w16cid:durableId="601038295">
    <w:abstractNumId w:val="3"/>
  </w:num>
  <w:num w:numId="8" w16cid:durableId="1301303141">
    <w:abstractNumId w:val="2"/>
  </w:num>
  <w:num w:numId="9" w16cid:durableId="898324165">
    <w:abstractNumId w:val="1"/>
  </w:num>
  <w:num w:numId="10" w16cid:durableId="121272155">
    <w:abstractNumId w:val="0"/>
  </w:num>
  <w:num w:numId="11" w16cid:durableId="549731077">
    <w:abstractNumId w:val="10"/>
  </w:num>
  <w:num w:numId="12" w16cid:durableId="1343823407">
    <w:abstractNumId w:val="11"/>
  </w:num>
  <w:num w:numId="13" w16cid:durableId="447824070">
    <w:abstractNumId w:val="15"/>
  </w:num>
  <w:num w:numId="14" w16cid:durableId="1545289929">
    <w:abstractNumId w:val="12"/>
  </w:num>
  <w:num w:numId="15" w16cid:durableId="906499333">
    <w:abstractNumId w:val="14"/>
  </w:num>
  <w:num w:numId="16" w16cid:durableId="120344492">
    <w:abstractNumId w:val="13"/>
  </w:num>
  <w:num w:numId="17" w16cid:durableId="1103961041">
    <w:abstractNumId w:val="10"/>
  </w:num>
  <w:num w:numId="18" w16cid:durableId="1607230552">
    <w:abstractNumId w:val="10"/>
  </w:num>
  <w:num w:numId="19" w16cid:durableId="1290816473">
    <w:abstractNumId w:val="10"/>
  </w:num>
  <w:num w:numId="20" w16cid:durableId="229315728">
    <w:abstractNumId w:val="10"/>
  </w:num>
  <w:num w:numId="21" w16cid:durableId="1387877714">
    <w:abstractNumId w:val="10"/>
  </w:num>
  <w:num w:numId="22" w16cid:durableId="1616600934">
    <w:abstractNumId w:val="10"/>
  </w:num>
  <w:num w:numId="23" w16cid:durableId="908266642">
    <w:abstractNumId w:val="10"/>
  </w:num>
  <w:num w:numId="24" w16cid:durableId="773941996">
    <w:abstractNumId w:val="10"/>
  </w:num>
  <w:num w:numId="25" w16cid:durableId="716005389">
    <w:abstractNumId w:val="10"/>
  </w:num>
  <w:num w:numId="26" w16cid:durableId="1150096462">
    <w:abstractNumId w:val="10"/>
  </w:num>
  <w:num w:numId="27" w16cid:durableId="1866138766">
    <w:abstractNumId w:val="10"/>
  </w:num>
  <w:num w:numId="28" w16cid:durableId="1835605961">
    <w:abstractNumId w:val="10"/>
  </w:num>
  <w:num w:numId="29" w16cid:durableId="830758632">
    <w:abstractNumId w:val="10"/>
  </w:num>
  <w:num w:numId="30" w16cid:durableId="225844872">
    <w:abstractNumId w:val="10"/>
  </w:num>
  <w:num w:numId="31" w16cid:durableId="782574100">
    <w:abstractNumId w:val="10"/>
  </w:num>
  <w:num w:numId="32" w16cid:durableId="516358268">
    <w:abstractNumId w:val="10"/>
  </w:num>
  <w:num w:numId="33" w16cid:durableId="1896313895">
    <w:abstractNumId w:val="10"/>
  </w:num>
  <w:num w:numId="34" w16cid:durableId="2083598682">
    <w:abstractNumId w:val="10"/>
  </w:num>
  <w:num w:numId="35" w16cid:durableId="2081898161">
    <w:abstractNumId w:val="10"/>
  </w:num>
  <w:num w:numId="36" w16cid:durableId="252668975">
    <w:abstractNumId w:val="10"/>
  </w:num>
  <w:num w:numId="37" w16cid:durableId="1630623931">
    <w:abstractNumId w:val="10"/>
  </w:num>
  <w:num w:numId="38" w16cid:durableId="1523323565">
    <w:abstractNumId w:val="10"/>
  </w:num>
  <w:num w:numId="39" w16cid:durableId="340013712">
    <w:abstractNumId w:val="10"/>
  </w:num>
  <w:num w:numId="40" w16cid:durableId="1202873">
    <w:abstractNumId w:val="10"/>
  </w:num>
  <w:num w:numId="41" w16cid:durableId="216283901">
    <w:abstractNumId w:val="10"/>
  </w:num>
  <w:num w:numId="42" w16cid:durableId="8685681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06498930">
    <w:abstractNumId w:val="10"/>
  </w:num>
  <w:num w:numId="44" w16cid:durableId="305865532">
    <w:abstractNumId w:val="10"/>
  </w:num>
  <w:num w:numId="45" w16cid:durableId="1227641080">
    <w:abstractNumId w:val="10"/>
  </w:num>
  <w:num w:numId="46" w16cid:durableId="87432170">
    <w:abstractNumId w:val="10"/>
  </w:num>
  <w:num w:numId="47" w16cid:durableId="1168405559">
    <w:abstractNumId w:val="10"/>
  </w:num>
  <w:num w:numId="48" w16cid:durableId="1947543976">
    <w:abstractNumId w:val="10"/>
  </w:num>
  <w:num w:numId="49" w16cid:durableId="1492484050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8396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HiddenTextSetting" w:val="-1"/>
  </w:docVars>
  <w:rsids>
    <w:rsidRoot w:val="007B3527"/>
    <w:rsid w:val="0000331E"/>
    <w:rsid w:val="0000435B"/>
    <w:rsid w:val="000066A3"/>
    <w:rsid w:val="0001017E"/>
    <w:rsid w:val="00011CC2"/>
    <w:rsid w:val="00011D72"/>
    <w:rsid w:val="00012130"/>
    <w:rsid w:val="000128BE"/>
    <w:rsid w:val="000133D3"/>
    <w:rsid w:val="00013B43"/>
    <w:rsid w:val="00015B4B"/>
    <w:rsid w:val="0001739E"/>
    <w:rsid w:val="00021676"/>
    <w:rsid w:val="00022EF0"/>
    <w:rsid w:val="0002618B"/>
    <w:rsid w:val="00026B43"/>
    <w:rsid w:val="00034B70"/>
    <w:rsid w:val="00035F9C"/>
    <w:rsid w:val="00036F89"/>
    <w:rsid w:val="00040DA0"/>
    <w:rsid w:val="00043410"/>
    <w:rsid w:val="000469BF"/>
    <w:rsid w:val="00046A26"/>
    <w:rsid w:val="000514B0"/>
    <w:rsid w:val="000536CC"/>
    <w:rsid w:val="00055D9A"/>
    <w:rsid w:val="00056B24"/>
    <w:rsid w:val="000570F1"/>
    <w:rsid w:val="000573FB"/>
    <w:rsid w:val="00060149"/>
    <w:rsid w:val="00061964"/>
    <w:rsid w:val="0006198E"/>
    <w:rsid w:val="00061BB7"/>
    <w:rsid w:val="00062BD0"/>
    <w:rsid w:val="00062D48"/>
    <w:rsid w:val="00065567"/>
    <w:rsid w:val="00067094"/>
    <w:rsid w:val="00067F82"/>
    <w:rsid w:val="00067FD7"/>
    <w:rsid w:val="00071C25"/>
    <w:rsid w:val="00074028"/>
    <w:rsid w:val="00076944"/>
    <w:rsid w:val="00080697"/>
    <w:rsid w:val="00082137"/>
    <w:rsid w:val="00083D78"/>
    <w:rsid w:val="00084179"/>
    <w:rsid w:val="0008561C"/>
    <w:rsid w:val="00092CAE"/>
    <w:rsid w:val="00092CD3"/>
    <w:rsid w:val="00096643"/>
    <w:rsid w:val="00096BD0"/>
    <w:rsid w:val="000A08F0"/>
    <w:rsid w:val="000A0953"/>
    <w:rsid w:val="000A379C"/>
    <w:rsid w:val="000A3FC8"/>
    <w:rsid w:val="000A4D33"/>
    <w:rsid w:val="000A4F6A"/>
    <w:rsid w:val="000A4FBA"/>
    <w:rsid w:val="000A67DF"/>
    <w:rsid w:val="000A6884"/>
    <w:rsid w:val="000A791D"/>
    <w:rsid w:val="000B1946"/>
    <w:rsid w:val="000B1D5D"/>
    <w:rsid w:val="000B3432"/>
    <w:rsid w:val="000B3D54"/>
    <w:rsid w:val="000B4881"/>
    <w:rsid w:val="000B50C2"/>
    <w:rsid w:val="000C0C46"/>
    <w:rsid w:val="000C1884"/>
    <w:rsid w:val="000C2D1C"/>
    <w:rsid w:val="000C3B97"/>
    <w:rsid w:val="000C3F72"/>
    <w:rsid w:val="000C6A96"/>
    <w:rsid w:val="000D2A66"/>
    <w:rsid w:val="000D2B5A"/>
    <w:rsid w:val="000D36C2"/>
    <w:rsid w:val="000D45ED"/>
    <w:rsid w:val="000D64D8"/>
    <w:rsid w:val="000D7768"/>
    <w:rsid w:val="000E0096"/>
    <w:rsid w:val="000E2EDB"/>
    <w:rsid w:val="000E3ACC"/>
    <w:rsid w:val="000E45CC"/>
    <w:rsid w:val="000E5709"/>
    <w:rsid w:val="000E70C1"/>
    <w:rsid w:val="000F0016"/>
    <w:rsid w:val="000F40B6"/>
    <w:rsid w:val="000F4829"/>
    <w:rsid w:val="000F521F"/>
    <w:rsid w:val="000F5755"/>
    <w:rsid w:val="000F5EC0"/>
    <w:rsid w:val="000F6A02"/>
    <w:rsid w:val="000F6CD1"/>
    <w:rsid w:val="000F77DB"/>
    <w:rsid w:val="00100029"/>
    <w:rsid w:val="00100897"/>
    <w:rsid w:val="00100D2E"/>
    <w:rsid w:val="001015AD"/>
    <w:rsid w:val="001023D1"/>
    <w:rsid w:val="00104B88"/>
    <w:rsid w:val="00105247"/>
    <w:rsid w:val="00105830"/>
    <w:rsid w:val="00106D46"/>
    <w:rsid w:val="00110AAD"/>
    <w:rsid w:val="00113267"/>
    <w:rsid w:val="00114333"/>
    <w:rsid w:val="00115871"/>
    <w:rsid w:val="001169C9"/>
    <w:rsid w:val="001204CD"/>
    <w:rsid w:val="00123763"/>
    <w:rsid w:val="001249F5"/>
    <w:rsid w:val="00125AD9"/>
    <w:rsid w:val="00130797"/>
    <w:rsid w:val="00135131"/>
    <w:rsid w:val="00135C35"/>
    <w:rsid w:val="001379AC"/>
    <w:rsid w:val="00142855"/>
    <w:rsid w:val="00143A19"/>
    <w:rsid w:val="00143B65"/>
    <w:rsid w:val="00145635"/>
    <w:rsid w:val="0014661C"/>
    <w:rsid w:val="00146B4E"/>
    <w:rsid w:val="00157E0E"/>
    <w:rsid w:val="00160287"/>
    <w:rsid w:val="0016036D"/>
    <w:rsid w:val="00165166"/>
    <w:rsid w:val="0016668A"/>
    <w:rsid w:val="001667FA"/>
    <w:rsid w:val="0017228A"/>
    <w:rsid w:val="00173170"/>
    <w:rsid w:val="001742ED"/>
    <w:rsid w:val="00177120"/>
    <w:rsid w:val="00177719"/>
    <w:rsid w:val="00181AD8"/>
    <w:rsid w:val="001853F4"/>
    <w:rsid w:val="0018568C"/>
    <w:rsid w:val="001943F5"/>
    <w:rsid w:val="00194E8E"/>
    <w:rsid w:val="00195072"/>
    <w:rsid w:val="001A30A5"/>
    <w:rsid w:val="001A3986"/>
    <w:rsid w:val="001A4D7B"/>
    <w:rsid w:val="001A68B8"/>
    <w:rsid w:val="001B2972"/>
    <w:rsid w:val="001B34C4"/>
    <w:rsid w:val="001B497A"/>
    <w:rsid w:val="001B60C8"/>
    <w:rsid w:val="001C032D"/>
    <w:rsid w:val="001C2338"/>
    <w:rsid w:val="001C239B"/>
    <w:rsid w:val="001C2EB6"/>
    <w:rsid w:val="001C322D"/>
    <w:rsid w:val="001C3B1D"/>
    <w:rsid w:val="001D2BFE"/>
    <w:rsid w:val="001D600C"/>
    <w:rsid w:val="001D6BE2"/>
    <w:rsid w:val="001E0CA2"/>
    <w:rsid w:val="001E3D75"/>
    <w:rsid w:val="001E4165"/>
    <w:rsid w:val="001E439F"/>
    <w:rsid w:val="001E5E90"/>
    <w:rsid w:val="001E78CD"/>
    <w:rsid w:val="001E7D39"/>
    <w:rsid w:val="001F27E1"/>
    <w:rsid w:val="001F578F"/>
    <w:rsid w:val="001F6604"/>
    <w:rsid w:val="00201483"/>
    <w:rsid w:val="00202B73"/>
    <w:rsid w:val="0020700A"/>
    <w:rsid w:val="00207CB2"/>
    <w:rsid w:val="00214450"/>
    <w:rsid w:val="0021748D"/>
    <w:rsid w:val="00217F8D"/>
    <w:rsid w:val="0022008F"/>
    <w:rsid w:val="00220ED6"/>
    <w:rsid w:val="00224910"/>
    <w:rsid w:val="002269CF"/>
    <w:rsid w:val="00227652"/>
    <w:rsid w:val="00232FA0"/>
    <w:rsid w:val="0023407B"/>
    <w:rsid w:val="002342D1"/>
    <w:rsid w:val="00234AC4"/>
    <w:rsid w:val="00236074"/>
    <w:rsid w:val="002366B3"/>
    <w:rsid w:val="00236AE5"/>
    <w:rsid w:val="00237CB9"/>
    <w:rsid w:val="00240110"/>
    <w:rsid w:val="00240C62"/>
    <w:rsid w:val="0024140A"/>
    <w:rsid w:val="00242590"/>
    <w:rsid w:val="00242B25"/>
    <w:rsid w:val="002445C1"/>
    <w:rsid w:val="0024557E"/>
    <w:rsid w:val="002455C6"/>
    <w:rsid w:val="00245995"/>
    <w:rsid w:val="0024702E"/>
    <w:rsid w:val="00247BCA"/>
    <w:rsid w:val="00247C7B"/>
    <w:rsid w:val="00247D7C"/>
    <w:rsid w:val="002501DE"/>
    <w:rsid w:val="00251963"/>
    <w:rsid w:val="002523E5"/>
    <w:rsid w:val="00252DEF"/>
    <w:rsid w:val="0025414F"/>
    <w:rsid w:val="00254592"/>
    <w:rsid w:val="0025566D"/>
    <w:rsid w:val="00261B73"/>
    <w:rsid w:val="00261E93"/>
    <w:rsid w:val="002634AB"/>
    <w:rsid w:val="00263F4F"/>
    <w:rsid w:val="002701C1"/>
    <w:rsid w:val="00271100"/>
    <w:rsid w:val="002722FE"/>
    <w:rsid w:val="00273E58"/>
    <w:rsid w:val="00273F18"/>
    <w:rsid w:val="00274542"/>
    <w:rsid w:val="00282A00"/>
    <w:rsid w:val="00282E5D"/>
    <w:rsid w:val="00285D22"/>
    <w:rsid w:val="002864B1"/>
    <w:rsid w:val="00286DFD"/>
    <w:rsid w:val="00287936"/>
    <w:rsid w:val="00292FF2"/>
    <w:rsid w:val="002934F4"/>
    <w:rsid w:val="00296064"/>
    <w:rsid w:val="00297FE7"/>
    <w:rsid w:val="002A11AA"/>
    <w:rsid w:val="002A300D"/>
    <w:rsid w:val="002A3D55"/>
    <w:rsid w:val="002A4620"/>
    <w:rsid w:val="002A5376"/>
    <w:rsid w:val="002A5D41"/>
    <w:rsid w:val="002A5F5C"/>
    <w:rsid w:val="002A74DE"/>
    <w:rsid w:val="002B18BD"/>
    <w:rsid w:val="002B1CC4"/>
    <w:rsid w:val="002B2F98"/>
    <w:rsid w:val="002B4FE8"/>
    <w:rsid w:val="002C2D40"/>
    <w:rsid w:val="002C49BC"/>
    <w:rsid w:val="002C7029"/>
    <w:rsid w:val="002D0585"/>
    <w:rsid w:val="002D123A"/>
    <w:rsid w:val="002D1CE4"/>
    <w:rsid w:val="002D2294"/>
    <w:rsid w:val="002D2D25"/>
    <w:rsid w:val="002D37B5"/>
    <w:rsid w:val="002D49E0"/>
    <w:rsid w:val="002D5174"/>
    <w:rsid w:val="002D5AEF"/>
    <w:rsid w:val="002D7131"/>
    <w:rsid w:val="002D747B"/>
    <w:rsid w:val="002D7E3C"/>
    <w:rsid w:val="002E0DEE"/>
    <w:rsid w:val="002E1905"/>
    <w:rsid w:val="002E3466"/>
    <w:rsid w:val="002E366C"/>
    <w:rsid w:val="002E377D"/>
    <w:rsid w:val="002E38F6"/>
    <w:rsid w:val="002E70CB"/>
    <w:rsid w:val="002F04CC"/>
    <w:rsid w:val="002F111F"/>
    <w:rsid w:val="002F33B1"/>
    <w:rsid w:val="00302DB8"/>
    <w:rsid w:val="003067C9"/>
    <w:rsid w:val="00307B90"/>
    <w:rsid w:val="00310011"/>
    <w:rsid w:val="003100B1"/>
    <w:rsid w:val="00314794"/>
    <w:rsid w:val="00317337"/>
    <w:rsid w:val="003177AC"/>
    <w:rsid w:val="00322C2C"/>
    <w:rsid w:val="003234A7"/>
    <w:rsid w:val="00325137"/>
    <w:rsid w:val="003307E2"/>
    <w:rsid w:val="00332948"/>
    <w:rsid w:val="00333682"/>
    <w:rsid w:val="00333F77"/>
    <w:rsid w:val="003342DD"/>
    <w:rsid w:val="0033742A"/>
    <w:rsid w:val="00340050"/>
    <w:rsid w:val="003405F1"/>
    <w:rsid w:val="00343794"/>
    <w:rsid w:val="00346643"/>
    <w:rsid w:val="00347097"/>
    <w:rsid w:val="00347DC4"/>
    <w:rsid w:val="003508F8"/>
    <w:rsid w:val="00353A3C"/>
    <w:rsid w:val="003555B9"/>
    <w:rsid w:val="0035675F"/>
    <w:rsid w:val="003568DF"/>
    <w:rsid w:val="00361AB6"/>
    <w:rsid w:val="00361CAB"/>
    <w:rsid w:val="00364AC1"/>
    <w:rsid w:val="00365CD6"/>
    <w:rsid w:val="003663D6"/>
    <w:rsid w:val="003723E0"/>
    <w:rsid w:val="0037268E"/>
    <w:rsid w:val="003726D2"/>
    <w:rsid w:val="00372C77"/>
    <w:rsid w:val="003758D8"/>
    <w:rsid w:val="0037638B"/>
    <w:rsid w:val="00380E08"/>
    <w:rsid w:val="00382E84"/>
    <w:rsid w:val="00384BF9"/>
    <w:rsid w:val="00385694"/>
    <w:rsid w:val="003905E8"/>
    <w:rsid w:val="003918D9"/>
    <w:rsid w:val="00393CE8"/>
    <w:rsid w:val="00393CEB"/>
    <w:rsid w:val="00395D28"/>
    <w:rsid w:val="00397D0E"/>
    <w:rsid w:val="003A1664"/>
    <w:rsid w:val="003A3570"/>
    <w:rsid w:val="003A35D6"/>
    <w:rsid w:val="003A3E24"/>
    <w:rsid w:val="003A3FB8"/>
    <w:rsid w:val="003A4631"/>
    <w:rsid w:val="003A5EB2"/>
    <w:rsid w:val="003A6B61"/>
    <w:rsid w:val="003A78C9"/>
    <w:rsid w:val="003B3AB0"/>
    <w:rsid w:val="003B4778"/>
    <w:rsid w:val="003B5690"/>
    <w:rsid w:val="003B6EAE"/>
    <w:rsid w:val="003C2921"/>
    <w:rsid w:val="003C4235"/>
    <w:rsid w:val="003C6BA6"/>
    <w:rsid w:val="003C6F59"/>
    <w:rsid w:val="003C7493"/>
    <w:rsid w:val="003C7D7C"/>
    <w:rsid w:val="003D076B"/>
    <w:rsid w:val="003D1EC3"/>
    <w:rsid w:val="003D33E9"/>
    <w:rsid w:val="003D5035"/>
    <w:rsid w:val="003D54D0"/>
    <w:rsid w:val="003D578C"/>
    <w:rsid w:val="003D5B99"/>
    <w:rsid w:val="003D6798"/>
    <w:rsid w:val="003D7179"/>
    <w:rsid w:val="003D7FD7"/>
    <w:rsid w:val="003E1007"/>
    <w:rsid w:val="003E1A98"/>
    <w:rsid w:val="003E1BD0"/>
    <w:rsid w:val="003E1CF3"/>
    <w:rsid w:val="003E2236"/>
    <w:rsid w:val="003E3AB6"/>
    <w:rsid w:val="003E3DB1"/>
    <w:rsid w:val="003E3EC4"/>
    <w:rsid w:val="003E5886"/>
    <w:rsid w:val="003E5E2A"/>
    <w:rsid w:val="003F2E4E"/>
    <w:rsid w:val="003F69E7"/>
    <w:rsid w:val="00400560"/>
    <w:rsid w:val="0040138A"/>
    <w:rsid w:val="004020AF"/>
    <w:rsid w:val="004051BE"/>
    <w:rsid w:val="0040623F"/>
    <w:rsid w:val="004114EC"/>
    <w:rsid w:val="00411563"/>
    <w:rsid w:val="00411ADE"/>
    <w:rsid w:val="0041357C"/>
    <w:rsid w:val="00414D24"/>
    <w:rsid w:val="00420712"/>
    <w:rsid w:val="00432753"/>
    <w:rsid w:val="00433017"/>
    <w:rsid w:val="00433EB5"/>
    <w:rsid w:val="00434DC5"/>
    <w:rsid w:val="0043692D"/>
    <w:rsid w:val="00437C69"/>
    <w:rsid w:val="00441DB3"/>
    <w:rsid w:val="00443463"/>
    <w:rsid w:val="004468D4"/>
    <w:rsid w:val="00450B31"/>
    <w:rsid w:val="00453E03"/>
    <w:rsid w:val="004541CC"/>
    <w:rsid w:val="00454883"/>
    <w:rsid w:val="00454F5B"/>
    <w:rsid w:val="0046292D"/>
    <w:rsid w:val="00462F85"/>
    <w:rsid w:val="00463560"/>
    <w:rsid w:val="00465EFA"/>
    <w:rsid w:val="004676D8"/>
    <w:rsid w:val="00467C59"/>
    <w:rsid w:val="00470352"/>
    <w:rsid w:val="00470F2A"/>
    <w:rsid w:val="004778D4"/>
    <w:rsid w:val="004803C3"/>
    <w:rsid w:val="004811FE"/>
    <w:rsid w:val="004818D6"/>
    <w:rsid w:val="00484299"/>
    <w:rsid w:val="0049006D"/>
    <w:rsid w:val="00492D20"/>
    <w:rsid w:val="004943ED"/>
    <w:rsid w:val="00496F81"/>
    <w:rsid w:val="004A1E05"/>
    <w:rsid w:val="004A2C89"/>
    <w:rsid w:val="004A2F25"/>
    <w:rsid w:val="004A6BA8"/>
    <w:rsid w:val="004A6C07"/>
    <w:rsid w:val="004B2EE2"/>
    <w:rsid w:val="004B5C7D"/>
    <w:rsid w:val="004B6125"/>
    <w:rsid w:val="004B7901"/>
    <w:rsid w:val="004C1052"/>
    <w:rsid w:val="004C13F3"/>
    <w:rsid w:val="004C2960"/>
    <w:rsid w:val="004C2BD5"/>
    <w:rsid w:val="004C30E0"/>
    <w:rsid w:val="004C5748"/>
    <w:rsid w:val="004C6139"/>
    <w:rsid w:val="004C656D"/>
    <w:rsid w:val="004C6B97"/>
    <w:rsid w:val="004C6FE5"/>
    <w:rsid w:val="004D0356"/>
    <w:rsid w:val="004D07A7"/>
    <w:rsid w:val="004D0850"/>
    <w:rsid w:val="004D085C"/>
    <w:rsid w:val="004D3152"/>
    <w:rsid w:val="004D495A"/>
    <w:rsid w:val="004E2DED"/>
    <w:rsid w:val="004F46F8"/>
    <w:rsid w:val="00504331"/>
    <w:rsid w:val="0050474D"/>
    <w:rsid w:val="0050710D"/>
    <w:rsid w:val="00512809"/>
    <w:rsid w:val="005136A9"/>
    <w:rsid w:val="00517C51"/>
    <w:rsid w:val="0052107B"/>
    <w:rsid w:val="00521FD1"/>
    <w:rsid w:val="00526000"/>
    <w:rsid w:val="00527F1B"/>
    <w:rsid w:val="005306DD"/>
    <w:rsid w:val="005311A5"/>
    <w:rsid w:val="00535ABA"/>
    <w:rsid w:val="00540D18"/>
    <w:rsid w:val="00541FD9"/>
    <w:rsid w:val="0054338B"/>
    <w:rsid w:val="00543677"/>
    <w:rsid w:val="00544347"/>
    <w:rsid w:val="005466BE"/>
    <w:rsid w:val="00547BED"/>
    <w:rsid w:val="00551B0B"/>
    <w:rsid w:val="00551E73"/>
    <w:rsid w:val="005523A9"/>
    <w:rsid w:val="00552730"/>
    <w:rsid w:val="0055389C"/>
    <w:rsid w:val="005538CD"/>
    <w:rsid w:val="00553BE7"/>
    <w:rsid w:val="00554638"/>
    <w:rsid w:val="00554CEE"/>
    <w:rsid w:val="00556BD0"/>
    <w:rsid w:val="00557774"/>
    <w:rsid w:val="005629E2"/>
    <w:rsid w:val="00563E62"/>
    <w:rsid w:val="00567D65"/>
    <w:rsid w:val="00570635"/>
    <w:rsid w:val="0057302F"/>
    <w:rsid w:val="00573B97"/>
    <w:rsid w:val="0057523F"/>
    <w:rsid w:val="0057639D"/>
    <w:rsid w:val="005801A8"/>
    <w:rsid w:val="00580832"/>
    <w:rsid w:val="00581252"/>
    <w:rsid w:val="005832CD"/>
    <w:rsid w:val="00583682"/>
    <w:rsid w:val="00583F74"/>
    <w:rsid w:val="00584521"/>
    <w:rsid w:val="00586012"/>
    <w:rsid w:val="00587B33"/>
    <w:rsid w:val="00587EFD"/>
    <w:rsid w:val="005913D5"/>
    <w:rsid w:val="00591E07"/>
    <w:rsid w:val="00592FCA"/>
    <w:rsid w:val="005955C4"/>
    <w:rsid w:val="00597191"/>
    <w:rsid w:val="00597FF7"/>
    <w:rsid w:val="005A00CC"/>
    <w:rsid w:val="005A4F1F"/>
    <w:rsid w:val="005A56DC"/>
    <w:rsid w:val="005A5A29"/>
    <w:rsid w:val="005A7EB6"/>
    <w:rsid w:val="005B1922"/>
    <w:rsid w:val="005B2147"/>
    <w:rsid w:val="005B3AA1"/>
    <w:rsid w:val="005B42D4"/>
    <w:rsid w:val="005B5BF5"/>
    <w:rsid w:val="005B68BE"/>
    <w:rsid w:val="005B7461"/>
    <w:rsid w:val="005C0636"/>
    <w:rsid w:val="005C0D0B"/>
    <w:rsid w:val="005C41E8"/>
    <w:rsid w:val="005C420B"/>
    <w:rsid w:val="005C6A50"/>
    <w:rsid w:val="005C6A6B"/>
    <w:rsid w:val="005D0134"/>
    <w:rsid w:val="005D5ED9"/>
    <w:rsid w:val="005D6536"/>
    <w:rsid w:val="005D6547"/>
    <w:rsid w:val="005D701C"/>
    <w:rsid w:val="005E1B38"/>
    <w:rsid w:val="005E1D6F"/>
    <w:rsid w:val="005E2532"/>
    <w:rsid w:val="005E3B26"/>
    <w:rsid w:val="005E3FC3"/>
    <w:rsid w:val="005E519F"/>
    <w:rsid w:val="005E5CDB"/>
    <w:rsid w:val="005E6C85"/>
    <w:rsid w:val="005F3564"/>
    <w:rsid w:val="005F3FB5"/>
    <w:rsid w:val="005F5D02"/>
    <w:rsid w:val="005F60FA"/>
    <w:rsid w:val="005F6845"/>
    <w:rsid w:val="005F796D"/>
    <w:rsid w:val="006005D4"/>
    <w:rsid w:val="006009A2"/>
    <w:rsid w:val="00602BE1"/>
    <w:rsid w:val="006035D0"/>
    <w:rsid w:val="00605802"/>
    <w:rsid w:val="00605D29"/>
    <w:rsid w:val="00606B02"/>
    <w:rsid w:val="006072FD"/>
    <w:rsid w:val="0060765E"/>
    <w:rsid w:val="006102E9"/>
    <w:rsid w:val="00610974"/>
    <w:rsid w:val="00611123"/>
    <w:rsid w:val="0061448C"/>
    <w:rsid w:val="00614B08"/>
    <w:rsid w:val="006150A1"/>
    <w:rsid w:val="006203C8"/>
    <w:rsid w:val="0062168D"/>
    <w:rsid w:val="0062183E"/>
    <w:rsid w:val="006221BF"/>
    <w:rsid w:val="006237CB"/>
    <w:rsid w:val="00623F65"/>
    <w:rsid w:val="0062481C"/>
    <w:rsid w:val="00624B3B"/>
    <w:rsid w:val="00625B4E"/>
    <w:rsid w:val="00625C41"/>
    <w:rsid w:val="00627B98"/>
    <w:rsid w:val="00631284"/>
    <w:rsid w:val="00632298"/>
    <w:rsid w:val="0063236D"/>
    <w:rsid w:val="006324F0"/>
    <w:rsid w:val="00637D90"/>
    <w:rsid w:val="00637DBB"/>
    <w:rsid w:val="0064463A"/>
    <w:rsid w:val="00644C6A"/>
    <w:rsid w:val="0064550B"/>
    <w:rsid w:val="00646AD7"/>
    <w:rsid w:val="0064762F"/>
    <w:rsid w:val="00647EF2"/>
    <w:rsid w:val="006502FD"/>
    <w:rsid w:val="00650CA5"/>
    <w:rsid w:val="00653D80"/>
    <w:rsid w:val="00654662"/>
    <w:rsid w:val="006575E0"/>
    <w:rsid w:val="0066213C"/>
    <w:rsid w:val="00670101"/>
    <w:rsid w:val="00671B10"/>
    <w:rsid w:val="00674799"/>
    <w:rsid w:val="006756EF"/>
    <w:rsid w:val="00676135"/>
    <w:rsid w:val="006763F1"/>
    <w:rsid w:val="006769C7"/>
    <w:rsid w:val="00681BE2"/>
    <w:rsid w:val="00683D61"/>
    <w:rsid w:val="006869B3"/>
    <w:rsid w:val="00687334"/>
    <w:rsid w:val="006905A6"/>
    <w:rsid w:val="00691AC3"/>
    <w:rsid w:val="00692F86"/>
    <w:rsid w:val="00693778"/>
    <w:rsid w:val="00693825"/>
    <w:rsid w:val="006947F6"/>
    <w:rsid w:val="006961EA"/>
    <w:rsid w:val="0069784B"/>
    <w:rsid w:val="006A0B4E"/>
    <w:rsid w:val="006B22CC"/>
    <w:rsid w:val="006B345F"/>
    <w:rsid w:val="006B6C35"/>
    <w:rsid w:val="006C1254"/>
    <w:rsid w:val="006C3579"/>
    <w:rsid w:val="006C4C24"/>
    <w:rsid w:val="006C750C"/>
    <w:rsid w:val="006D2CA0"/>
    <w:rsid w:val="006D3588"/>
    <w:rsid w:val="006D39AC"/>
    <w:rsid w:val="006D77E9"/>
    <w:rsid w:val="006E10FD"/>
    <w:rsid w:val="006E213C"/>
    <w:rsid w:val="006E4AFF"/>
    <w:rsid w:val="006E4DA7"/>
    <w:rsid w:val="006E6055"/>
    <w:rsid w:val="006E6C1A"/>
    <w:rsid w:val="006F34E8"/>
    <w:rsid w:val="006F4288"/>
    <w:rsid w:val="006F66A6"/>
    <w:rsid w:val="006F6C6A"/>
    <w:rsid w:val="006F76D9"/>
    <w:rsid w:val="006F76FA"/>
    <w:rsid w:val="00702B94"/>
    <w:rsid w:val="007040F9"/>
    <w:rsid w:val="007057E4"/>
    <w:rsid w:val="00710346"/>
    <w:rsid w:val="0071508A"/>
    <w:rsid w:val="00715EE9"/>
    <w:rsid w:val="00717141"/>
    <w:rsid w:val="00720365"/>
    <w:rsid w:val="00721055"/>
    <w:rsid w:val="00721316"/>
    <w:rsid w:val="007215F0"/>
    <w:rsid w:val="00721F89"/>
    <w:rsid w:val="007221CB"/>
    <w:rsid w:val="00725583"/>
    <w:rsid w:val="007258C2"/>
    <w:rsid w:val="00726318"/>
    <w:rsid w:val="0073116F"/>
    <w:rsid w:val="00732292"/>
    <w:rsid w:val="00732CA4"/>
    <w:rsid w:val="007336B5"/>
    <w:rsid w:val="00734E85"/>
    <w:rsid w:val="00736992"/>
    <w:rsid w:val="00737E5A"/>
    <w:rsid w:val="00740916"/>
    <w:rsid w:val="00741432"/>
    <w:rsid w:val="00741A51"/>
    <w:rsid w:val="00743F27"/>
    <w:rsid w:val="0074556C"/>
    <w:rsid w:val="00745D29"/>
    <w:rsid w:val="007505A6"/>
    <w:rsid w:val="00750FA5"/>
    <w:rsid w:val="00751540"/>
    <w:rsid w:val="007527FC"/>
    <w:rsid w:val="007602B3"/>
    <w:rsid w:val="00761A2A"/>
    <w:rsid w:val="00766E8F"/>
    <w:rsid w:val="007673F7"/>
    <w:rsid w:val="00767D85"/>
    <w:rsid w:val="00770247"/>
    <w:rsid w:val="00770D19"/>
    <w:rsid w:val="00781832"/>
    <w:rsid w:val="00781C7A"/>
    <w:rsid w:val="00782ACF"/>
    <w:rsid w:val="00783B35"/>
    <w:rsid w:val="00786665"/>
    <w:rsid w:val="00786740"/>
    <w:rsid w:val="00786890"/>
    <w:rsid w:val="00786924"/>
    <w:rsid w:val="00793DBD"/>
    <w:rsid w:val="00793E32"/>
    <w:rsid w:val="007941F4"/>
    <w:rsid w:val="00794BC2"/>
    <w:rsid w:val="00795A78"/>
    <w:rsid w:val="00796E8B"/>
    <w:rsid w:val="00797FE4"/>
    <w:rsid w:val="007A08EB"/>
    <w:rsid w:val="007A23B4"/>
    <w:rsid w:val="007A4142"/>
    <w:rsid w:val="007A4852"/>
    <w:rsid w:val="007B2EF8"/>
    <w:rsid w:val="007B340B"/>
    <w:rsid w:val="007B3527"/>
    <w:rsid w:val="007B40A8"/>
    <w:rsid w:val="007B51F6"/>
    <w:rsid w:val="007B75BC"/>
    <w:rsid w:val="007B7AAA"/>
    <w:rsid w:val="007B7C3D"/>
    <w:rsid w:val="007C0F58"/>
    <w:rsid w:val="007C1470"/>
    <w:rsid w:val="007C3A43"/>
    <w:rsid w:val="007C4E39"/>
    <w:rsid w:val="007C6053"/>
    <w:rsid w:val="007C63B2"/>
    <w:rsid w:val="007C7A1B"/>
    <w:rsid w:val="007D093E"/>
    <w:rsid w:val="007D3EE9"/>
    <w:rsid w:val="007D4F4D"/>
    <w:rsid w:val="007D5531"/>
    <w:rsid w:val="007D6F13"/>
    <w:rsid w:val="007E02BF"/>
    <w:rsid w:val="007E1CFF"/>
    <w:rsid w:val="007E2789"/>
    <w:rsid w:val="007E27B9"/>
    <w:rsid w:val="007E4FB2"/>
    <w:rsid w:val="007E525E"/>
    <w:rsid w:val="007E6585"/>
    <w:rsid w:val="007E7237"/>
    <w:rsid w:val="007F40FB"/>
    <w:rsid w:val="007F59E5"/>
    <w:rsid w:val="007F6226"/>
    <w:rsid w:val="007F7D8C"/>
    <w:rsid w:val="008014E2"/>
    <w:rsid w:val="00801701"/>
    <w:rsid w:val="008057CF"/>
    <w:rsid w:val="008109F9"/>
    <w:rsid w:val="00810ED0"/>
    <w:rsid w:val="0081462B"/>
    <w:rsid w:val="008150F5"/>
    <w:rsid w:val="0081582C"/>
    <w:rsid w:val="00821B33"/>
    <w:rsid w:val="00821BEA"/>
    <w:rsid w:val="008237B0"/>
    <w:rsid w:val="00826151"/>
    <w:rsid w:val="00827D09"/>
    <w:rsid w:val="00827D6F"/>
    <w:rsid w:val="00830553"/>
    <w:rsid w:val="00830A95"/>
    <w:rsid w:val="00831605"/>
    <w:rsid w:val="00831BAA"/>
    <w:rsid w:val="00834ADF"/>
    <w:rsid w:val="00834FAA"/>
    <w:rsid w:val="008359B9"/>
    <w:rsid w:val="0084140F"/>
    <w:rsid w:val="008421D8"/>
    <w:rsid w:val="00847304"/>
    <w:rsid w:val="008479D7"/>
    <w:rsid w:val="008505FA"/>
    <w:rsid w:val="00851199"/>
    <w:rsid w:val="0085249F"/>
    <w:rsid w:val="008529AC"/>
    <w:rsid w:val="00852E6F"/>
    <w:rsid w:val="008533C4"/>
    <w:rsid w:val="00855AA4"/>
    <w:rsid w:val="008566A8"/>
    <w:rsid w:val="00856C66"/>
    <w:rsid w:val="008603EB"/>
    <w:rsid w:val="008612D4"/>
    <w:rsid w:val="00862A11"/>
    <w:rsid w:val="008631F2"/>
    <w:rsid w:val="0086387D"/>
    <w:rsid w:val="008649D5"/>
    <w:rsid w:val="00864D0D"/>
    <w:rsid w:val="0086591F"/>
    <w:rsid w:val="00865A12"/>
    <w:rsid w:val="00866AAA"/>
    <w:rsid w:val="00870641"/>
    <w:rsid w:val="00874C49"/>
    <w:rsid w:val="00885FE8"/>
    <w:rsid w:val="008870B4"/>
    <w:rsid w:val="00887FA3"/>
    <w:rsid w:val="0089125A"/>
    <w:rsid w:val="008912BC"/>
    <w:rsid w:val="00892182"/>
    <w:rsid w:val="00894DBD"/>
    <w:rsid w:val="00895754"/>
    <w:rsid w:val="00897D5A"/>
    <w:rsid w:val="008A0967"/>
    <w:rsid w:val="008A0EE6"/>
    <w:rsid w:val="008A12BF"/>
    <w:rsid w:val="008A31FE"/>
    <w:rsid w:val="008A5E9F"/>
    <w:rsid w:val="008A6830"/>
    <w:rsid w:val="008A6E5E"/>
    <w:rsid w:val="008B1187"/>
    <w:rsid w:val="008B2DC0"/>
    <w:rsid w:val="008C081E"/>
    <w:rsid w:val="008C0A94"/>
    <w:rsid w:val="008C307A"/>
    <w:rsid w:val="008C43D1"/>
    <w:rsid w:val="008C4B94"/>
    <w:rsid w:val="008C4DCB"/>
    <w:rsid w:val="008C5F60"/>
    <w:rsid w:val="008C6D18"/>
    <w:rsid w:val="008C7D04"/>
    <w:rsid w:val="008D0B96"/>
    <w:rsid w:val="008D1256"/>
    <w:rsid w:val="008D291E"/>
    <w:rsid w:val="008D38AD"/>
    <w:rsid w:val="008D4122"/>
    <w:rsid w:val="008E0DF2"/>
    <w:rsid w:val="008E4566"/>
    <w:rsid w:val="008E4E16"/>
    <w:rsid w:val="008E51CC"/>
    <w:rsid w:val="008F0436"/>
    <w:rsid w:val="008F21A4"/>
    <w:rsid w:val="008F36BE"/>
    <w:rsid w:val="008F37BE"/>
    <w:rsid w:val="008F4486"/>
    <w:rsid w:val="008F44E5"/>
    <w:rsid w:val="008F47F1"/>
    <w:rsid w:val="008F7A9C"/>
    <w:rsid w:val="008F7D4A"/>
    <w:rsid w:val="00901767"/>
    <w:rsid w:val="00904427"/>
    <w:rsid w:val="00904676"/>
    <w:rsid w:val="009047C0"/>
    <w:rsid w:val="00906934"/>
    <w:rsid w:val="00911C81"/>
    <w:rsid w:val="00911F99"/>
    <w:rsid w:val="00912186"/>
    <w:rsid w:val="009126D8"/>
    <w:rsid w:val="0091350D"/>
    <w:rsid w:val="00914C47"/>
    <w:rsid w:val="00915E96"/>
    <w:rsid w:val="00916E7F"/>
    <w:rsid w:val="009176A9"/>
    <w:rsid w:val="0091788F"/>
    <w:rsid w:val="00920F9C"/>
    <w:rsid w:val="00922B02"/>
    <w:rsid w:val="00922C59"/>
    <w:rsid w:val="009249CD"/>
    <w:rsid w:val="00925F41"/>
    <w:rsid w:val="00926B11"/>
    <w:rsid w:val="00927C1F"/>
    <w:rsid w:val="009305FC"/>
    <w:rsid w:val="0093065E"/>
    <w:rsid w:val="00931791"/>
    <w:rsid w:val="009331ED"/>
    <w:rsid w:val="00934692"/>
    <w:rsid w:val="00935AEF"/>
    <w:rsid w:val="00937E61"/>
    <w:rsid w:val="00940098"/>
    <w:rsid w:val="009427C1"/>
    <w:rsid w:val="0095141C"/>
    <w:rsid w:val="00954BD7"/>
    <w:rsid w:val="00955E3E"/>
    <w:rsid w:val="009561D2"/>
    <w:rsid w:val="00961CC0"/>
    <w:rsid w:val="00970736"/>
    <w:rsid w:val="00972665"/>
    <w:rsid w:val="00973D58"/>
    <w:rsid w:val="00974B50"/>
    <w:rsid w:val="00975AFF"/>
    <w:rsid w:val="009776E4"/>
    <w:rsid w:val="00977D32"/>
    <w:rsid w:val="00980293"/>
    <w:rsid w:val="00981055"/>
    <w:rsid w:val="00982AFD"/>
    <w:rsid w:val="00984721"/>
    <w:rsid w:val="00985575"/>
    <w:rsid w:val="00986894"/>
    <w:rsid w:val="00986DE5"/>
    <w:rsid w:val="009900DA"/>
    <w:rsid w:val="00993205"/>
    <w:rsid w:val="009952FD"/>
    <w:rsid w:val="009A133B"/>
    <w:rsid w:val="009A3B17"/>
    <w:rsid w:val="009A3D2F"/>
    <w:rsid w:val="009A4FC1"/>
    <w:rsid w:val="009A60A3"/>
    <w:rsid w:val="009A7610"/>
    <w:rsid w:val="009A7AA1"/>
    <w:rsid w:val="009B130E"/>
    <w:rsid w:val="009B1D1D"/>
    <w:rsid w:val="009B25CC"/>
    <w:rsid w:val="009B27E5"/>
    <w:rsid w:val="009B62B4"/>
    <w:rsid w:val="009B71A5"/>
    <w:rsid w:val="009C25A3"/>
    <w:rsid w:val="009C3875"/>
    <w:rsid w:val="009C533C"/>
    <w:rsid w:val="009C59E8"/>
    <w:rsid w:val="009C6F2C"/>
    <w:rsid w:val="009C7623"/>
    <w:rsid w:val="009D18F6"/>
    <w:rsid w:val="009D1BF7"/>
    <w:rsid w:val="009D5B86"/>
    <w:rsid w:val="009E1082"/>
    <w:rsid w:val="009E4307"/>
    <w:rsid w:val="009E573B"/>
    <w:rsid w:val="009E6215"/>
    <w:rsid w:val="009E64BD"/>
    <w:rsid w:val="009E7984"/>
    <w:rsid w:val="009F0169"/>
    <w:rsid w:val="009F110E"/>
    <w:rsid w:val="009F329A"/>
    <w:rsid w:val="009F49C7"/>
    <w:rsid w:val="009F67E3"/>
    <w:rsid w:val="00A00697"/>
    <w:rsid w:val="00A04C81"/>
    <w:rsid w:val="00A053B9"/>
    <w:rsid w:val="00A0648F"/>
    <w:rsid w:val="00A07062"/>
    <w:rsid w:val="00A10636"/>
    <w:rsid w:val="00A12E9B"/>
    <w:rsid w:val="00A14366"/>
    <w:rsid w:val="00A15947"/>
    <w:rsid w:val="00A16848"/>
    <w:rsid w:val="00A16EE8"/>
    <w:rsid w:val="00A17EEF"/>
    <w:rsid w:val="00A22015"/>
    <w:rsid w:val="00A24A2A"/>
    <w:rsid w:val="00A25809"/>
    <w:rsid w:val="00A32340"/>
    <w:rsid w:val="00A35025"/>
    <w:rsid w:val="00A3555B"/>
    <w:rsid w:val="00A37833"/>
    <w:rsid w:val="00A37D8C"/>
    <w:rsid w:val="00A41BAE"/>
    <w:rsid w:val="00A42139"/>
    <w:rsid w:val="00A465BE"/>
    <w:rsid w:val="00A50214"/>
    <w:rsid w:val="00A51A52"/>
    <w:rsid w:val="00A53614"/>
    <w:rsid w:val="00A53D88"/>
    <w:rsid w:val="00A54BE6"/>
    <w:rsid w:val="00A611AD"/>
    <w:rsid w:val="00A62DBE"/>
    <w:rsid w:val="00A6559A"/>
    <w:rsid w:val="00A7127A"/>
    <w:rsid w:val="00A71F54"/>
    <w:rsid w:val="00A7229A"/>
    <w:rsid w:val="00A7554E"/>
    <w:rsid w:val="00A759FF"/>
    <w:rsid w:val="00A75BB1"/>
    <w:rsid w:val="00A75FA0"/>
    <w:rsid w:val="00A7653F"/>
    <w:rsid w:val="00A80A95"/>
    <w:rsid w:val="00A80BE2"/>
    <w:rsid w:val="00A81CF8"/>
    <w:rsid w:val="00A82D74"/>
    <w:rsid w:val="00A834F0"/>
    <w:rsid w:val="00A83530"/>
    <w:rsid w:val="00A84D3B"/>
    <w:rsid w:val="00A86854"/>
    <w:rsid w:val="00A86C0C"/>
    <w:rsid w:val="00A9245A"/>
    <w:rsid w:val="00A9286D"/>
    <w:rsid w:val="00A93E95"/>
    <w:rsid w:val="00A9610A"/>
    <w:rsid w:val="00AA0687"/>
    <w:rsid w:val="00AA1A58"/>
    <w:rsid w:val="00AA27A5"/>
    <w:rsid w:val="00AA2877"/>
    <w:rsid w:val="00AA3256"/>
    <w:rsid w:val="00AA375A"/>
    <w:rsid w:val="00AA5752"/>
    <w:rsid w:val="00AA6032"/>
    <w:rsid w:val="00AA7861"/>
    <w:rsid w:val="00AB0935"/>
    <w:rsid w:val="00AB17F2"/>
    <w:rsid w:val="00AB1B7D"/>
    <w:rsid w:val="00AB54BA"/>
    <w:rsid w:val="00AB72D3"/>
    <w:rsid w:val="00AC40D0"/>
    <w:rsid w:val="00AC6127"/>
    <w:rsid w:val="00AD066E"/>
    <w:rsid w:val="00AD26FC"/>
    <w:rsid w:val="00AD3F1D"/>
    <w:rsid w:val="00AD6F68"/>
    <w:rsid w:val="00AE1AB2"/>
    <w:rsid w:val="00AE1D80"/>
    <w:rsid w:val="00AE1E13"/>
    <w:rsid w:val="00AE2DC2"/>
    <w:rsid w:val="00AE2E10"/>
    <w:rsid w:val="00AE2E89"/>
    <w:rsid w:val="00AE3CAC"/>
    <w:rsid w:val="00AE3D0C"/>
    <w:rsid w:val="00AE650C"/>
    <w:rsid w:val="00AE69C3"/>
    <w:rsid w:val="00AE7EC8"/>
    <w:rsid w:val="00AF1268"/>
    <w:rsid w:val="00AF1738"/>
    <w:rsid w:val="00AF3989"/>
    <w:rsid w:val="00AF3C89"/>
    <w:rsid w:val="00AF4951"/>
    <w:rsid w:val="00AF4A8E"/>
    <w:rsid w:val="00AF4AA5"/>
    <w:rsid w:val="00B00296"/>
    <w:rsid w:val="00B01D06"/>
    <w:rsid w:val="00B04104"/>
    <w:rsid w:val="00B061AD"/>
    <w:rsid w:val="00B06829"/>
    <w:rsid w:val="00B07A7A"/>
    <w:rsid w:val="00B07D22"/>
    <w:rsid w:val="00B10672"/>
    <w:rsid w:val="00B11F79"/>
    <w:rsid w:val="00B158DD"/>
    <w:rsid w:val="00B203EE"/>
    <w:rsid w:val="00B2286F"/>
    <w:rsid w:val="00B275E8"/>
    <w:rsid w:val="00B30446"/>
    <w:rsid w:val="00B31A41"/>
    <w:rsid w:val="00B32C34"/>
    <w:rsid w:val="00B34E56"/>
    <w:rsid w:val="00B377F4"/>
    <w:rsid w:val="00B426E3"/>
    <w:rsid w:val="00B4270E"/>
    <w:rsid w:val="00B42F40"/>
    <w:rsid w:val="00B4568B"/>
    <w:rsid w:val="00B47094"/>
    <w:rsid w:val="00B470FB"/>
    <w:rsid w:val="00B47483"/>
    <w:rsid w:val="00B50D3A"/>
    <w:rsid w:val="00B51548"/>
    <w:rsid w:val="00B524EC"/>
    <w:rsid w:val="00B550CE"/>
    <w:rsid w:val="00B5725F"/>
    <w:rsid w:val="00B61302"/>
    <w:rsid w:val="00B61D2F"/>
    <w:rsid w:val="00B659A2"/>
    <w:rsid w:val="00B6734A"/>
    <w:rsid w:val="00B7052E"/>
    <w:rsid w:val="00B7439C"/>
    <w:rsid w:val="00B74A8B"/>
    <w:rsid w:val="00B74EE3"/>
    <w:rsid w:val="00B77C63"/>
    <w:rsid w:val="00B812A3"/>
    <w:rsid w:val="00B8175B"/>
    <w:rsid w:val="00B827A7"/>
    <w:rsid w:val="00B83D46"/>
    <w:rsid w:val="00B84C99"/>
    <w:rsid w:val="00B85021"/>
    <w:rsid w:val="00B90EAE"/>
    <w:rsid w:val="00B92CC6"/>
    <w:rsid w:val="00B959DA"/>
    <w:rsid w:val="00B97CFD"/>
    <w:rsid w:val="00BA3890"/>
    <w:rsid w:val="00BA3DC5"/>
    <w:rsid w:val="00BA3F9E"/>
    <w:rsid w:val="00BA5F4B"/>
    <w:rsid w:val="00BA6626"/>
    <w:rsid w:val="00BA7DC8"/>
    <w:rsid w:val="00BB1979"/>
    <w:rsid w:val="00BB5B47"/>
    <w:rsid w:val="00BB6FBA"/>
    <w:rsid w:val="00BC3C3A"/>
    <w:rsid w:val="00BC41E2"/>
    <w:rsid w:val="00BC4F40"/>
    <w:rsid w:val="00BC5662"/>
    <w:rsid w:val="00BC5E79"/>
    <w:rsid w:val="00BD0CC6"/>
    <w:rsid w:val="00BD3005"/>
    <w:rsid w:val="00BD3826"/>
    <w:rsid w:val="00BD6723"/>
    <w:rsid w:val="00BD68FD"/>
    <w:rsid w:val="00BD6C84"/>
    <w:rsid w:val="00BD7C65"/>
    <w:rsid w:val="00BE1831"/>
    <w:rsid w:val="00BE21CC"/>
    <w:rsid w:val="00BE23CD"/>
    <w:rsid w:val="00BE4B34"/>
    <w:rsid w:val="00BF0904"/>
    <w:rsid w:val="00BF1408"/>
    <w:rsid w:val="00BF1D5A"/>
    <w:rsid w:val="00BF2461"/>
    <w:rsid w:val="00BF41AE"/>
    <w:rsid w:val="00BF5813"/>
    <w:rsid w:val="00BF5EA5"/>
    <w:rsid w:val="00BF6CB1"/>
    <w:rsid w:val="00C001D3"/>
    <w:rsid w:val="00C05176"/>
    <w:rsid w:val="00C0664F"/>
    <w:rsid w:val="00C073BF"/>
    <w:rsid w:val="00C07B1F"/>
    <w:rsid w:val="00C07B5F"/>
    <w:rsid w:val="00C07FE9"/>
    <w:rsid w:val="00C13E69"/>
    <w:rsid w:val="00C166C7"/>
    <w:rsid w:val="00C214EB"/>
    <w:rsid w:val="00C25DEB"/>
    <w:rsid w:val="00C26CD6"/>
    <w:rsid w:val="00C312D7"/>
    <w:rsid w:val="00C316E7"/>
    <w:rsid w:val="00C31CB1"/>
    <w:rsid w:val="00C33537"/>
    <w:rsid w:val="00C33972"/>
    <w:rsid w:val="00C35CD8"/>
    <w:rsid w:val="00C35D1F"/>
    <w:rsid w:val="00C4113F"/>
    <w:rsid w:val="00C43BB9"/>
    <w:rsid w:val="00C447DA"/>
    <w:rsid w:val="00C4526A"/>
    <w:rsid w:val="00C468C5"/>
    <w:rsid w:val="00C46AFB"/>
    <w:rsid w:val="00C4782F"/>
    <w:rsid w:val="00C4791E"/>
    <w:rsid w:val="00C511AE"/>
    <w:rsid w:val="00C52C1B"/>
    <w:rsid w:val="00C539FA"/>
    <w:rsid w:val="00C546E2"/>
    <w:rsid w:val="00C56492"/>
    <w:rsid w:val="00C57F84"/>
    <w:rsid w:val="00C60A03"/>
    <w:rsid w:val="00C61361"/>
    <w:rsid w:val="00C642ED"/>
    <w:rsid w:val="00C65078"/>
    <w:rsid w:val="00C659C0"/>
    <w:rsid w:val="00C677AB"/>
    <w:rsid w:val="00C71D0D"/>
    <w:rsid w:val="00C75AEB"/>
    <w:rsid w:val="00C75EA7"/>
    <w:rsid w:val="00C76AA8"/>
    <w:rsid w:val="00C82145"/>
    <w:rsid w:val="00C83EBB"/>
    <w:rsid w:val="00C85084"/>
    <w:rsid w:val="00C9063F"/>
    <w:rsid w:val="00C9148C"/>
    <w:rsid w:val="00C91A99"/>
    <w:rsid w:val="00C93D92"/>
    <w:rsid w:val="00C9424E"/>
    <w:rsid w:val="00C943BC"/>
    <w:rsid w:val="00C94FDB"/>
    <w:rsid w:val="00C965EE"/>
    <w:rsid w:val="00CA44DD"/>
    <w:rsid w:val="00CA55AF"/>
    <w:rsid w:val="00CA5663"/>
    <w:rsid w:val="00CA5CB8"/>
    <w:rsid w:val="00CA65D3"/>
    <w:rsid w:val="00CA7529"/>
    <w:rsid w:val="00CB26B8"/>
    <w:rsid w:val="00CB4C6F"/>
    <w:rsid w:val="00CB4D80"/>
    <w:rsid w:val="00CB6378"/>
    <w:rsid w:val="00CB6B21"/>
    <w:rsid w:val="00CB79C0"/>
    <w:rsid w:val="00CC0D0A"/>
    <w:rsid w:val="00CC1136"/>
    <w:rsid w:val="00CC14E1"/>
    <w:rsid w:val="00CC187F"/>
    <w:rsid w:val="00CC2E7D"/>
    <w:rsid w:val="00CC3C69"/>
    <w:rsid w:val="00CD02B7"/>
    <w:rsid w:val="00CD0B12"/>
    <w:rsid w:val="00CD1AF2"/>
    <w:rsid w:val="00CD340E"/>
    <w:rsid w:val="00CD4162"/>
    <w:rsid w:val="00CD5515"/>
    <w:rsid w:val="00CD6A1B"/>
    <w:rsid w:val="00CD70C5"/>
    <w:rsid w:val="00CE0B1A"/>
    <w:rsid w:val="00CE30A4"/>
    <w:rsid w:val="00CE4A62"/>
    <w:rsid w:val="00CE541B"/>
    <w:rsid w:val="00CE6DAC"/>
    <w:rsid w:val="00CF1876"/>
    <w:rsid w:val="00CF6340"/>
    <w:rsid w:val="00CF645C"/>
    <w:rsid w:val="00CF69FD"/>
    <w:rsid w:val="00CF71C8"/>
    <w:rsid w:val="00CF736E"/>
    <w:rsid w:val="00CF7E48"/>
    <w:rsid w:val="00D04F08"/>
    <w:rsid w:val="00D0690F"/>
    <w:rsid w:val="00D07E51"/>
    <w:rsid w:val="00D13E8F"/>
    <w:rsid w:val="00D15D3D"/>
    <w:rsid w:val="00D16398"/>
    <w:rsid w:val="00D17087"/>
    <w:rsid w:val="00D20726"/>
    <w:rsid w:val="00D2399B"/>
    <w:rsid w:val="00D268A8"/>
    <w:rsid w:val="00D2716F"/>
    <w:rsid w:val="00D324B2"/>
    <w:rsid w:val="00D33E73"/>
    <w:rsid w:val="00D42CC6"/>
    <w:rsid w:val="00D44738"/>
    <w:rsid w:val="00D46650"/>
    <w:rsid w:val="00D50434"/>
    <w:rsid w:val="00D5232D"/>
    <w:rsid w:val="00D531EB"/>
    <w:rsid w:val="00D545E6"/>
    <w:rsid w:val="00D56C69"/>
    <w:rsid w:val="00D61C53"/>
    <w:rsid w:val="00D74CC7"/>
    <w:rsid w:val="00D74D15"/>
    <w:rsid w:val="00D75108"/>
    <w:rsid w:val="00D80447"/>
    <w:rsid w:val="00D813FD"/>
    <w:rsid w:val="00D824E8"/>
    <w:rsid w:val="00D85D88"/>
    <w:rsid w:val="00D85E54"/>
    <w:rsid w:val="00D87B69"/>
    <w:rsid w:val="00D957D6"/>
    <w:rsid w:val="00D96D3D"/>
    <w:rsid w:val="00D96E65"/>
    <w:rsid w:val="00D97212"/>
    <w:rsid w:val="00DA0990"/>
    <w:rsid w:val="00DB0268"/>
    <w:rsid w:val="00DB146D"/>
    <w:rsid w:val="00DB2EAC"/>
    <w:rsid w:val="00DB387E"/>
    <w:rsid w:val="00DB3C2A"/>
    <w:rsid w:val="00DB3E37"/>
    <w:rsid w:val="00DB66C8"/>
    <w:rsid w:val="00DB6888"/>
    <w:rsid w:val="00DC4792"/>
    <w:rsid w:val="00DC6F89"/>
    <w:rsid w:val="00DC7412"/>
    <w:rsid w:val="00DD02BF"/>
    <w:rsid w:val="00DD0ECE"/>
    <w:rsid w:val="00DD3964"/>
    <w:rsid w:val="00DD39EF"/>
    <w:rsid w:val="00DD5250"/>
    <w:rsid w:val="00DD7516"/>
    <w:rsid w:val="00DE1C2C"/>
    <w:rsid w:val="00DE59B4"/>
    <w:rsid w:val="00DE6970"/>
    <w:rsid w:val="00DE7C16"/>
    <w:rsid w:val="00DF113A"/>
    <w:rsid w:val="00DF2698"/>
    <w:rsid w:val="00DF392B"/>
    <w:rsid w:val="00DF4299"/>
    <w:rsid w:val="00DF458A"/>
    <w:rsid w:val="00E00351"/>
    <w:rsid w:val="00E027D9"/>
    <w:rsid w:val="00E035DE"/>
    <w:rsid w:val="00E04714"/>
    <w:rsid w:val="00E04D5B"/>
    <w:rsid w:val="00E05653"/>
    <w:rsid w:val="00E10E0A"/>
    <w:rsid w:val="00E163CA"/>
    <w:rsid w:val="00E166F8"/>
    <w:rsid w:val="00E1765E"/>
    <w:rsid w:val="00E17B57"/>
    <w:rsid w:val="00E21E50"/>
    <w:rsid w:val="00E23B5A"/>
    <w:rsid w:val="00E246F1"/>
    <w:rsid w:val="00E27159"/>
    <w:rsid w:val="00E30F58"/>
    <w:rsid w:val="00E32ECF"/>
    <w:rsid w:val="00E336D0"/>
    <w:rsid w:val="00E33EE0"/>
    <w:rsid w:val="00E4072F"/>
    <w:rsid w:val="00E4173B"/>
    <w:rsid w:val="00E44CDA"/>
    <w:rsid w:val="00E46624"/>
    <w:rsid w:val="00E474F9"/>
    <w:rsid w:val="00E5044E"/>
    <w:rsid w:val="00E50472"/>
    <w:rsid w:val="00E51C63"/>
    <w:rsid w:val="00E5224F"/>
    <w:rsid w:val="00E52D10"/>
    <w:rsid w:val="00E54D41"/>
    <w:rsid w:val="00E55D79"/>
    <w:rsid w:val="00E55DED"/>
    <w:rsid w:val="00E624D0"/>
    <w:rsid w:val="00E66998"/>
    <w:rsid w:val="00E715A6"/>
    <w:rsid w:val="00E7237F"/>
    <w:rsid w:val="00E7288C"/>
    <w:rsid w:val="00E72DAF"/>
    <w:rsid w:val="00E7346D"/>
    <w:rsid w:val="00E73F04"/>
    <w:rsid w:val="00E7418D"/>
    <w:rsid w:val="00E750F7"/>
    <w:rsid w:val="00E77F42"/>
    <w:rsid w:val="00E77FE4"/>
    <w:rsid w:val="00E80F9F"/>
    <w:rsid w:val="00E832BB"/>
    <w:rsid w:val="00E8479B"/>
    <w:rsid w:val="00E85130"/>
    <w:rsid w:val="00E85E95"/>
    <w:rsid w:val="00E90FEA"/>
    <w:rsid w:val="00E91650"/>
    <w:rsid w:val="00E92069"/>
    <w:rsid w:val="00E92406"/>
    <w:rsid w:val="00E926C9"/>
    <w:rsid w:val="00E937F0"/>
    <w:rsid w:val="00E95D11"/>
    <w:rsid w:val="00E96C48"/>
    <w:rsid w:val="00E973CB"/>
    <w:rsid w:val="00EA04A6"/>
    <w:rsid w:val="00EA11BE"/>
    <w:rsid w:val="00EA1876"/>
    <w:rsid w:val="00EA45E2"/>
    <w:rsid w:val="00EA4E01"/>
    <w:rsid w:val="00EA68B9"/>
    <w:rsid w:val="00EB0323"/>
    <w:rsid w:val="00EB1234"/>
    <w:rsid w:val="00EB2270"/>
    <w:rsid w:val="00EB31B3"/>
    <w:rsid w:val="00EB5F92"/>
    <w:rsid w:val="00EB67A4"/>
    <w:rsid w:val="00EC1440"/>
    <w:rsid w:val="00EC1C52"/>
    <w:rsid w:val="00EC2891"/>
    <w:rsid w:val="00EC7833"/>
    <w:rsid w:val="00ED1F24"/>
    <w:rsid w:val="00ED4320"/>
    <w:rsid w:val="00EE0301"/>
    <w:rsid w:val="00EE3577"/>
    <w:rsid w:val="00EE3BBB"/>
    <w:rsid w:val="00EE47BD"/>
    <w:rsid w:val="00EF1347"/>
    <w:rsid w:val="00EF1AB2"/>
    <w:rsid w:val="00EF28F9"/>
    <w:rsid w:val="00EF43C5"/>
    <w:rsid w:val="00F00553"/>
    <w:rsid w:val="00F01193"/>
    <w:rsid w:val="00F01EA7"/>
    <w:rsid w:val="00F02571"/>
    <w:rsid w:val="00F06DEE"/>
    <w:rsid w:val="00F15887"/>
    <w:rsid w:val="00F171AE"/>
    <w:rsid w:val="00F174BE"/>
    <w:rsid w:val="00F20A33"/>
    <w:rsid w:val="00F21A41"/>
    <w:rsid w:val="00F2392C"/>
    <w:rsid w:val="00F239B5"/>
    <w:rsid w:val="00F243EF"/>
    <w:rsid w:val="00F251D6"/>
    <w:rsid w:val="00F271A6"/>
    <w:rsid w:val="00F34397"/>
    <w:rsid w:val="00F351A5"/>
    <w:rsid w:val="00F3727C"/>
    <w:rsid w:val="00F4285A"/>
    <w:rsid w:val="00F428B2"/>
    <w:rsid w:val="00F43576"/>
    <w:rsid w:val="00F447CC"/>
    <w:rsid w:val="00F509AD"/>
    <w:rsid w:val="00F51342"/>
    <w:rsid w:val="00F54B14"/>
    <w:rsid w:val="00F5610B"/>
    <w:rsid w:val="00F57D3F"/>
    <w:rsid w:val="00F64B65"/>
    <w:rsid w:val="00F6767A"/>
    <w:rsid w:val="00F67AD0"/>
    <w:rsid w:val="00F72C16"/>
    <w:rsid w:val="00F73E62"/>
    <w:rsid w:val="00F7433A"/>
    <w:rsid w:val="00F7480E"/>
    <w:rsid w:val="00F77EC1"/>
    <w:rsid w:val="00F81AC4"/>
    <w:rsid w:val="00F82FB4"/>
    <w:rsid w:val="00F854AD"/>
    <w:rsid w:val="00F86FBE"/>
    <w:rsid w:val="00F9032A"/>
    <w:rsid w:val="00F93D8A"/>
    <w:rsid w:val="00F9514A"/>
    <w:rsid w:val="00F96DAD"/>
    <w:rsid w:val="00FA1C66"/>
    <w:rsid w:val="00FA2087"/>
    <w:rsid w:val="00FA3CB0"/>
    <w:rsid w:val="00FA4ADF"/>
    <w:rsid w:val="00FA67A2"/>
    <w:rsid w:val="00FA7A21"/>
    <w:rsid w:val="00FB229F"/>
    <w:rsid w:val="00FB4319"/>
    <w:rsid w:val="00FB4E16"/>
    <w:rsid w:val="00FB55C5"/>
    <w:rsid w:val="00FB5F7E"/>
    <w:rsid w:val="00FB6F5C"/>
    <w:rsid w:val="00FB71C2"/>
    <w:rsid w:val="00FB72E5"/>
    <w:rsid w:val="00FB7988"/>
    <w:rsid w:val="00FB7D0A"/>
    <w:rsid w:val="00FC289A"/>
    <w:rsid w:val="00FC4243"/>
    <w:rsid w:val="00FC5965"/>
    <w:rsid w:val="00FC7EB7"/>
    <w:rsid w:val="00FD1352"/>
    <w:rsid w:val="00FD166E"/>
    <w:rsid w:val="00FD5D67"/>
    <w:rsid w:val="00FD6618"/>
    <w:rsid w:val="00FE1170"/>
    <w:rsid w:val="00FE2C88"/>
    <w:rsid w:val="00FE488E"/>
    <w:rsid w:val="00FE5A82"/>
    <w:rsid w:val="00FF10BD"/>
    <w:rsid w:val="00FF21FF"/>
    <w:rsid w:val="00FF25AE"/>
    <w:rsid w:val="00FF30DE"/>
    <w:rsid w:val="00FF31C3"/>
    <w:rsid w:val="00FF5110"/>
    <w:rsid w:val="00FF51DB"/>
    <w:rsid w:val="00FF6748"/>
    <w:rsid w:val="00FF6BEF"/>
    <w:rsid w:val="00FF77D2"/>
    <w:rsid w:val="00FF7BE5"/>
    <w:rsid w:val="13B09C62"/>
    <w:rsid w:val="7701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>
      <v:textbox inset="5.85pt,.7pt,5.85pt,.7pt"/>
    </o:shapedefaults>
    <o:shapelayout v:ext="edit">
      <o:idmap v:ext="edit" data="1"/>
    </o:shapelayout>
  </w:shapeDefaults>
  <w:decimalSymbol w:val="."/>
  <w:listSeparator w:val=","/>
  <w14:docId w14:val="7BCBCB8F"/>
  <w15:chartTrackingRefBased/>
  <w15:docId w15:val="{9375397F-3454-4352-B218-F4E42865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qFormat/>
    <w:pPr>
      <w:outlineLvl w:val="0"/>
    </w:pPr>
  </w:style>
  <w:style w:type="paragraph" w:styleId="Heading2">
    <w:name w:val="heading 2"/>
    <w:aliases w:val="Heading 2 level 2*"/>
    <w:basedOn w:val="Normal"/>
    <w:qFormat/>
    <w:pPr>
      <w:outlineLvl w:val="1"/>
    </w:pPr>
  </w:style>
  <w:style w:type="paragraph" w:styleId="Heading3">
    <w:name w:val="heading 3"/>
    <w:basedOn w:val="Normal"/>
    <w:link w:val="Heading3Char"/>
    <w:qFormat/>
    <w:pPr>
      <w:outlineLvl w:val="2"/>
    </w:pPr>
  </w:style>
  <w:style w:type="paragraph" w:styleId="Heading4">
    <w:name w:val="heading 4"/>
    <w:basedOn w:val="Normal"/>
    <w:qFormat/>
    <w:pPr>
      <w:outlineLvl w:val="3"/>
    </w:pPr>
  </w:style>
  <w:style w:type="paragraph" w:styleId="Heading5">
    <w:name w:val="heading 5"/>
    <w:basedOn w:val="Normal"/>
    <w:qFormat/>
    <w:pPr>
      <w:outlineLvl w:val="4"/>
    </w:pPr>
  </w:style>
  <w:style w:type="paragraph" w:styleId="Heading6">
    <w:name w:val="heading 6"/>
    <w:basedOn w:val="Normal"/>
    <w:qFormat/>
    <w:pPr>
      <w:outlineLvl w:val="5"/>
    </w:pPr>
  </w:style>
  <w:style w:type="paragraph" w:styleId="Heading7">
    <w:name w:val="heading 7"/>
    <w:basedOn w:val="Normal"/>
    <w:qFormat/>
    <w:pPr>
      <w:outlineLvl w:val="6"/>
    </w:pPr>
  </w:style>
  <w:style w:type="paragraph" w:styleId="Heading8">
    <w:name w:val="heading 8"/>
    <w:basedOn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ption">
    <w:name w:val="caption"/>
    <w:basedOn w:val="Doc-NoNumber"/>
    <w:next w:val="Doc-NoNumber"/>
    <w:qFormat/>
    <w:rsid w:val="009E573B"/>
    <w:pPr>
      <w:keepNext/>
      <w:jc w:val="center"/>
    </w:pPr>
    <w:rPr>
      <w:b/>
      <w:bCs w:val="0"/>
    </w:rPr>
  </w:style>
  <w:style w:type="paragraph" w:styleId="TOC1">
    <w:name w:val="toc 1"/>
    <w:basedOn w:val="Doc-NoNumber"/>
    <w:next w:val="Doc-NoNumber"/>
    <w:autoRedefine/>
    <w:uiPriority w:val="39"/>
    <w:rsid w:val="005801A8"/>
    <w:pPr>
      <w:numPr>
        <w:numId w:val="16"/>
      </w:numPr>
      <w:tabs>
        <w:tab w:val="left" w:pos="2016"/>
        <w:tab w:val="right" w:leader="dot" w:pos="9360"/>
      </w:tabs>
      <w:spacing w:before="60" w:after="60"/>
    </w:pPr>
    <w:rPr>
      <w:bCs w:val="0"/>
      <w:sz w:val="20"/>
    </w:rPr>
  </w:style>
  <w:style w:type="numbering" w:styleId="111111">
    <w:name w:val="Outline List 2"/>
    <w:basedOn w:val="NoList"/>
    <w:semiHidden/>
    <w:rsid w:val="00296064"/>
    <w:pPr>
      <w:numPr>
        <w:numId w:val="12"/>
      </w:numPr>
    </w:pPr>
  </w:style>
  <w:style w:type="paragraph" w:customStyle="1" w:styleId="Doc-NoNumber">
    <w:name w:val="Doc-No Number"/>
    <w:link w:val="Doc-NoNumberChar"/>
    <w:rsid w:val="006E4DA7"/>
    <w:pPr>
      <w:spacing w:after="120"/>
    </w:pPr>
    <w:rPr>
      <w:rFonts w:ascii="Arial" w:hAnsi="Arial" w:cs="Arial"/>
      <w:bCs/>
      <w:sz w:val="22"/>
    </w:rPr>
  </w:style>
  <w:style w:type="character" w:styleId="Hyperlink">
    <w:name w:val="Hyperlink"/>
    <w:uiPriority w:val="99"/>
    <w:rsid w:val="00EE47BD"/>
    <w:rPr>
      <w:color w:val="0000FF"/>
      <w:u w:val="single"/>
    </w:rPr>
  </w:style>
  <w:style w:type="paragraph" w:customStyle="1" w:styleId="Doc-Title1">
    <w:name w:val="Doc-Title 1"/>
    <w:basedOn w:val="Doc-NoNumber"/>
    <w:next w:val="Doc-Text2"/>
    <w:rsid w:val="009E573B"/>
    <w:pPr>
      <w:keepNext/>
      <w:numPr>
        <w:numId w:val="11"/>
      </w:numPr>
      <w:spacing w:before="220"/>
      <w:outlineLvl w:val="0"/>
    </w:pPr>
    <w:rPr>
      <w:b/>
      <w:bCs w:val="0"/>
    </w:rPr>
  </w:style>
  <w:style w:type="paragraph" w:customStyle="1" w:styleId="Doc-Text2">
    <w:name w:val="Doc-Text 2"/>
    <w:basedOn w:val="Doc-NoNumber"/>
    <w:link w:val="Doc-Text2Char"/>
    <w:rsid w:val="009E573B"/>
    <w:pPr>
      <w:numPr>
        <w:ilvl w:val="1"/>
        <w:numId w:val="11"/>
      </w:numPr>
      <w:outlineLvl w:val="1"/>
    </w:pPr>
    <w:rPr>
      <w:bCs w:val="0"/>
    </w:rPr>
  </w:style>
  <w:style w:type="paragraph" w:customStyle="1" w:styleId="Doc-Text3">
    <w:name w:val="Doc-Text 3"/>
    <w:basedOn w:val="Doc-NoNumber"/>
    <w:rsid w:val="009E573B"/>
    <w:pPr>
      <w:numPr>
        <w:ilvl w:val="2"/>
        <w:numId w:val="11"/>
      </w:numPr>
      <w:outlineLvl w:val="2"/>
    </w:pPr>
  </w:style>
  <w:style w:type="paragraph" w:customStyle="1" w:styleId="Doc-Text4">
    <w:name w:val="Doc-Text 4"/>
    <w:basedOn w:val="Doc-NoNumber"/>
    <w:rsid w:val="009E573B"/>
    <w:pPr>
      <w:numPr>
        <w:ilvl w:val="3"/>
        <w:numId w:val="11"/>
      </w:numPr>
      <w:outlineLvl w:val="3"/>
    </w:pPr>
  </w:style>
  <w:style w:type="paragraph" w:customStyle="1" w:styleId="Doc-Table">
    <w:name w:val="Doc-Table"/>
    <w:basedOn w:val="Doc-NoNumber"/>
    <w:rsid w:val="009E573B"/>
    <w:pPr>
      <w:spacing w:before="20" w:after="20"/>
    </w:pPr>
    <w:rPr>
      <w:bCs w:val="0"/>
    </w:rPr>
  </w:style>
  <w:style w:type="numbering" w:styleId="1ai">
    <w:name w:val="Outline List 1"/>
    <w:basedOn w:val="NoList"/>
    <w:semiHidden/>
    <w:rsid w:val="00296064"/>
    <w:pPr>
      <w:numPr>
        <w:numId w:val="13"/>
      </w:numPr>
    </w:pPr>
  </w:style>
  <w:style w:type="paragraph" w:customStyle="1" w:styleId="Doc-Text5">
    <w:name w:val="Doc-Text 5"/>
    <w:basedOn w:val="Doc-NoNumber"/>
    <w:rsid w:val="009E573B"/>
    <w:pPr>
      <w:numPr>
        <w:ilvl w:val="4"/>
        <w:numId w:val="11"/>
      </w:numPr>
      <w:outlineLvl w:val="4"/>
    </w:pPr>
    <w:rPr>
      <w:bCs w:val="0"/>
    </w:rPr>
  </w:style>
  <w:style w:type="paragraph" w:customStyle="1" w:styleId="Doc-Text6">
    <w:name w:val="Doc-Text 6"/>
    <w:basedOn w:val="Doc-NoNumber"/>
    <w:rsid w:val="009E573B"/>
    <w:pPr>
      <w:numPr>
        <w:ilvl w:val="5"/>
        <w:numId w:val="11"/>
      </w:numPr>
      <w:outlineLvl w:val="5"/>
    </w:pPr>
    <w:rPr>
      <w:bCs w:val="0"/>
    </w:rPr>
  </w:style>
  <w:style w:type="table" w:styleId="TableGrid">
    <w:name w:val="Table Grid"/>
    <w:basedOn w:val="TableNormal"/>
    <w:rsid w:val="009249CD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-Footer">
    <w:name w:val="Doc-Footer"/>
    <w:basedOn w:val="Doc-NoNumber"/>
    <w:rsid w:val="009E573B"/>
    <w:pPr>
      <w:tabs>
        <w:tab w:val="right" w:pos="10512"/>
      </w:tabs>
      <w:spacing w:before="240" w:after="0"/>
      <w:jc w:val="center"/>
    </w:pPr>
    <w:rPr>
      <w:bCs w:val="0"/>
      <w:i/>
      <w:sz w:val="16"/>
    </w:rPr>
  </w:style>
  <w:style w:type="paragraph" w:customStyle="1" w:styleId="Doc-AttachmentTitle">
    <w:name w:val="Doc-Attachment_Title"/>
    <w:basedOn w:val="Doc-NoNumber"/>
    <w:next w:val="Doc-NoNumber"/>
    <w:rsid w:val="009E573B"/>
    <w:pPr>
      <w:jc w:val="center"/>
    </w:pPr>
    <w:rPr>
      <w:b/>
    </w:rPr>
  </w:style>
  <w:style w:type="paragraph" w:styleId="CommentSubject">
    <w:name w:val="annotation subject"/>
    <w:basedOn w:val="CommentText"/>
    <w:next w:val="CommentText"/>
    <w:semiHidden/>
    <w:rsid w:val="000D2B5A"/>
    <w:rPr>
      <w:b/>
      <w:bCs/>
      <w:sz w:val="20"/>
    </w:rPr>
  </w:style>
  <w:style w:type="paragraph" w:styleId="BalloonText">
    <w:name w:val="Balloon Text"/>
    <w:basedOn w:val="Normal"/>
    <w:semiHidden/>
    <w:rsid w:val="000D2B5A"/>
    <w:rPr>
      <w:rFonts w:ascii="Tahoma" w:hAnsi="Tahoma" w:cs="Tahoma"/>
      <w:sz w:val="16"/>
      <w:szCs w:val="16"/>
    </w:rPr>
  </w:style>
  <w:style w:type="paragraph" w:customStyle="1" w:styleId="Doc-Title2">
    <w:name w:val="Doc-Title 2"/>
    <w:basedOn w:val="Doc-Text2"/>
    <w:next w:val="Doc-Text3"/>
    <w:rsid w:val="00584521"/>
    <w:pPr>
      <w:keepNext/>
    </w:pPr>
    <w:rPr>
      <w:b/>
    </w:rPr>
  </w:style>
  <w:style w:type="paragraph" w:customStyle="1" w:styleId="Doc-Title3">
    <w:name w:val="Doc-Title 3"/>
    <w:basedOn w:val="Doc-Text3"/>
    <w:next w:val="Doc-Text4"/>
    <w:rsid w:val="00584521"/>
    <w:pPr>
      <w:keepNext/>
    </w:pPr>
    <w:rPr>
      <w:b/>
    </w:rPr>
  </w:style>
  <w:style w:type="paragraph" w:styleId="TOC2">
    <w:name w:val="toc 2"/>
    <w:basedOn w:val="Doc-NoNumber"/>
    <w:next w:val="Doc-NoNumber"/>
    <w:autoRedefine/>
    <w:uiPriority w:val="39"/>
    <w:rsid w:val="009E573B"/>
    <w:pPr>
      <w:tabs>
        <w:tab w:val="left" w:pos="2592"/>
        <w:tab w:val="right" w:leader="dot" w:pos="9360"/>
      </w:tabs>
      <w:spacing w:after="60"/>
      <w:ind w:left="2016"/>
    </w:pPr>
    <w:rPr>
      <w:bCs w:val="0"/>
      <w:sz w:val="20"/>
    </w:rPr>
  </w:style>
  <w:style w:type="paragraph" w:customStyle="1" w:styleId="Doc-AttachmentContinue">
    <w:name w:val="Doc-Attachment_Continue"/>
    <w:basedOn w:val="Doc-AttachmentTitle"/>
    <w:next w:val="Doc-NoNumber"/>
    <w:rsid w:val="00DB3E37"/>
  </w:style>
  <w:style w:type="paragraph" w:styleId="TOC3">
    <w:name w:val="toc 3"/>
    <w:basedOn w:val="Doc-NoNumber"/>
    <w:next w:val="Doc-NoNumber"/>
    <w:autoRedefine/>
    <w:uiPriority w:val="39"/>
    <w:rsid w:val="009E573B"/>
    <w:pPr>
      <w:tabs>
        <w:tab w:val="left" w:pos="3312"/>
        <w:tab w:val="right" w:leader="dot" w:pos="9360"/>
      </w:tabs>
      <w:spacing w:after="60"/>
      <w:ind w:left="2592"/>
    </w:pPr>
    <w:rPr>
      <w:bCs w:val="0"/>
      <w:sz w:val="20"/>
    </w:rPr>
  </w:style>
  <w:style w:type="numbering" w:styleId="ArticleSection">
    <w:name w:val="Outline List 3"/>
    <w:basedOn w:val="NoList"/>
    <w:semiHidden/>
    <w:rsid w:val="00296064"/>
    <w:pPr>
      <w:numPr>
        <w:numId w:val="14"/>
      </w:numPr>
    </w:pPr>
  </w:style>
  <w:style w:type="character" w:customStyle="1" w:styleId="Doc-NoNumberChar">
    <w:name w:val="Doc-No Number Char"/>
    <w:link w:val="Doc-NoNumber"/>
    <w:rsid w:val="0091788F"/>
    <w:rPr>
      <w:rFonts w:ascii="Arial" w:hAnsi="Arial" w:cs="Arial"/>
      <w:bCs/>
      <w:sz w:val="22"/>
      <w:lang w:val="en-US" w:eastAsia="en-US" w:bidi="ar-SA"/>
    </w:rPr>
  </w:style>
  <w:style w:type="paragraph" w:customStyle="1" w:styleId="Doc-Title4">
    <w:name w:val="Doc-Title 4"/>
    <w:basedOn w:val="Doc-Text4"/>
    <w:next w:val="Doc-Text5"/>
    <w:rsid w:val="00573B97"/>
    <w:pPr>
      <w:keepNext/>
    </w:pPr>
    <w:rPr>
      <w:b/>
    </w:rPr>
  </w:style>
  <w:style w:type="paragraph" w:styleId="BlockText">
    <w:name w:val="Block Text"/>
    <w:basedOn w:val="Normal"/>
    <w:semiHidden/>
    <w:rsid w:val="00296064"/>
    <w:pPr>
      <w:ind w:left="1440" w:right="1440"/>
    </w:pPr>
  </w:style>
  <w:style w:type="character" w:customStyle="1" w:styleId="Doc-Text2Char">
    <w:name w:val="Doc-Text 2 Char"/>
    <w:link w:val="Doc-Text2"/>
    <w:rsid w:val="0091788F"/>
    <w:rPr>
      <w:rFonts w:ascii="Arial" w:hAnsi="Arial" w:cs="Arial"/>
      <w:sz w:val="22"/>
    </w:rPr>
  </w:style>
  <w:style w:type="paragraph" w:styleId="BodyText">
    <w:name w:val="Body Text"/>
    <w:basedOn w:val="Normal"/>
    <w:semiHidden/>
    <w:rsid w:val="00296064"/>
  </w:style>
  <w:style w:type="paragraph" w:styleId="BodyText2">
    <w:name w:val="Body Text 2"/>
    <w:basedOn w:val="Normal"/>
    <w:semiHidden/>
    <w:rsid w:val="00296064"/>
    <w:pPr>
      <w:spacing w:line="480" w:lineRule="auto"/>
    </w:pPr>
  </w:style>
  <w:style w:type="paragraph" w:styleId="BodyText3">
    <w:name w:val="Body Text 3"/>
    <w:basedOn w:val="Normal"/>
    <w:semiHidden/>
    <w:rsid w:val="00296064"/>
    <w:rPr>
      <w:sz w:val="16"/>
      <w:szCs w:val="16"/>
    </w:rPr>
  </w:style>
  <w:style w:type="paragraph" w:styleId="BodyTextFirstIndent">
    <w:name w:val="Body Text First Indent"/>
    <w:basedOn w:val="BodyText"/>
    <w:semiHidden/>
    <w:rsid w:val="00296064"/>
    <w:pPr>
      <w:ind w:firstLine="210"/>
    </w:pPr>
  </w:style>
  <w:style w:type="paragraph" w:styleId="BodyTextIndent">
    <w:name w:val="Body Text Indent"/>
    <w:basedOn w:val="Normal"/>
    <w:semiHidden/>
    <w:rsid w:val="00296064"/>
    <w:pPr>
      <w:ind w:left="360"/>
    </w:pPr>
  </w:style>
  <w:style w:type="paragraph" w:styleId="BodyTextFirstIndent2">
    <w:name w:val="Body Text First Indent 2"/>
    <w:basedOn w:val="BodyTextIndent"/>
    <w:semiHidden/>
    <w:rsid w:val="00296064"/>
    <w:pPr>
      <w:ind w:firstLine="210"/>
    </w:pPr>
  </w:style>
  <w:style w:type="paragraph" w:styleId="BodyTextIndent2">
    <w:name w:val="Body Text Indent 2"/>
    <w:basedOn w:val="Normal"/>
    <w:semiHidden/>
    <w:rsid w:val="00296064"/>
    <w:pPr>
      <w:spacing w:line="480" w:lineRule="auto"/>
      <w:ind w:left="360"/>
    </w:pPr>
  </w:style>
  <w:style w:type="paragraph" w:styleId="BodyTextIndent3">
    <w:name w:val="Body Text Indent 3"/>
    <w:basedOn w:val="Normal"/>
    <w:semiHidden/>
    <w:rsid w:val="00296064"/>
    <w:pPr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296064"/>
    <w:pPr>
      <w:ind w:left="4320"/>
    </w:pPr>
  </w:style>
  <w:style w:type="paragraph" w:styleId="Date">
    <w:name w:val="Date"/>
    <w:basedOn w:val="Normal"/>
    <w:next w:val="Normal"/>
    <w:semiHidden/>
    <w:rsid w:val="00296064"/>
  </w:style>
  <w:style w:type="paragraph" w:styleId="E-mailSignature">
    <w:name w:val="E-mail Signature"/>
    <w:basedOn w:val="Normal"/>
    <w:semiHidden/>
    <w:rsid w:val="00296064"/>
  </w:style>
  <w:style w:type="character" w:styleId="Emphasis">
    <w:name w:val="Emphasis"/>
    <w:qFormat/>
    <w:rsid w:val="00296064"/>
    <w:rPr>
      <w:i/>
      <w:iCs/>
    </w:rPr>
  </w:style>
  <w:style w:type="paragraph" w:styleId="EnvelopeAddress">
    <w:name w:val="envelope address"/>
    <w:basedOn w:val="Normal"/>
    <w:semiHidden/>
    <w:rsid w:val="00296064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96064"/>
    <w:rPr>
      <w:rFonts w:cs="Arial"/>
      <w:sz w:val="20"/>
    </w:rPr>
  </w:style>
  <w:style w:type="character" w:styleId="FollowedHyperlink">
    <w:name w:val="FollowedHyperlink"/>
    <w:semiHidden/>
    <w:rsid w:val="00296064"/>
    <w:rPr>
      <w:color w:val="800080"/>
      <w:u w:val="single"/>
    </w:rPr>
  </w:style>
  <w:style w:type="character" w:styleId="HTMLAcronym">
    <w:name w:val="HTML Acronym"/>
    <w:basedOn w:val="DefaultParagraphFont"/>
    <w:semiHidden/>
    <w:rsid w:val="00296064"/>
  </w:style>
  <w:style w:type="paragraph" w:styleId="HTMLAddress">
    <w:name w:val="HTML Address"/>
    <w:basedOn w:val="Normal"/>
    <w:semiHidden/>
    <w:rsid w:val="00296064"/>
    <w:rPr>
      <w:i/>
      <w:iCs/>
    </w:rPr>
  </w:style>
  <w:style w:type="character" w:styleId="HTMLCite">
    <w:name w:val="HTML Cite"/>
    <w:semiHidden/>
    <w:rsid w:val="00296064"/>
    <w:rPr>
      <w:i/>
      <w:iCs/>
    </w:rPr>
  </w:style>
  <w:style w:type="character" w:styleId="HTMLCode">
    <w:name w:val="HTML Code"/>
    <w:semiHidden/>
    <w:rsid w:val="00296064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96064"/>
    <w:rPr>
      <w:i/>
      <w:iCs/>
    </w:rPr>
  </w:style>
  <w:style w:type="character" w:styleId="HTMLKeyboard">
    <w:name w:val="HTML Keyboard"/>
    <w:semiHidden/>
    <w:rsid w:val="0029606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96064"/>
    <w:rPr>
      <w:rFonts w:ascii="Courier New" w:hAnsi="Courier New" w:cs="Courier New"/>
      <w:sz w:val="20"/>
    </w:rPr>
  </w:style>
  <w:style w:type="character" w:styleId="HTMLSample">
    <w:name w:val="HTML Sample"/>
    <w:semiHidden/>
    <w:rsid w:val="00296064"/>
    <w:rPr>
      <w:rFonts w:ascii="Courier New" w:hAnsi="Courier New" w:cs="Courier New"/>
    </w:rPr>
  </w:style>
  <w:style w:type="character" w:styleId="HTMLTypewriter">
    <w:name w:val="HTML Typewriter"/>
    <w:semiHidden/>
    <w:rsid w:val="00296064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96064"/>
    <w:rPr>
      <w:i/>
      <w:iCs/>
    </w:rPr>
  </w:style>
  <w:style w:type="character" w:styleId="LineNumber">
    <w:name w:val="line number"/>
    <w:basedOn w:val="DefaultParagraphFont"/>
    <w:semiHidden/>
    <w:rsid w:val="00296064"/>
  </w:style>
  <w:style w:type="paragraph" w:styleId="List">
    <w:name w:val="List"/>
    <w:basedOn w:val="Normal"/>
    <w:semiHidden/>
    <w:rsid w:val="00296064"/>
    <w:pPr>
      <w:ind w:left="360" w:hanging="360"/>
    </w:pPr>
  </w:style>
  <w:style w:type="paragraph" w:styleId="List2">
    <w:name w:val="List 2"/>
    <w:basedOn w:val="Normal"/>
    <w:semiHidden/>
    <w:rsid w:val="00296064"/>
    <w:pPr>
      <w:ind w:left="720" w:hanging="360"/>
    </w:pPr>
  </w:style>
  <w:style w:type="paragraph" w:styleId="List3">
    <w:name w:val="List 3"/>
    <w:basedOn w:val="Normal"/>
    <w:semiHidden/>
    <w:rsid w:val="00296064"/>
    <w:pPr>
      <w:ind w:left="1080" w:hanging="360"/>
    </w:pPr>
  </w:style>
  <w:style w:type="paragraph" w:styleId="List4">
    <w:name w:val="List 4"/>
    <w:basedOn w:val="Normal"/>
    <w:semiHidden/>
    <w:rsid w:val="00296064"/>
    <w:pPr>
      <w:ind w:left="1440" w:hanging="360"/>
    </w:pPr>
  </w:style>
  <w:style w:type="paragraph" w:styleId="List5">
    <w:name w:val="List 5"/>
    <w:basedOn w:val="Normal"/>
    <w:semiHidden/>
    <w:rsid w:val="00296064"/>
    <w:pPr>
      <w:ind w:left="1800" w:hanging="360"/>
    </w:pPr>
  </w:style>
  <w:style w:type="paragraph" w:styleId="ListBullet">
    <w:name w:val="List Bullet"/>
    <w:basedOn w:val="Normal"/>
    <w:semiHidden/>
    <w:rsid w:val="00296064"/>
    <w:pPr>
      <w:numPr>
        <w:numId w:val="1"/>
      </w:numPr>
    </w:pPr>
  </w:style>
  <w:style w:type="paragraph" w:styleId="ListBullet2">
    <w:name w:val="List Bullet 2"/>
    <w:basedOn w:val="Normal"/>
    <w:semiHidden/>
    <w:rsid w:val="00296064"/>
    <w:pPr>
      <w:numPr>
        <w:numId w:val="2"/>
      </w:numPr>
    </w:pPr>
  </w:style>
  <w:style w:type="paragraph" w:styleId="ListBullet3">
    <w:name w:val="List Bullet 3"/>
    <w:basedOn w:val="Normal"/>
    <w:semiHidden/>
    <w:rsid w:val="00296064"/>
    <w:pPr>
      <w:numPr>
        <w:numId w:val="3"/>
      </w:numPr>
    </w:pPr>
  </w:style>
  <w:style w:type="paragraph" w:styleId="ListBullet4">
    <w:name w:val="List Bullet 4"/>
    <w:basedOn w:val="Normal"/>
    <w:semiHidden/>
    <w:rsid w:val="00296064"/>
    <w:pPr>
      <w:numPr>
        <w:numId w:val="4"/>
      </w:numPr>
    </w:pPr>
  </w:style>
  <w:style w:type="paragraph" w:styleId="ListBullet5">
    <w:name w:val="List Bullet 5"/>
    <w:basedOn w:val="Normal"/>
    <w:semiHidden/>
    <w:rsid w:val="00296064"/>
    <w:pPr>
      <w:numPr>
        <w:numId w:val="5"/>
      </w:numPr>
    </w:pPr>
  </w:style>
  <w:style w:type="paragraph" w:styleId="ListContinue">
    <w:name w:val="List Continue"/>
    <w:basedOn w:val="Normal"/>
    <w:semiHidden/>
    <w:rsid w:val="00296064"/>
    <w:pPr>
      <w:ind w:left="360"/>
    </w:pPr>
  </w:style>
  <w:style w:type="paragraph" w:styleId="ListContinue2">
    <w:name w:val="List Continue 2"/>
    <w:basedOn w:val="Normal"/>
    <w:semiHidden/>
    <w:rsid w:val="00296064"/>
    <w:pPr>
      <w:ind w:left="720"/>
    </w:pPr>
  </w:style>
  <w:style w:type="paragraph" w:styleId="ListContinue3">
    <w:name w:val="List Continue 3"/>
    <w:basedOn w:val="Normal"/>
    <w:semiHidden/>
    <w:rsid w:val="00296064"/>
    <w:pPr>
      <w:ind w:left="1080"/>
    </w:pPr>
  </w:style>
  <w:style w:type="paragraph" w:styleId="ListContinue4">
    <w:name w:val="List Continue 4"/>
    <w:basedOn w:val="Normal"/>
    <w:semiHidden/>
    <w:rsid w:val="00296064"/>
    <w:pPr>
      <w:ind w:left="1440"/>
    </w:pPr>
  </w:style>
  <w:style w:type="paragraph" w:styleId="ListContinue5">
    <w:name w:val="List Continue 5"/>
    <w:basedOn w:val="Normal"/>
    <w:semiHidden/>
    <w:rsid w:val="00296064"/>
    <w:pPr>
      <w:ind w:left="1800"/>
    </w:pPr>
  </w:style>
  <w:style w:type="paragraph" w:styleId="ListNumber">
    <w:name w:val="List Number"/>
    <w:basedOn w:val="Normal"/>
    <w:semiHidden/>
    <w:rsid w:val="00296064"/>
    <w:pPr>
      <w:numPr>
        <w:numId w:val="6"/>
      </w:numPr>
    </w:pPr>
  </w:style>
  <w:style w:type="paragraph" w:styleId="ListNumber2">
    <w:name w:val="List Number 2"/>
    <w:basedOn w:val="Normal"/>
    <w:semiHidden/>
    <w:rsid w:val="00296064"/>
    <w:pPr>
      <w:numPr>
        <w:numId w:val="7"/>
      </w:numPr>
    </w:pPr>
  </w:style>
  <w:style w:type="paragraph" w:styleId="ListNumber3">
    <w:name w:val="List Number 3"/>
    <w:basedOn w:val="Normal"/>
    <w:semiHidden/>
    <w:rsid w:val="00296064"/>
    <w:pPr>
      <w:numPr>
        <w:numId w:val="8"/>
      </w:numPr>
    </w:pPr>
  </w:style>
  <w:style w:type="paragraph" w:styleId="ListNumber4">
    <w:name w:val="List Number 4"/>
    <w:basedOn w:val="Normal"/>
    <w:semiHidden/>
    <w:rsid w:val="00296064"/>
    <w:pPr>
      <w:numPr>
        <w:numId w:val="9"/>
      </w:numPr>
    </w:pPr>
  </w:style>
  <w:style w:type="paragraph" w:styleId="ListNumber5">
    <w:name w:val="List Number 5"/>
    <w:basedOn w:val="Normal"/>
    <w:semiHidden/>
    <w:rsid w:val="00296064"/>
    <w:pPr>
      <w:numPr>
        <w:numId w:val="10"/>
      </w:numPr>
    </w:pPr>
  </w:style>
  <w:style w:type="paragraph" w:styleId="MessageHeader">
    <w:name w:val="Message Header"/>
    <w:basedOn w:val="Normal"/>
    <w:semiHidden/>
    <w:rsid w:val="002960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96064"/>
    <w:rPr>
      <w:rFonts w:ascii="Times New Roman" w:hAnsi="Times New Roman"/>
      <w:sz w:val="24"/>
      <w:szCs w:val="24"/>
    </w:rPr>
  </w:style>
  <w:style w:type="paragraph" w:styleId="NormalIndent">
    <w:name w:val="Normal Indent"/>
    <w:aliases w:val="Level 2*"/>
    <w:basedOn w:val="Normal"/>
    <w:semiHidden/>
    <w:rsid w:val="00296064"/>
    <w:pPr>
      <w:ind w:left="720"/>
    </w:pPr>
  </w:style>
  <w:style w:type="paragraph" w:styleId="NoteHeading">
    <w:name w:val="Note Heading"/>
    <w:basedOn w:val="Normal"/>
    <w:next w:val="Normal"/>
    <w:semiHidden/>
    <w:rsid w:val="00296064"/>
  </w:style>
  <w:style w:type="paragraph" w:styleId="PlainText">
    <w:name w:val="Plain Text"/>
    <w:basedOn w:val="Normal"/>
    <w:semiHidden/>
    <w:rsid w:val="00296064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296064"/>
  </w:style>
  <w:style w:type="paragraph" w:styleId="Signature">
    <w:name w:val="Signature"/>
    <w:basedOn w:val="Normal"/>
    <w:semiHidden/>
    <w:rsid w:val="00296064"/>
    <w:pPr>
      <w:ind w:left="4320"/>
    </w:pPr>
  </w:style>
  <w:style w:type="character" w:styleId="Strong">
    <w:name w:val="Strong"/>
    <w:qFormat/>
    <w:rsid w:val="00296064"/>
    <w:rPr>
      <w:b/>
      <w:bCs/>
    </w:rPr>
  </w:style>
  <w:style w:type="paragraph" w:styleId="Subtitle">
    <w:name w:val="Subtitle"/>
    <w:basedOn w:val="Normal"/>
    <w:qFormat/>
    <w:rsid w:val="00296064"/>
    <w:pPr>
      <w:spacing w:after="60"/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96064"/>
    <w:pPr>
      <w:spacing w:after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96064"/>
    <w:pPr>
      <w:spacing w:after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96064"/>
    <w:pPr>
      <w:spacing w:after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96064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96064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96064"/>
    <w:pPr>
      <w:spacing w:after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96064"/>
    <w:pPr>
      <w:spacing w:after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96064"/>
    <w:pPr>
      <w:spacing w:after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96064"/>
    <w:pPr>
      <w:spacing w:after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96064"/>
    <w:pPr>
      <w:spacing w:after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96064"/>
    <w:pPr>
      <w:spacing w:after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96064"/>
    <w:pPr>
      <w:spacing w:after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96064"/>
    <w:pPr>
      <w:spacing w:after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96064"/>
    <w:pPr>
      <w:spacing w:after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96064"/>
    <w:pPr>
      <w:spacing w:after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96064"/>
    <w:pPr>
      <w:spacing w:after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96064"/>
    <w:pPr>
      <w:spacing w:after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296064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96064"/>
    <w:pPr>
      <w:spacing w:after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96064"/>
    <w:pPr>
      <w:spacing w:after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96064"/>
    <w:pPr>
      <w:spacing w:after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96064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96064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96064"/>
    <w:pPr>
      <w:spacing w:after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96064"/>
    <w:pPr>
      <w:spacing w:after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96064"/>
    <w:pPr>
      <w:spacing w:after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96064"/>
    <w:pPr>
      <w:spacing w:after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96064"/>
    <w:pPr>
      <w:spacing w:after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96064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96064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96064"/>
    <w:pPr>
      <w:spacing w:after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96064"/>
    <w:pPr>
      <w:spacing w:after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96064"/>
    <w:pPr>
      <w:spacing w:after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96064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96064"/>
    <w:pPr>
      <w:spacing w:after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96064"/>
    <w:pPr>
      <w:spacing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96064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96064"/>
    <w:pPr>
      <w:spacing w:after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96064"/>
    <w:pPr>
      <w:spacing w:after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96064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96064"/>
    <w:pPr>
      <w:spacing w:after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96064"/>
    <w:pPr>
      <w:spacing w:after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96064"/>
    <w:pPr>
      <w:spacing w:after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296064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Doc-NoNumber1">
    <w:name w:val="Doc-No Number 1"/>
    <w:basedOn w:val="Doc-NoNumber"/>
    <w:rsid w:val="009E573B"/>
    <w:pPr>
      <w:ind w:left="720"/>
    </w:pPr>
    <w:rPr>
      <w:bCs w:val="0"/>
    </w:rPr>
  </w:style>
  <w:style w:type="paragraph" w:customStyle="1" w:styleId="Doc-NoNumber2">
    <w:name w:val="Doc-No Number 2"/>
    <w:basedOn w:val="Doc-NoNumber"/>
    <w:rsid w:val="009E573B"/>
    <w:pPr>
      <w:ind w:left="1440"/>
    </w:pPr>
    <w:rPr>
      <w:bCs w:val="0"/>
    </w:rPr>
  </w:style>
  <w:style w:type="paragraph" w:customStyle="1" w:styleId="Doc-NoNumber3">
    <w:name w:val="Doc-No Number 3"/>
    <w:basedOn w:val="Doc-NoNumber"/>
    <w:rsid w:val="009E573B"/>
    <w:pPr>
      <w:ind w:left="2160"/>
    </w:pPr>
    <w:rPr>
      <w:bCs w:val="0"/>
    </w:rPr>
  </w:style>
  <w:style w:type="paragraph" w:customStyle="1" w:styleId="Doc-NoNumber4">
    <w:name w:val="Doc-No Number 4"/>
    <w:basedOn w:val="Doc-NoNumber"/>
    <w:rsid w:val="009E573B"/>
    <w:pPr>
      <w:ind w:left="3168"/>
    </w:pPr>
    <w:rPr>
      <w:bCs w:val="0"/>
    </w:rPr>
  </w:style>
  <w:style w:type="paragraph" w:customStyle="1" w:styleId="Doc-NoNumber5">
    <w:name w:val="Doc-No Number 5"/>
    <w:basedOn w:val="Doc-NoNumber"/>
    <w:rsid w:val="009E573B"/>
    <w:pPr>
      <w:ind w:left="4248"/>
    </w:pPr>
    <w:rPr>
      <w:bCs w:val="0"/>
    </w:rPr>
  </w:style>
  <w:style w:type="paragraph" w:customStyle="1" w:styleId="Doc-NoNumber6">
    <w:name w:val="Doc-No Number 6"/>
    <w:basedOn w:val="Doc-NoNumber"/>
    <w:rsid w:val="009E573B"/>
    <w:pPr>
      <w:ind w:left="4536"/>
    </w:pPr>
    <w:rPr>
      <w:bCs w:val="0"/>
    </w:rPr>
  </w:style>
  <w:style w:type="paragraph" w:styleId="TOC4">
    <w:name w:val="toc 4"/>
    <w:basedOn w:val="Doc-NoNumber"/>
    <w:next w:val="Doc-NoNumber"/>
    <w:autoRedefine/>
    <w:rsid w:val="009E573B"/>
    <w:pPr>
      <w:tabs>
        <w:tab w:val="left" w:pos="4032"/>
        <w:tab w:val="right" w:leader="dot" w:pos="9360"/>
      </w:tabs>
      <w:spacing w:after="60"/>
      <w:ind w:left="3312"/>
    </w:pPr>
    <w:rPr>
      <w:bCs w:val="0"/>
      <w:sz w:val="20"/>
    </w:rPr>
  </w:style>
  <w:style w:type="paragraph" w:customStyle="1" w:styleId="SOP-Table">
    <w:name w:val=".SOP-Table"/>
    <w:basedOn w:val="Normal"/>
    <w:rsid w:val="004A2F25"/>
    <w:pPr>
      <w:spacing w:before="20" w:after="20"/>
    </w:pPr>
    <w:rPr>
      <w:rFonts w:cs="Arial"/>
    </w:rPr>
  </w:style>
  <w:style w:type="paragraph" w:styleId="DocumentMap">
    <w:name w:val="Document Map"/>
    <w:basedOn w:val="Normal"/>
    <w:semiHidden/>
    <w:rsid w:val="00AC6127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rsid w:val="00721316"/>
    <w:pPr>
      <w:ind w:left="220" w:hanging="220"/>
    </w:pPr>
  </w:style>
  <w:style w:type="paragraph" w:customStyle="1" w:styleId="AMOSABody1">
    <w:name w:val="AMOSA Body 1"/>
    <w:basedOn w:val="Normal"/>
    <w:rsid w:val="006B345F"/>
    <w:pPr>
      <w:numPr>
        <w:numId w:val="15"/>
      </w:numPr>
    </w:pPr>
  </w:style>
  <w:style w:type="paragraph" w:customStyle="1" w:styleId="AMOSABody2">
    <w:name w:val="AMOSA Body 2"/>
    <w:basedOn w:val="Normal"/>
    <w:rsid w:val="006B345F"/>
    <w:pPr>
      <w:numPr>
        <w:ilvl w:val="1"/>
        <w:numId w:val="15"/>
      </w:numPr>
    </w:pPr>
  </w:style>
  <w:style w:type="paragraph" w:customStyle="1" w:styleId="AMOSABody3">
    <w:name w:val="AMOSA Body 3"/>
    <w:basedOn w:val="Normal"/>
    <w:rsid w:val="006B345F"/>
    <w:pPr>
      <w:numPr>
        <w:ilvl w:val="2"/>
        <w:numId w:val="15"/>
      </w:numPr>
    </w:pPr>
  </w:style>
  <w:style w:type="paragraph" w:customStyle="1" w:styleId="AMOSABody4">
    <w:name w:val="AMOSA Body 4"/>
    <w:basedOn w:val="Normal"/>
    <w:rsid w:val="006B345F"/>
    <w:pPr>
      <w:numPr>
        <w:ilvl w:val="3"/>
        <w:numId w:val="15"/>
      </w:numPr>
    </w:pPr>
  </w:style>
  <w:style w:type="paragraph" w:customStyle="1" w:styleId="AMOSABody5">
    <w:name w:val="AMOSA Body 5"/>
    <w:basedOn w:val="Normal"/>
    <w:rsid w:val="006B345F"/>
    <w:pPr>
      <w:numPr>
        <w:ilvl w:val="4"/>
        <w:numId w:val="15"/>
      </w:numPr>
    </w:pPr>
  </w:style>
  <w:style w:type="paragraph" w:customStyle="1" w:styleId="AMOSVBody6">
    <w:name w:val="AMOSV Body 6"/>
    <w:basedOn w:val="Normal"/>
    <w:rsid w:val="006B345F"/>
    <w:pPr>
      <w:numPr>
        <w:ilvl w:val="5"/>
        <w:numId w:val="15"/>
      </w:numPr>
    </w:pPr>
  </w:style>
  <w:style w:type="paragraph" w:customStyle="1" w:styleId="SVHeading7">
    <w:name w:val="SV Heading 7"/>
    <w:basedOn w:val="Normal"/>
    <w:rsid w:val="006B345F"/>
    <w:pPr>
      <w:numPr>
        <w:ilvl w:val="6"/>
        <w:numId w:val="15"/>
      </w:numPr>
    </w:pPr>
  </w:style>
  <w:style w:type="paragraph" w:customStyle="1" w:styleId="SVHeading8">
    <w:name w:val="SV Heading 8"/>
    <w:basedOn w:val="Normal"/>
    <w:rsid w:val="006B345F"/>
    <w:pPr>
      <w:numPr>
        <w:ilvl w:val="7"/>
        <w:numId w:val="15"/>
      </w:numPr>
    </w:pPr>
  </w:style>
  <w:style w:type="paragraph" w:customStyle="1" w:styleId="SVHeading9">
    <w:name w:val="SV Heading 9"/>
    <w:basedOn w:val="Normal"/>
    <w:rsid w:val="006B345F"/>
    <w:pPr>
      <w:numPr>
        <w:ilvl w:val="8"/>
        <w:numId w:val="15"/>
      </w:numPr>
    </w:pPr>
  </w:style>
  <w:style w:type="paragraph" w:styleId="ListParagraph">
    <w:name w:val="List Paragraph"/>
    <w:basedOn w:val="Normal"/>
    <w:uiPriority w:val="34"/>
    <w:qFormat/>
    <w:rsid w:val="002D0585"/>
    <w:pPr>
      <w:ind w:left="720"/>
    </w:pPr>
  </w:style>
  <w:style w:type="paragraph" w:customStyle="1" w:styleId="Indent1">
    <w:name w:val="Indent 1"/>
    <w:basedOn w:val="Normal"/>
    <w:next w:val="Normal"/>
    <w:uiPriority w:val="99"/>
    <w:rsid w:val="00931791"/>
    <w:pPr>
      <w:spacing w:after="0"/>
      <w:ind w:left="720"/>
    </w:pPr>
    <w:rPr>
      <w:rFonts w:ascii="Times New Roman" w:hAnsi="Times New Roman" w:cs="Times New Roman PSMT-Identity-H"/>
      <w:szCs w:val="24"/>
    </w:rPr>
  </w:style>
  <w:style w:type="paragraph" w:styleId="Revision">
    <w:name w:val="Revision"/>
    <w:hidden/>
    <w:uiPriority w:val="99"/>
    <w:semiHidden/>
    <w:rsid w:val="00F9032A"/>
    <w:rPr>
      <w:rFonts w:ascii="Arial" w:hAnsi="Arial"/>
      <w:sz w:val="22"/>
    </w:rPr>
  </w:style>
  <w:style w:type="paragraph" w:customStyle="1" w:styleId="TableParagraph">
    <w:name w:val="Table Paragraph"/>
    <w:basedOn w:val="Normal"/>
    <w:uiPriority w:val="1"/>
    <w:qFormat/>
    <w:rsid w:val="00F34397"/>
    <w:pPr>
      <w:widowControl w:val="0"/>
      <w:spacing w:after="0"/>
    </w:pPr>
    <w:rPr>
      <w:rFonts w:ascii="Calibri" w:eastAsia="Calibri" w:hAnsi="Calibr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26B11"/>
    <w:rPr>
      <w:color w:val="605E5C"/>
      <w:shd w:val="clear" w:color="auto" w:fill="E1DFDD"/>
    </w:rPr>
  </w:style>
  <w:style w:type="character" w:customStyle="1" w:styleId="CommentTextChar">
    <w:name w:val="Comment Text Char"/>
    <w:basedOn w:val="DefaultParagraphFont"/>
    <w:link w:val="CommentText"/>
    <w:semiHidden/>
    <w:rsid w:val="0050710D"/>
    <w:rPr>
      <w:rFonts w:ascii="Arial" w:hAnsi="Arial"/>
      <w:sz w:val="22"/>
    </w:rPr>
  </w:style>
  <w:style w:type="table" w:styleId="TableGridLight">
    <w:name w:val="Grid Table Light"/>
    <w:basedOn w:val="TableNormal"/>
    <w:uiPriority w:val="40"/>
    <w:rsid w:val="008870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81AD8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ighlight">
    <w:name w:val="highlight"/>
    <w:basedOn w:val="DefaultParagraphFont"/>
    <w:rsid w:val="00A53614"/>
  </w:style>
  <w:style w:type="character" w:customStyle="1" w:styleId="ui-provider">
    <w:name w:val="ui-provider"/>
    <w:basedOn w:val="DefaultParagraphFont"/>
    <w:rsid w:val="008649D5"/>
  </w:style>
  <w:style w:type="character" w:customStyle="1" w:styleId="Heading3Char">
    <w:name w:val="Heading 3 Char"/>
    <w:basedOn w:val="DefaultParagraphFont"/>
    <w:link w:val="Heading3"/>
    <w:rsid w:val="00567D65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FE7433E69B44AB2B8072B94ECB038" ma:contentTypeVersion="6" ma:contentTypeDescription="Create a new document." ma:contentTypeScope="" ma:versionID="05e79bfebf461bef2c3a31e105054b75">
  <xsd:schema xmlns:xsd="http://www.w3.org/2001/XMLSchema" xmlns:xs="http://www.w3.org/2001/XMLSchema" xmlns:p="http://schemas.microsoft.com/office/2006/metadata/properties" xmlns:ns2="edd49f44-01bd-4fd8-b570-27f3e4273c36" xmlns:ns3="853d017b-e117-45c5-b0cd-f5bb67c35ff2" targetNamespace="http://schemas.microsoft.com/office/2006/metadata/properties" ma:root="true" ma:fieldsID="68062a86055a4335c8b476bffcc3cdf4" ns2:_="" ns3:_="">
    <xsd:import namespace="edd49f44-01bd-4fd8-b570-27f3e4273c36"/>
    <xsd:import namespace="853d017b-e117-45c5-b0cd-f5bb67c35f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49f44-01bd-4fd8-b570-27f3e4273c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d017b-e117-45c5-b0cd-f5bb67c35f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F296C5-597A-4F58-A059-9A83743B39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30AEFB-FBC9-43BC-B82F-3356D372A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49f44-01bd-4fd8-b570-27f3e4273c36"/>
    <ds:schemaRef ds:uri="853d017b-e117-45c5-b0cd-f5bb67c35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ADC085-3558-4B09-A897-0B3EE998FE61}">
  <ds:schemaRefs>
    <ds:schemaRef ds:uri="http://schemas.microsoft.com/office/2006/metadata/properties"/>
    <ds:schemaRef ds:uri="http://schemas.microsoft.com/office/2006/documentManagement/types"/>
    <ds:schemaRef ds:uri="edd49f44-01bd-4fd8-b570-27f3e4273c36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53d017b-e117-45c5-b0cd-f5bb67c35ff2"/>
  </ds:schemaRefs>
</ds:datastoreItem>
</file>

<file path=customXml/itemProps4.xml><?xml version="1.0" encoding="utf-8"?>
<ds:datastoreItem xmlns:ds="http://schemas.openxmlformats.org/officeDocument/2006/customXml" ds:itemID="{26F53D8F-8007-4968-B9AB-173719237B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1301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Divisional Quality System Procedure Template</vt:lpstr>
    </vt:vector>
  </TitlesOfParts>
  <Company>Abbott Medical Optics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Divisional Quality System Procedure Template</dc:title>
  <dc:subject/>
  <dc:creator>Ryan-Jay Hernandez</dc:creator>
  <cp:keywords/>
  <cp:lastModifiedBy>Venkatesh, Dhananjayan [VISUS]</cp:lastModifiedBy>
  <cp:revision>91</cp:revision>
  <cp:lastPrinted>2024-01-23T15:28:00Z</cp:lastPrinted>
  <dcterms:created xsi:type="dcterms:W3CDTF">2024-01-05T17:34:00Z</dcterms:created>
  <dcterms:modified xsi:type="dcterms:W3CDTF">2024-04-23T12:52:00Z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MIS_TITLE">
    <vt:lpwstr> </vt:lpwstr>
  </property>
  <property fmtid="{D5CDD505-2E9C-101B-9397-08002B2CF9AE}" pid="3" name="QMIS_REVISION">
    <vt:lpwstr> </vt:lpwstr>
  </property>
  <property fmtid="{D5CDD505-2E9C-101B-9397-08002B2CF9AE}" pid="4" name="QMIS_DOCUMENT_NO">
    <vt:lpwstr> </vt:lpwstr>
  </property>
  <property fmtid="{D5CDD505-2E9C-101B-9397-08002B2CF9AE}" pid="5" name="QMIS_SERIAL_NO">
    <vt:lpwstr> </vt:lpwstr>
  </property>
  <property fmtid="{D5CDD505-2E9C-101B-9397-08002B2CF9AE}" pid="6" name="QMIS_DESCRIPTION">
    <vt:lpwstr> </vt:lpwstr>
  </property>
  <property fmtid="{D5CDD505-2E9C-101B-9397-08002B2CF9AE}" pid="7" name="ContentTypeId">
    <vt:lpwstr>0x01010003DFE7433E69B44AB2B8072B94ECB038</vt:lpwstr>
  </property>
</Properties>
</file>