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2F5" w:rsidRPr="000031EC" w:rsidRDefault="007122F5" w:rsidP="007122F5">
      <w:pPr>
        <w:pStyle w:val="ListParagraph"/>
        <w:numPr>
          <w:ilvl w:val="0"/>
          <w:numId w:val="1"/>
        </w:numPr>
        <w:spacing w:before="240" w:after="240"/>
        <w:ind w:left="567" w:hanging="283"/>
        <w:contextualSpacing w:val="0"/>
        <w:jc w:val="both"/>
        <w:rPr>
          <w:b/>
          <w:bCs/>
          <w:lang w:val="en-IN"/>
        </w:rPr>
      </w:pPr>
      <w:r w:rsidRPr="000031EC">
        <w:rPr>
          <w:b/>
          <w:bCs/>
          <w:sz w:val="28"/>
          <w:szCs w:val="26"/>
          <w:lang w:val="en-IN"/>
        </w:rPr>
        <w:t>Syllabus Description</w:t>
      </w:r>
    </w:p>
    <w:p w:rsidR="007122F5" w:rsidRPr="00826ADF" w:rsidRDefault="007122F5" w:rsidP="007122F5">
      <w:pPr>
        <w:pStyle w:val="ListParagraph"/>
        <w:ind w:left="1080"/>
        <w:jc w:val="both"/>
        <w:rPr>
          <w:szCs w:val="24"/>
        </w:rPr>
      </w:pPr>
      <w:r w:rsidRPr="00826ADF">
        <w:rPr>
          <w:b/>
          <w:szCs w:val="24"/>
        </w:rPr>
        <w:t>UNIT 1:</w:t>
      </w:r>
      <w:r w:rsidRPr="00826ADF">
        <w:rPr>
          <w:szCs w:val="24"/>
        </w:rPr>
        <w:t xml:space="preserve"> </w:t>
      </w:r>
      <w:r>
        <w:rPr>
          <w:rFonts w:eastAsia="Times New Roman" w:cs="Times New Roman"/>
          <w:b/>
          <w:color w:val="000000"/>
          <w:szCs w:val="24"/>
        </w:rPr>
        <w:t>Introduction Concepts:</w:t>
      </w:r>
      <w:r w:rsidRPr="006F674C">
        <w:rPr>
          <w:rFonts w:eastAsia="Times New Roman" w:cs="Times New Roman"/>
          <w:color w:val="000000"/>
          <w:szCs w:val="24"/>
        </w:rPr>
        <w:t xml:space="preserve"> </w:t>
      </w:r>
      <w:r>
        <w:rPr>
          <w:rFonts w:eastAsia="Times New Roman" w:cs="Times New Roman"/>
          <w:color w:val="000000"/>
          <w:szCs w:val="24"/>
        </w:rPr>
        <w:t xml:space="preserve">Data and Signal fundamentals, Analog Signals, Digital Signals, Transmission Media: Guided and Unguided Media, Transmission Impairments, Categories of Networks, </w:t>
      </w:r>
      <w:r>
        <w:rPr>
          <w:rFonts w:eastAsia="Times New Roman" w:cs="Times New Roman"/>
          <w:color w:val="000000"/>
          <w:sz w:val="22"/>
        </w:rPr>
        <w:t>Network Topology Design - Delay Analysis, Switching methods, ISDN, The OSI reference model ,</w:t>
      </w:r>
      <w:r>
        <w:rPr>
          <w:rFonts w:eastAsia="Times New Roman" w:cs="Times New Roman"/>
          <w:color w:val="000000"/>
          <w:szCs w:val="24"/>
        </w:rPr>
        <w:t>TCP/IP Protocol Suite, Comparison of OSI and TCP/IP.</w:t>
      </w:r>
    </w:p>
    <w:p w:rsidR="007122F5" w:rsidRPr="00826ADF" w:rsidRDefault="007122F5" w:rsidP="007122F5">
      <w:pPr>
        <w:pStyle w:val="ListParagraph"/>
        <w:ind w:left="1080"/>
        <w:rPr>
          <w:b/>
          <w:szCs w:val="24"/>
        </w:rPr>
      </w:pPr>
    </w:p>
    <w:p w:rsidR="007122F5" w:rsidRDefault="007122F5" w:rsidP="007122F5">
      <w:pPr>
        <w:pStyle w:val="ListParagraph"/>
        <w:ind w:left="1080"/>
        <w:rPr>
          <w:rFonts w:eastAsia="Times New Roman" w:cs="Times New Roman"/>
          <w:color w:val="000000"/>
          <w:sz w:val="22"/>
        </w:rPr>
      </w:pPr>
      <w:r w:rsidRPr="00826ADF">
        <w:rPr>
          <w:b/>
          <w:szCs w:val="24"/>
        </w:rPr>
        <w:t xml:space="preserve">UNIT 2: </w:t>
      </w:r>
      <w:r>
        <w:rPr>
          <w:rFonts w:eastAsia="Times New Roman" w:cs="Times New Roman"/>
          <w:b/>
          <w:color w:val="000000"/>
          <w:szCs w:val="24"/>
        </w:rPr>
        <w:t xml:space="preserve">Digital and Analog Transmission: </w:t>
      </w:r>
      <w:r>
        <w:rPr>
          <w:rFonts w:eastAsia="Times New Roman" w:cs="Times New Roman"/>
          <w:color w:val="000000"/>
          <w:szCs w:val="24"/>
        </w:rPr>
        <w:t>Digital Transmission: Digital-to-Digital Conversion, Analog-to-Digital Conversion, Pulse Code Modulation, Delta Modulation,</w:t>
      </w:r>
      <w:r>
        <w:rPr>
          <w:rFonts w:eastAsia="Times New Roman" w:cs="Times New Roman"/>
          <w:color w:val="000000"/>
          <w:sz w:val="22"/>
        </w:rPr>
        <w:t xml:space="preserve"> Digital-to-Analog Conversion, ASK,FSK,PSK, Analog-to-Analog Conversion, Modulation Techniques.</w:t>
      </w:r>
    </w:p>
    <w:p w:rsidR="007122F5" w:rsidRDefault="007122F5" w:rsidP="007122F5">
      <w:pPr>
        <w:pStyle w:val="ListParagraph"/>
        <w:ind w:left="1080"/>
        <w:rPr>
          <w:b/>
          <w:szCs w:val="24"/>
        </w:rPr>
      </w:pPr>
    </w:p>
    <w:p w:rsidR="007122F5" w:rsidRDefault="007122F5" w:rsidP="007122F5">
      <w:pPr>
        <w:pStyle w:val="ListParagraph"/>
        <w:ind w:left="1080"/>
        <w:rPr>
          <w:rFonts w:eastAsia="Times New Roman" w:cs="Times New Roman"/>
          <w:color w:val="000000"/>
          <w:szCs w:val="24"/>
        </w:rPr>
      </w:pPr>
      <w:r w:rsidRPr="00826ADF">
        <w:rPr>
          <w:b/>
          <w:szCs w:val="24"/>
        </w:rPr>
        <w:t xml:space="preserve">UNIT  3: </w:t>
      </w:r>
      <w:r>
        <w:rPr>
          <w:rFonts w:eastAsia="Times New Roman" w:cs="Times New Roman"/>
          <w:color w:val="000000"/>
          <w:sz w:val="22"/>
        </w:rPr>
        <w:t>Medium Access sub layer - Channel Allocations, LAN protocols -ALOHA protocols - Overview of IEEE standards - FDDI. Data Link Layer - Elementary Data Link Protocols, Sliding Window protocols,</w:t>
      </w:r>
      <w:r>
        <w:rPr>
          <w:rFonts w:eastAsia="Times New Roman" w:cs="Times New Roman"/>
          <w:color w:val="000000"/>
          <w:szCs w:val="24"/>
        </w:rPr>
        <w:t xml:space="preserve"> Error Detection and Correction: Block coding, cyclic codes, Linear block codes, checksum.</w:t>
      </w:r>
    </w:p>
    <w:p w:rsidR="007122F5" w:rsidRPr="00826ADF" w:rsidRDefault="007122F5" w:rsidP="007122F5">
      <w:pPr>
        <w:pStyle w:val="ListParagraph"/>
        <w:ind w:left="1080"/>
        <w:rPr>
          <w:b/>
          <w:szCs w:val="24"/>
        </w:rPr>
      </w:pPr>
    </w:p>
    <w:p w:rsidR="007122F5" w:rsidRDefault="007122F5" w:rsidP="007122F5">
      <w:pPr>
        <w:pStyle w:val="NoSpacing"/>
        <w:rPr>
          <w:rFonts w:eastAsia="Times New Roman"/>
        </w:rPr>
      </w:pPr>
      <w:r>
        <w:rPr>
          <w:b/>
          <w:szCs w:val="24"/>
        </w:rPr>
        <w:t xml:space="preserve">                   </w:t>
      </w:r>
      <w:r w:rsidRPr="00826ADF">
        <w:rPr>
          <w:b/>
          <w:szCs w:val="24"/>
        </w:rPr>
        <w:t>UNIT 4:</w:t>
      </w:r>
      <w:r w:rsidRPr="00826ADF">
        <w:rPr>
          <w:szCs w:val="24"/>
        </w:rPr>
        <w:t xml:space="preserve"> </w:t>
      </w:r>
      <w:r w:rsidRPr="006F674C">
        <w:rPr>
          <w:rFonts w:eastAsia="Times New Roman"/>
        </w:rPr>
        <w:t xml:space="preserve">Network Layer - Point - to Pont Networks, routing, Congestion control,   </w:t>
      </w:r>
      <w:r>
        <w:rPr>
          <w:rFonts w:eastAsia="Times New Roman"/>
        </w:rPr>
        <w:t xml:space="preserve">   </w:t>
      </w:r>
    </w:p>
    <w:p w:rsidR="007122F5" w:rsidRDefault="007122F5" w:rsidP="007122F5">
      <w:pPr>
        <w:pStyle w:val="NoSpacing"/>
        <w:rPr>
          <w:rFonts w:eastAsia="Times New Roman"/>
        </w:rPr>
      </w:pPr>
      <w:r>
        <w:rPr>
          <w:rFonts w:eastAsia="Times New Roman"/>
        </w:rPr>
        <w:t xml:space="preserve">                    </w:t>
      </w:r>
      <w:r w:rsidRPr="006F674C">
        <w:rPr>
          <w:rFonts w:eastAsia="Times New Roman"/>
        </w:rPr>
        <w:t>Internetworking -TCP / IP, IP packet, IP address, IPv6.</w:t>
      </w:r>
      <w:r>
        <w:rPr>
          <w:rFonts w:eastAsia="Times New Roman"/>
        </w:rPr>
        <w:t xml:space="preserve"> Transport Layer - Design  </w:t>
      </w:r>
    </w:p>
    <w:p w:rsidR="00C5525C" w:rsidRDefault="007122F5" w:rsidP="007122F5">
      <w:pPr>
        <w:pStyle w:val="NoSpacing"/>
        <w:rPr>
          <w:rFonts w:eastAsia="Times New Roman"/>
        </w:rPr>
      </w:pPr>
      <w:r>
        <w:rPr>
          <w:rFonts w:eastAsia="Times New Roman"/>
        </w:rPr>
        <w:t xml:space="preserve">                     issues, connection management, session Layer-Design issues, remote procedure</w:t>
      </w:r>
      <w:r w:rsidR="00C5525C">
        <w:rPr>
          <w:rFonts w:eastAsia="Times New Roman"/>
        </w:rPr>
        <w:t xml:space="preserve">  </w:t>
      </w:r>
    </w:p>
    <w:p w:rsidR="007122F5" w:rsidRDefault="00C5525C" w:rsidP="007122F5">
      <w:pPr>
        <w:pStyle w:val="NoSpacing"/>
        <w:rPr>
          <w:rFonts w:eastAsia="Times New Roman"/>
        </w:rPr>
      </w:pPr>
      <w:r>
        <w:rPr>
          <w:rFonts w:eastAsia="Times New Roman"/>
        </w:rPr>
        <w:t xml:space="preserve">                    </w:t>
      </w:r>
      <w:r w:rsidR="007122F5">
        <w:rPr>
          <w:rFonts w:eastAsia="Times New Roman"/>
        </w:rPr>
        <w:t xml:space="preserve">call. Presentation Layer-Design issues, Data compression techniques, cryptography    </w:t>
      </w:r>
    </w:p>
    <w:p w:rsidR="007122F5" w:rsidRPr="006F674C" w:rsidRDefault="007122F5" w:rsidP="007122F5">
      <w:pPr>
        <w:pStyle w:val="NoSpacing"/>
        <w:rPr>
          <w:rFonts w:eastAsia="Times New Roman"/>
        </w:rPr>
      </w:pPr>
      <w:r>
        <w:rPr>
          <w:rFonts w:eastAsia="Times New Roman"/>
        </w:rPr>
        <w:t xml:space="preserve">                    TCP–  Window Management.</w:t>
      </w:r>
    </w:p>
    <w:p w:rsidR="007122F5" w:rsidRPr="00826ADF" w:rsidRDefault="007122F5" w:rsidP="007122F5">
      <w:pPr>
        <w:pStyle w:val="ListParagraph"/>
        <w:ind w:left="1080"/>
        <w:rPr>
          <w:b/>
          <w:szCs w:val="24"/>
        </w:rPr>
      </w:pPr>
    </w:p>
    <w:p w:rsidR="007122F5" w:rsidRDefault="007122F5" w:rsidP="007122F5">
      <w:pPr>
        <w:pStyle w:val="ListParagraph"/>
        <w:spacing w:before="120" w:after="120"/>
        <w:ind w:left="1080"/>
        <w:jc w:val="both"/>
        <w:rPr>
          <w:rFonts w:eastAsia="Times New Roman" w:cs="Times New Roman"/>
          <w:color w:val="000000"/>
          <w:szCs w:val="24"/>
        </w:rPr>
      </w:pPr>
      <w:r w:rsidRPr="00826ADF">
        <w:rPr>
          <w:b/>
          <w:szCs w:val="24"/>
        </w:rPr>
        <w:t>UNIT 5:</w:t>
      </w:r>
      <w:r w:rsidRPr="00826ADF">
        <w:rPr>
          <w:szCs w:val="24"/>
        </w:rPr>
        <w:t xml:space="preserve"> </w:t>
      </w:r>
      <w:r>
        <w:rPr>
          <w:rFonts w:eastAsia="Times New Roman" w:cs="Times New Roman"/>
          <w:b/>
          <w:color w:val="000000"/>
          <w:szCs w:val="24"/>
        </w:rPr>
        <w:t>Application Layer:</w:t>
      </w:r>
      <w:r w:rsidRPr="00AF57E2">
        <w:rPr>
          <w:rFonts w:eastAsia="Times New Roman" w:cs="Times New Roman"/>
          <w:color w:val="000000"/>
          <w:sz w:val="22"/>
        </w:rPr>
        <w:t xml:space="preserve"> </w:t>
      </w:r>
      <w:r>
        <w:rPr>
          <w:rFonts w:eastAsia="Times New Roman" w:cs="Times New Roman"/>
          <w:color w:val="000000"/>
          <w:sz w:val="22"/>
        </w:rPr>
        <w:t xml:space="preserve">Electronic mail, </w:t>
      </w:r>
      <w:r>
        <w:rPr>
          <w:rFonts w:eastAsia="Times New Roman" w:cs="Times New Roman"/>
          <w:color w:val="000000"/>
          <w:szCs w:val="24"/>
        </w:rPr>
        <w:t>WWW, HTTP, SMTP, POP3, IMAP, FTP, SSH</w:t>
      </w:r>
    </w:p>
    <w:p w:rsidR="007122F5" w:rsidRPr="007122F5" w:rsidRDefault="007122F5" w:rsidP="007122F5">
      <w:pPr>
        <w:pStyle w:val="ListParagraph"/>
        <w:spacing w:before="120" w:after="120"/>
        <w:ind w:left="1080"/>
        <w:jc w:val="both"/>
        <w:rPr>
          <w:rFonts w:eastAsia="Times New Roman" w:cs="Times New Roman"/>
          <w:color w:val="000000"/>
          <w:szCs w:val="24"/>
        </w:rPr>
      </w:pPr>
      <w:r>
        <w:rPr>
          <w:b/>
          <w:szCs w:val="24"/>
        </w:rPr>
        <w:t>UNIT 6</w:t>
      </w:r>
      <w:r w:rsidRPr="00826ADF">
        <w:rPr>
          <w:b/>
          <w:szCs w:val="24"/>
        </w:rPr>
        <w:t>:</w:t>
      </w:r>
      <w:r>
        <w:rPr>
          <w:szCs w:val="24"/>
        </w:rPr>
        <w:t xml:space="preserve"> </w:t>
      </w:r>
      <w:r>
        <w:rPr>
          <w:rFonts w:eastAsia="Times New Roman" w:cs="Times New Roman"/>
          <w:color w:val="222222"/>
          <w:szCs w:val="24"/>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p w:rsidR="007122F5" w:rsidRDefault="007122F5" w:rsidP="007122F5">
      <w:pPr>
        <w:pStyle w:val="ListParagraph"/>
        <w:spacing w:before="120" w:after="120"/>
        <w:ind w:left="1080"/>
        <w:jc w:val="both"/>
        <w:rPr>
          <w:b/>
          <w:bCs/>
          <w:lang w:val="en-IN"/>
        </w:rPr>
      </w:pPr>
    </w:p>
    <w:p w:rsidR="007122F5" w:rsidRPr="00826ADF" w:rsidRDefault="007122F5" w:rsidP="007122F5">
      <w:pPr>
        <w:pStyle w:val="ListParagraph"/>
        <w:numPr>
          <w:ilvl w:val="0"/>
          <w:numId w:val="1"/>
        </w:numPr>
        <w:spacing w:before="120" w:after="120"/>
        <w:jc w:val="both"/>
        <w:rPr>
          <w:b/>
          <w:bCs/>
          <w:lang w:val="en-IN"/>
        </w:rPr>
      </w:pPr>
      <w:r w:rsidRPr="00826ADF">
        <w:rPr>
          <w:b/>
          <w:bCs/>
          <w:lang w:val="en-IN"/>
        </w:rPr>
        <w:t>Text Books</w:t>
      </w:r>
    </w:p>
    <w:p w:rsidR="007122F5" w:rsidRPr="00826ADF" w:rsidRDefault="007122F5" w:rsidP="007122F5">
      <w:pPr>
        <w:ind w:left="1080"/>
        <w:rPr>
          <w:b/>
          <w:u w:val="single"/>
        </w:rPr>
      </w:pPr>
      <w:r>
        <w:t>Behrouz A. Forouzan, “Data Communications and Networking” 5th ed., 2010</w:t>
      </w:r>
    </w:p>
    <w:p w:rsidR="007122F5" w:rsidRDefault="007122F5" w:rsidP="007122F5">
      <w:pPr>
        <w:ind w:left="1080"/>
        <w:rPr>
          <w:b/>
          <w:u w:val="single"/>
        </w:rPr>
      </w:pPr>
      <w:r>
        <w:t>William Stallings, Data and Computer Communications,9th ed., 2010</w:t>
      </w:r>
      <w:r w:rsidRPr="00826ADF">
        <w:rPr>
          <w:b/>
          <w:u w:val="single"/>
        </w:rPr>
        <w:t xml:space="preserve"> </w:t>
      </w:r>
    </w:p>
    <w:p w:rsidR="007122F5" w:rsidRPr="00DF1D2E" w:rsidRDefault="007122F5" w:rsidP="007122F5">
      <w:pPr>
        <w:ind w:left="720"/>
        <w:rPr>
          <w:b/>
          <w:u w:val="single"/>
        </w:rPr>
      </w:pPr>
      <w:r w:rsidRPr="00DF1D2E">
        <w:rPr>
          <w:b/>
          <w:u w:val="single"/>
        </w:rPr>
        <w:t>REFERENCE BOOKS:</w:t>
      </w:r>
    </w:p>
    <w:p w:rsidR="007122F5" w:rsidRPr="00826ADF" w:rsidRDefault="007122F5" w:rsidP="007122F5">
      <w:pPr>
        <w:pStyle w:val="ListParagraph"/>
        <w:numPr>
          <w:ilvl w:val="1"/>
          <w:numId w:val="2"/>
        </w:numPr>
        <w:rPr>
          <w:sz w:val="22"/>
        </w:rPr>
      </w:pPr>
      <w:r w:rsidRPr="0004283C">
        <w:t xml:space="preserve">Andrew S Tanenbaum </w:t>
      </w:r>
      <w:r>
        <w:t xml:space="preserve">“Computer Networks” </w:t>
      </w:r>
      <w:r w:rsidRPr="0004283C">
        <w:t xml:space="preserve"> </w:t>
      </w:r>
    </w:p>
    <w:p w:rsidR="007122F5" w:rsidRDefault="007122F5" w:rsidP="007122F5">
      <w:pPr>
        <w:pStyle w:val="ListParagraph"/>
        <w:numPr>
          <w:ilvl w:val="1"/>
          <w:numId w:val="2"/>
        </w:numPr>
        <w:jc w:val="both"/>
      </w:pPr>
      <w:r>
        <w:t>Todd Lammle, CCNA Study Guide, 7th ed. 2011</w:t>
      </w:r>
    </w:p>
    <w:p w:rsidR="00DE4841" w:rsidRDefault="00DE4841"/>
    <w:sectPr w:rsidR="00DE4841" w:rsidSect="00421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D0A36"/>
    <w:multiLevelType w:val="hybridMultilevel"/>
    <w:tmpl w:val="D6066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4142E"/>
    <w:multiLevelType w:val="hybridMultilevel"/>
    <w:tmpl w:val="84A6648A"/>
    <w:lvl w:ilvl="0" w:tplc="574ECA8C">
      <w:start w:val="1"/>
      <w:numFmt w:val="upperRoman"/>
      <w:lvlText w:val="%1."/>
      <w:lvlJc w:val="right"/>
      <w:pPr>
        <w:ind w:left="1080" w:hanging="720"/>
      </w:pPr>
      <w:rPr>
        <w:rFonts w:ascii="Times New Roman" w:hAnsi="Times New Roman" w:cs="Times New Roman" w:hint="default"/>
        <w:b/>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useFELayout/>
  </w:compat>
  <w:rsids>
    <w:rsidRoot w:val="007122F5"/>
    <w:rsid w:val="004213E2"/>
    <w:rsid w:val="007122F5"/>
    <w:rsid w:val="00C5525C"/>
    <w:rsid w:val="00DE48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3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2F5"/>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7122F5"/>
    <w:pPr>
      <w:spacing w:after="0" w:line="240" w:lineRule="auto"/>
      <w:ind w:left="720"/>
      <w:contextualSpacing/>
    </w:pPr>
    <w:rPr>
      <w:rFonts w:ascii="Times New Roman" w:hAnsi="Times New Roman"/>
      <w:sz w:val="24"/>
    </w:rPr>
  </w:style>
  <w:style w:type="character" w:customStyle="1" w:styleId="NoSpacingChar">
    <w:name w:val="No Spacing Char"/>
    <w:basedOn w:val="DefaultParagraphFont"/>
    <w:link w:val="NoSpacing"/>
    <w:uiPriority w:val="1"/>
    <w:locked/>
    <w:rsid w:val="007122F5"/>
    <w:rPr>
      <w:rFonts w:ascii="Times New Roman" w:hAnsi="Times New Roman"/>
      <w:sz w:val="24"/>
    </w:rPr>
  </w:style>
  <w:style w:type="character" w:customStyle="1" w:styleId="ListParagraphChar">
    <w:name w:val="List Paragraph Char"/>
    <w:basedOn w:val="DefaultParagraphFont"/>
    <w:link w:val="ListParagraph"/>
    <w:uiPriority w:val="34"/>
    <w:qFormat/>
    <w:rsid w:val="007122F5"/>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dc:creator>
  <cp:keywords/>
  <dc:description/>
  <cp:lastModifiedBy>Bandana</cp:lastModifiedBy>
  <cp:revision>3</cp:revision>
  <dcterms:created xsi:type="dcterms:W3CDTF">2020-07-28T08:56:00Z</dcterms:created>
  <dcterms:modified xsi:type="dcterms:W3CDTF">2020-09-02T09:44:00Z</dcterms:modified>
</cp:coreProperties>
</file>