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8"/>
          <w:szCs w:val="38"/>
        </w:rPr>
      </w:pPr>
      <w:r w:rsidDel="00000000" w:rsidR="00000000" w:rsidRPr="00000000">
        <w:rPr>
          <w:b w:val="1"/>
          <w:sz w:val="38"/>
          <w:szCs w:val="38"/>
          <w:rtl w:val="0"/>
        </w:rPr>
        <w:t xml:space="preserve">BDA Assignment 2: LSH</w:t>
      </w:r>
    </w:p>
    <w:p w:rsidR="00000000" w:rsidDel="00000000" w:rsidP="00000000" w:rsidRDefault="00000000" w:rsidRPr="00000000" w14:paraId="00000002">
      <w:pPr>
        <w:ind w:left="-720" w:firstLine="0"/>
        <w:jc w:val="center"/>
        <w:rPr>
          <w:b w:val="1"/>
          <w:sz w:val="38"/>
          <w:szCs w:val="38"/>
        </w:rPr>
      </w:pPr>
      <w:r w:rsidDel="00000000" w:rsidR="00000000" w:rsidRPr="00000000">
        <w:rPr>
          <w:b w:val="1"/>
          <w:sz w:val="38"/>
          <w:szCs w:val="38"/>
          <w:rtl w:val="0"/>
        </w:rPr>
        <w:t xml:space="preserve">Group 3</w:t>
      </w:r>
    </w:p>
    <w:p w:rsidR="00000000" w:rsidDel="00000000" w:rsidP="00000000" w:rsidRDefault="00000000" w:rsidRPr="00000000" w14:paraId="00000003">
      <w:pPr>
        <w:ind w:left="-720" w:firstLine="0"/>
        <w:jc w:val="left"/>
        <w:rPr>
          <w:b w:val="1"/>
          <w:sz w:val="20"/>
          <w:szCs w:val="20"/>
        </w:rPr>
      </w:pPr>
      <w:hyperlink r:id="rId6">
        <w:r w:rsidDel="00000000" w:rsidR="00000000" w:rsidRPr="00000000">
          <w:rPr>
            <w:b w:val="1"/>
            <w:color w:val="1155cc"/>
            <w:sz w:val="26"/>
            <w:szCs w:val="26"/>
            <w:u w:val="single"/>
            <w:rtl w:val="0"/>
          </w:rPr>
          <w:t xml:space="preserve">Code</w:t>
        </w:r>
      </w:hyperlink>
      <w:r w:rsidDel="00000000" w:rsidR="00000000" w:rsidRPr="00000000">
        <w:rPr>
          <w:rtl w:val="0"/>
        </w:rPr>
      </w:r>
    </w:p>
    <w:p w:rsidR="00000000" w:rsidDel="00000000" w:rsidP="00000000" w:rsidRDefault="00000000" w:rsidRPr="00000000" w14:paraId="00000004">
      <w:pPr>
        <w:ind w:left="-720" w:firstLine="0"/>
        <w:jc w:val="left"/>
        <w:rPr>
          <w:b w:val="1"/>
          <w:sz w:val="32"/>
          <w:szCs w:val="32"/>
        </w:rPr>
      </w:pPr>
      <w:r w:rsidDel="00000000" w:rsidR="00000000" w:rsidRPr="00000000">
        <w:rPr>
          <w:b w:val="1"/>
          <w:sz w:val="32"/>
          <w:szCs w:val="32"/>
          <w:rtl w:val="0"/>
        </w:rPr>
        <w:t xml:space="preserve">Shingling Methodology</w:t>
      </w:r>
    </w:p>
    <w:p w:rsidR="00000000" w:rsidDel="00000000" w:rsidP="00000000" w:rsidRDefault="00000000" w:rsidRPr="00000000" w14:paraId="00000005">
      <w:pPr>
        <w:ind w:left="-720" w:firstLine="0"/>
        <w:jc w:val="left"/>
        <w:rPr>
          <w:b w:val="1"/>
          <w:sz w:val="32"/>
          <w:szCs w:val="32"/>
        </w:rPr>
      </w:pPr>
      <w:r w:rsidDel="00000000" w:rsidR="00000000" w:rsidRPr="00000000">
        <w:rPr>
          <w:rtl w:val="0"/>
        </w:rPr>
      </w:r>
    </w:p>
    <w:p w:rsidR="00000000" w:rsidDel="00000000" w:rsidP="00000000" w:rsidRDefault="00000000" w:rsidRPr="00000000" w14:paraId="00000006">
      <w:pPr>
        <w:ind w:left="-720" w:firstLine="0"/>
        <w:jc w:val="left"/>
        <w:rPr>
          <w:sz w:val="24"/>
          <w:szCs w:val="24"/>
        </w:rPr>
      </w:pPr>
      <w:r w:rsidDel="00000000" w:rsidR="00000000" w:rsidRPr="00000000">
        <w:rPr>
          <w:sz w:val="24"/>
          <w:szCs w:val="24"/>
          <w:rtl w:val="0"/>
        </w:rPr>
        <w:t xml:space="preserve">As suggested in the recommended </w:t>
      </w:r>
      <w:hyperlink r:id="rId7">
        <w:r w:rsidDel="00000000" w:rsidR="00000000" w:rsidRPr="00000000">
          <w:rPr>
            <w:color w:val="1155cc"/>
            <w:sz w:val="24"/>
            <w:szCs w:val="24"/>
            <w:u w:val="single"/>
            <w:rtl w:val="0"/>
          </w:rPr>
          <w:t xml:space="preserve">textbook</w:t>
        </w:r>
      </w:hyperlink>
      <w:r w:rsidDel="00000000" w:rsidR="00000000" w:rsidRPr="00000000">
        <w:rPr>
          <w:sz w:val="24"/>
          <w:szCs w:val="24"/>
          <w:rtl w:val="0"/>
        </w:rPr>
        <w:t xml:space="preserve"> for this course, we created shingles by considering substrings of length k, with k varying from 1 to 13. Also we replaced chunks of white spaces with a single white space, and included them as a part of our shingles, as it is useful in distinguishing shingles that cover more than 1 word from shingles that cover only 1 word. The text recommends a shingle size of 5 when the corpus consists of shorter entities like emails, and k=9 when it consists of larger entities like research papers. As our corpus consists of references found in the research papers, it lies somewhere between emails and research papers. Thus we decided to experiment with ks ranging from 1 to 13. It was also recommended that rather than storing the shingles created in the string form, they should be stored as hashes, thus we hashed each of the shingles to a 32 bit integer. The following were the number of shingles created as a result</w:t>
      </w:r>
    </w:p>
    <w:p w:rsidR="00000000" w:rsidDel="00000000" w:rsidP="00000000" w:rsidRDefault="00000000" w:rsidRPr="00000000" w14:paraId="00000007">
      <w:pPr>
        <w:ind w:left="-720" w:firstLine="0"/>
        <w:jc w:val="left"/>
        <w:rPr>
          <w:sz w:val="24"/>
          <w:szCs w:val="24"/>
        </w:rPr>
      </w:pPr>
      <w:r w:rsidDel="00000000" w:rsidR="00000000" w:rsidRPr="00000000">
        <w:rPr>
          <w:rtl w:val="0"/>
        </w:rPr>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No. of shingles</w:t>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color w:val="212121"/>
                <w:rtl w:val="0"/>
              </w:rPr>
              <w:t xml:space="preserve">280075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color w:val="212121"/>
                <w:rtl w:val="0"/>
              </w:rPr>
              <w:t xml:space="preserve">2355568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color w:val="212121"/>
                <w:rtl w:val="0"/>
              </w:rPr>
              <w:t xml:space="preserve">6239799</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color w:val="212121"/>
                <w:rtl w:val="0"/>
              </w:rPr>
              <w:t xml:space="preserve">8824813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color w:val="212121"/>
                <w:rtl w:val="0"/>
              </w:rPr>
              <w:t xml:space="preserve">10386603</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11548081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7</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12450123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13155252</w:t>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rFonts w:ascii="Courier New" w:cs="Courier New" w:eastAsia="Courier New" w:hAnsi="Courier New"/>
                <w:color w:val="212121"/>
                <w:rtl w:val="0"/>
              </w:rPr>
              <w:t xml:space="preserve">13740916</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10</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rFonts w:ascii="Courier New" w:cs="Courier New" w:eastAsia="Courier New" w:hAnsi="Courier New"/>
                <w:color w:val="212121"/>
                <w:rtl w:val="0"/>
              </w:rPr>
              <w:t xml:space="preserve">14235311</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rFonts w:ascii="Courier New" w:cs="Courier New" w:eastAsia="Courier New" w:hAnsi="Courier New"/>
                <w:color w:val="212121"/>
                <w:rtl w:val="0"/>
              </w:rPr>
              <w:t xml:space="preserve">14656938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rFonts w:ascii="Courier New" w:cs="Courier New" w:eastAsia="Courier New" w:hAnsi="Courier New"/>
                <w:color w:val="212121"/>
                <w:rtl w:val="0"/>
              </w:rPr>
              <w:t xml:space="preserve">15007758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rFonts w:ascii="Courier New" w:cs="Courier New" w:eastAsia="Courier New" w:hAnsi="Courier New"/>
                <w:color w:val="212121"/>
                <w:rtl w:val="0"/>
              </w:rPr>
              <w:t xml:space="preserve">15306210</w:t>
            </w:r>
            <w:r w:rsidDel="00000000" w:rsidR="00000000" w:rsidRPr="00000000">
              <w:rPr>
                <w:rtl w:val="0"/>
              </w:rPr>
            </w:r>
          </w:p>
        </w:tc>
      </w:tr>
    </w:tbl>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b w:val="1"/>
          <w:sz w:val="32"/>
          <w:szCs w:val="32"/>
        </w:rPr>
      </w:pPr>
      <w:r w:rsidDel="00000000" w:rsidR="00000000" w:rsidRPr="00000000">
        <w:rPr>
          <w:b w:val="1"/>
          <w:sz w:val="32"/>
          <w:szCs w:val="32"/>
          <w:rtl w:val="0"/>
        </w:rPr>
        <w:t xml:space="preserve">Varying the similarity threshold</w:t>
      </w:r>
    </w:p>
    <w:p w:rsidR="00000000" w:rsidDel="00000000" w:rsidP="00000000" w:rsidRDefault="00000000" w:rsidRPr="00000000" w14:paraId="00000026">
      <w:pPr>
        <w:ind w:left="-720" w:firstLine="0"/>
        <w:rPr>
          <w:b w:val="1"/>
          <w:sz w:val="32"/>
          <w:szCs w:val="32"/>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We tried out all possible combinations of b and r for signature sizes 36, 32, 24, 20, 16, 8.</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tbl>
      <w:tblPr>
        <w:tblStyle w:val="Table2"/>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355"/>
        <w:gridCol w:w="2055"/>
        <w:tblGridChange w:id="0">
          <w:tblGrid>
            <w:gridCol w:w="1500"/>
            <w:gridCol w:w="1500"/>
            <w:gridCol w:w="2355"/>
            <w:gridCol w:w="2055"/>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b</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similarity ((1/b)^(1/r))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Number of pairs</w:t>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tl w:val="0"/>
              </w:rPr>
              <w:t xml:space="preserve">Signature size = 36</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36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0.9622238369</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0.9125147548</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0.8572439829</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0.7418363756</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rFonts w:ascii="Courier New" w:cs="Courier New" w:eastAsia="Courier New" w:hAnsi="Courier New"/>
                <w:color w:val="212121"/>
                <w:rtl w:val="0"/>
              </w:rPr>
              <w:t xml:space="preserve">9532</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0.5773502692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Fonts w:ascii="Courier New" w:cs="Courier New" w:eastAsia="Courier New" w:hAnsi="Courier New"/>
                <w:color w:val="212121"/>
                <w:rtl w:val="0"/>
              </w:rPr>
              <w:t xml:space="preserve">23038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0.4367902324</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Fonts w:ascii="Courier New" w:cs="Courier New" w:eastAsia="Courier New" w:hAnsi="Courier New"/>
                <w:color w:val="212121"/>
                <w:rtl w:val="0"/>
              </w:rPr>
              <w:t xml:space="preserve">211835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0.2357022604</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Fonts w:ascii="Courier New" w:cs="Courier New" w:eastAsia="Courier New" w:hAnsi="Courier New"/>
                <w:color w:val="212121"/>
                <w:rtl w:val="0"/>
              </w:rPr>
              <w:t xml:space="preserve">3722277</w:t>
            </w:r>
            <w:r w:rsidDel="00000000" w:rsidR="00000000" w:rsidRPr="00000000">
              <w:rPr>
                <w:rtl w:val="0"/>
              </w:rPr>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color w:val="1f1f1f"/>
                <w:rtl w:val="0"/>
              </w:rPr>
              <w:t xml:space="preserve">Signature size = 32</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32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0.9576032807</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0.8408964153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Fonts w:ascii="Courier New" w:cs="Courier New" w:eastAsia="Courier New" w:hAnsi="Courier New"/>
                <w:color w:val="212121"/>
                <w:rtl w:val="0"/>
              </w:rPr>
              <w:t xml:space="preserve">9455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0.5946035575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Courier New" w:cs="Courier New" w:eastAsia="Courier New" w:hAnsi="Courier New"/>
                <w:color w:val="212121"/>
                <w:rtl w:val="0"/>
              </w:rPr>
              <w:t xml:space="preserve">13464</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0.25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Courier New" w:cs="Courier New" w:eastAsia="Courier New" w:hAnsi="Courier New"/>
                <w:color w:val="212121"/>
                <w:rtl w:val="0"/>
              </w:rPr>
              <w:t xml:space="preserve">2153195</w:t>
            </w:r>
            <w:r w:rsidDel="00000000" w:rsidR="00000000" w:rsidRPr="00000000">
              <w:rPr>
                <w:rtl w:val="0"/>
              </w:rPr>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color w:val="1f1f1f"/>
                <w:rtl w:val="0"/>
              </w:rPr>
              <w:t xml:space="preserve">Signature size = 24</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0.9438743127</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0.8716855429</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0.793700526</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Courier New" w:cs="Courier New" w:eastAsia="Courier New" w:hAnsi="Courier New"/>
                <w:color w:val="212121"/>
                <w:rtl w:val="0"/>
              </w:rPr>
              <w:t xml:space="preserve">9461</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0.6389431042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Fonts w:ascii="Courier New" w:cs="Courier New" w:eastAsia="Courier New" w:hAnsi="Courier New"/>
                <w:color w:val="212121"/>
                <w:rtl w:val="0"/>
              </w:rPr>
              <w:t xml:space="preserve">11348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0.5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Courier New" w:cs="Courier New" w:eastAsia="Courier New" w:hAnsi="Courier New"/>
                <w:color w:val="212121"/>
                <w:rtl w:val="0"/>
              </w:rPr>
              <w:t xml:space="preserve">52275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0.2886751346</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Fonts w:ascii="Courier New" w:cs="Courier New" w:eastAsia="Courier New" w:hAnsi="Courier New"/>
                <w:color w:val="212121"/>
                <w:rtl w:val="0"/>
              </w:rPr>
              <w:t xml:space="preserve">1188618</w:t>
            </w:r>
            <w:r w:rsidDel="00000000" w:rsidR="00000000" w:rsidRPr="00000000">
              <w:rPr>
                <w:rtl w:val="0"/>
              </w:rPr>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color w:val="1f1f1f"/>
                <w:rtl w:val="0"/>
              </w:rPr>
              <w:t xml:space="preserve">Signature size = 20</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20</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10</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0.9330329915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Fonts w:ascii="Courier New" w:cs="Courier New" w:eastAsia="Courier New" w:hAnsi="Courier New"/>
                <w:color w:val="212121"/>
                <w:rtl w:val="0"/>
              </w:rPr>
              <w:t xml:space="preserve">9454</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0.7578582833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Fonts w:ascii="Courier New" w:cs="Courier New" w:eastAsia="Courier New" w:hAnsi="Courier New"/>
                <w:color w:val="212121"/>
                <w:rtl w:val="0"/>
              </w:rPr>
              <w:t xml:space="preserve">9735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0.668740305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Fonts w:ascii="Courier New" w:cs="Courier New" w:eastAsia="Courier New" w:hAnsi="Courier New"/>
                <w:color w:val="212121"/>
                <w:rtl w:val="0"/>
              </w:rPr>
              <w:t xml:space="preserve">15145</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10</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0.316227766</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Fonts w:ascii="Courier New" w:cs="Courier New" w:eastAsia="Courier New" w:hAnsi="Courier New"/>
                <w:color w:val="212121"/>
                <w:rtl w:val="0"/>
              </w:rPr>
              <w:t xml:space="preserve">1828744</w:t>
            </w:r>
            <w:r w:rsidDel="00000000" w:rsidR="00000000" w:rsidRPr="00000000">
              <w:rPr>
                <w:rtl w:val="0"/>
              </w:rPr>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color w:val="1f1f1f"/>
                <w:rtl w:val="0"/>
              </w:rPr>
              <w:t xml:space="preserve">Signature size = 16</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16</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0.9170040432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0.7071067812</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Fonts w:ascii="Courier New" w:cs="Courier New" w:eastAsia="Courier New" w:hAnsi="Courier New"/>
                <w:color w:val="212121"/>
                <w:rtl w:val="0"/>
              </w:rPr>
              <w:t xml:space="preserve">14097</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0.3535533906</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rFonts w:ascii="Courier New" w:cs="Courier New" w:eastAsia="Courier New" w:hAnsi="Courier New"/>
                <w:color w:val="212121"/>
                <w:rtl w:val="0"/>
              </w:rPr>
              <w:t xml:space="preserve">1581314</w:t>
            </w:r>
            <w:r w:rsidDel="00000000" w:rsidR="00000000" w:rsidRPr="00000000">
              <w:rPr>
                <w:rtl w:val="0"/>
              </w:rPr>
            </w:r>
          </w:p>
        </w:tc>
      </w:tr>
      <w:tr>
        <w:trPr>
          <w:cantSplit w:val="0"/>
          <w:trHeight w:val="345" w:hRule="atLeast"/>
          <w:tblHeader w:val="0"/>
        </w:trPr>
        <w:tc>
          <w:tcPr>
            <w:gridSpan w:val="4"/>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color w:val="1f1f1f"/>
                <w:rtl w:val="0"/>
              </w:rPr>
              <w:t xml:space="preserve">Signature size = 8</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Fonts w:ascii="Courier New" w:cs="Courier New" w:eastAsia="Courier New" w:hAnsi="Courier New"/>
                <w:color w:val="212121"/>
                <w:rtl w:val="0"/>
              </w:rPr>
              <w:t xml:space="preserve">9453</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0.8408964153</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Fonts w:ascii="Courier New" w:cs="Courier New" w:eastAsia="Courier New" w:hAnsi="Courier New"/>
                <w:color w:val="212121"/>
                <w:rtl w:val="0"/>
              </w:rPr>
              <w:t xml:space="preserve">9834</w:t>
            </w:r>
            <w:r w:rsidDel="00000000" w:rsidR="00000000" w:rsidRPr="00000000">
              <w:rPr>
                <w:rtl w:val="0"/>
              </w:rPr>
            </w:r>
          </w:p>
        </w:tc>
      </w:tr>
      <w:tr>
        <w:trPr>
          <w:cantSplit w:val="0"/>
          <w:trHeight w:val="33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0.5</w:t>
            </w:r>
          </w:p>
        </w:tc>
        <w:tc>
          <w:tcPr>
            <w:tcBorders>
              <w:top w:color="cccccc" w:space="0" w:sz="7" w:val="single"/>
              <w:left w:color="cccccc" w:space="0" w:sz="7" w:val="single"/>
              <w:bottom w:color="cccccc" w:space="0" w:sz="7" w:val="single"/>
              <w:right w:color="cccccc"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Courier New" w:cs="Courier New" w:eastAsia="Courier New" w:hAnsi="Courier New"/>
                <w:color w:val="212121"/>
                <w:rtl w:val="0"/>
              </w:rPr>
              <w:t xml:space="preserve">304860</w:t>
            </w:r>
            <w:r w:rsidDel="00000000" w:rsidR="00000000" w:rsidRPr="00000000">
              <w:rPr>
                <w:rtl w:val="0"/>
              </w:rPr>
            </w:r>
          </w:p>
        </w:tc>
      </w:tr>
    </w:tbl>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(Getting 9453 matches for a similarity threshold of 1 is due to the fact that 138 documents from the dataset are empty strings.)</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6"/>
          <w:szCs w:val="26"/>
          <w:u w:val="single"/>
        </w:rPr>
      </w:pPr>
      <w:r w:rsidDel="00000000" w:rsidR="00000000" w:rsidRPr="00000000">
        <w:rPr>
          <w:sz w:val="26"/>
          <w:szCs w:val="26"/>
          <w:u w:val="single"/>
          <w:rtl w:val="0"/>
        </w:rPr>
        <w:t xml:space="preserve">Histograms:</w:t>
      </w:r>
    </w:p>
    <w:p w:rsidR="00000000" w:rsidDel="00000000" w:rsidP="00000000" w:rsidRDefault="00000000" w:rsidRPr="00000000" w14:paraId="000000C9">
      <w:pPr>
        <w:ind w:left="-720" w:firstLine="0"/>
        <w:rPr>
          <w:sz w:val="26"/>
          <w:szCs w:val="26"/>
          <w:u w:val="single"/>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drawing>
          <wp:inline distB="114300" distT="114300" distL="114300" distR="114300">
            <wp:extent cx="6924675" cy="356209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24675" cy="356209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X axis contains the similarity threshold and the y axis contains the number of candidate pairs. While plotting the graphs extremely low thresholds, with b=signature size have been avoided as the graph became indecipherable, as the number of candidate pairs shoot up at the very large similarity.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rPr>
          <w:b w:val="1"/>
          <w:sz w:val="32"/>
          <w:szCs w:val="32"/>
          <w:rtl w:val="0"/>
        </w:rPr>
        <w:t xml:space="preserve">Varying the shingle size</w:t>
      </w:r>
    </w:p>
    <w:p w:rsidR="00000000" w:rsidDel="00000000" w:rsidP="00000000" w:rsidRDefault="00000000" w:rsidRPr="00000000" w14:paraId="000000CF">
      <w:pPr>
        <w:rPr>
          <w:b w:val="1"/>
          <w:sz w:val="32"/>
          <w:szCs w:val="32"/>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As noted above, we experimented with shingle sizes 1 to 13.</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tbl>
      <w:tblPr>
        <w:tblStyle w:val="Table3"/>
        <w:tblW w:w="474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685"/>
        <w:tblGridChange w:id="0">
          <w:tblGrid>
            <w:gridCol w:w="2055"/>
            <w:gridCol w:w="2685"/>
          </w:tblGrid>
        </w:tblGridChange>
      </w:tblGrid>
      <w:tr>
        <w:trPr>
          <w:cantSplit w:val="0"/>
          <w:trHeight w:val="315" w:hRule="atLeast"/>
          <w:tblHeader w:val="0"/>
        </w:trPr>
        <w:tc>
          <w:tcPr>
            <w:gridSpan w:val="2"/>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6"/>
                <w:szCs w:val="26"/>
              </w:rPr>
            </w:pPr>
            <w:r w:rsidDel="00000000" w:rsidR="00000000" w:rsidRPr="00000000">
              <w:rPr>
                <w:b w:val="1"/>
                <w:sz w:val="26"/>
                <w:szCs w:val="26"/>
                <w:rtl w:val="0"/>
              </w:rPr>
              <w:t xml:space="preserve">b=5, r=4 (signature size =20), s=0.668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4"/>
                <w:szCs w:val="24"/>
              </w:rPr>
            </w:pPr>
            <w:r w:rsidDel="00000000" w:rsidR="00000000" w:rsidRPr="00000000">
              <w:rPr>
                <w:sz w:val="24"/>
                <w:szCs w:val="24"/>
                <w:rtl w:val="0"/>
              </w:rPr>
              <w:t xml:space="preserve">No of pairs</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4"/>
                <w:szCs w:val="24"/>
              </w:rPr>
            </w:pPr>
            <w:r w:rsidDel="00000000" w:rsidR="00000000" w:rsidRPr="00000000">
              <w:rPr>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4"/>
                <w:szCs w:val="24"/>
              </w:rPr>
            </w:pPr>
            <w:r w:rsidDel="00000000" w:rsidR="00000000" w:rsidRPr="00000000">
              <w:rPr>
                <w:sz w:val="24"/>
                <w:szCs w:val="24"/>
                <w:rtl w:val="0"/>
              </w:rPr>
              <w:t xml:space="preserve">42134930</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4"/>
                <w:szCs w:val="24"/>
              </w:rPr>
            </w:pPr>
            <w:r w:rsidDel="00000000" w:rsidR="00000000" w:rsidRPr="00000000">
              <w:rPr>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4"/>
                <w:szCs w:val="24"/>
              </w:rPr>
            </w:pPr>
            <w:r w:rsidDel="00000000" w:rsidR="00000000" w:rsidRPr="00000000">
              <w:rPr>
                <w:sz w:val="24"/>
                <w:szCs w:val="24"/>
                <w:rtl w:val="0"/>
              </w:rPr>
              <w:t xml:space="preserve">27673177</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4"/>
                <w:szCs w:val="24"/>
              </w:rPr>
            </w:pPr>
            <w:r w:rsidDel="00000000" w:rsidR="00000000" w:rsidRPr="00000000">
              <w:rPr>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4"/>
                <w:szCs w:val="24"/>
              </w:rPr>
            </w:pPr>
            <w:r w:rsidDel="00000000" w:rsidR="00000000" w:rsidRPr="00000000">
              <w:rPr>
                <w:sz w:val="24"/>
                <w:szCs w:val="24"/>
                <w:rtl w:val="0"/>
              </w:rPr>
              <w:t xml:space="preserve">350720</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4"/>
                <w:szCs w:val="24"/>
              </w:rPr>
            </w:pPr>
            <w:r w:rsidDel="00000000" w:rsidR="00000000" w:rsidRPr="00000000">
              <w:rPr>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4"/>
                <w:szCs w:val="24"/>
              </w:rPr>
            </w:pPr>
            <w:r w:rsidDel="00000000" w:rsidR="00000000" w:rsidRPr="00000000">
              <w:rPr>
                <w:sz w:val="24"/>
                <w:szCs w:val="24"/>
                <w:rtl w:val="0"/>
              </w:rPr>
              <w:t xml:space="preserve">36202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4"/>
                <w:szCs w:val="24"/>
              </w:rPr>
            </w:pPr>
            <w:r w:rsidDel="00000000" w:rsidR="00000000" w:rsidRPr="00000000">
              <w:rPr>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4"/>
                <w:szCs w:val="24"/>
              </w:rPr>
            </w:pPr>
            <w:r w:rsidDel="00000000" w:rsidR="00000000" w:rsidRPr="00000000">
              <w:rPr>
                <w:sz w:val="24"/>
                <w:szCs w:val="24"/>
                <w:rtl w:val="0"/>
              </w:rPr>
              <w:t xml:space="preserve">18295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4"/>
                <w:szCs w:val="24"/>
              </w:rPr>
            </w:pPr>
            <w:r w:rsidDel="00000000" w:rsidR="00000000" w:rsidRPr="00000000">
              <w:rPr>
                <w:sz w:val="24"/>
                <w:szCs w:val="24"/>
                <w:rtl w:val="0"/>
              </w:rPr>
              <w:t xml:space="preserve">6</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4"/>
                <w:szCs w:val="24"/>
              </w:rPr>
            </w:pPr>
            <w:r w:rsidDel="00000000" w:rsidR="00000000" w:rsidRPr="00000000">
              <w:rPr>
                <w:sz w:val="24"/>
                <w:szCs w:val="24"/>
                <w:rtl w:val="0"/>
              </w:rPr>
              <w:t xml:space="preserve">10513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4"/>
                <w:szCs w:val="24"/>
              </w:rPr>
            </w:pPr>
            <w:r w:rsidDel="00000000" w:rsidR="00000000" w:rsidRPr="00000000">
              <w:rPr>
                <w:sz w:val="24"/>
                <w:szCs w:val="24"/>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4"/>
                <w:szCs w:val="24"/>
              </w:rPr>
            </w:pPr>
            <w:r w:rsidDel="00000000" w:rsidR="00000000" w:rsidRPr="00000000">
              <w:rPr>
                <w:sz w:val="24"/>
                <w:szCs w:val="24"/>
                <w:rtl w:val="0"/>
              </w:rPr>
              <w:t xml:space="preserve">9877</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4"/>
                <w:szCs w:val="24"/>
              </w:rPr>
            </w:pPr>
            <w:r w:rsidDel="00000000" w:rsidR="00000000" w:rsidRPr="00000000">
              <w:rPr>
                <w:sz w:val="24"/>
                <w:szCs w:val="24"/>
                <w:rtl w:val="0"/>
              </w:rPr>
              <w:t xml:space="preserve">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4"/>
                <w:szCs w:val="24"/>
              </w:rPr>
            </w:pPr>
            <w:r w:rsidDel="00000000" w:rsidR="00000000" w:rsidRPr="00000000">
              <w:rPr>
                <w:sz w:val="24"/>
                <w:szCs w:val="24"/>
                <w:rtl w:val="0"/>
              </w:rPr>
              <w:t xml:space="preserve">9512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4"/>
                <w:szCs w:val="24"/>
              </w:rPr>
            </w:pPr>
            <w:r w:rsidDel="00000000" w:rsidR="00000000" w:rsidRPr="00000000">
              <w:rPr>
                <w:sz w:val="24"/>
                <w:szCs w:val="24"/>
                <w:rtl w:val="0"/>
              </w:rPr>
              <w:t xml:space="preserve">9</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4"/>
                <w:szCs w:val="24"/>
              </w:rPr>
            </w:pPr>
            <w:r w:rsidDel="00000000" w:rsidR="00000000" w:rsidRPr="00000000">
              <w:rPr>
                <w:sz w:val="24"/>
                <w:szCs w:val="24"/>
                <w:rtl w:val="0"/>
              </w:rPr>
              <w:t xml:space="preserve">9498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4"/>
                <w:szCs w:val="24"/>
              </w:rPr>
            </w:pPr>
            <w:r w:rsidDel="00000000" w:rsidR="00000000" w:rsidRPr="00000000">
              <w:rPr>
                <w:sz w:val="24"/>
                <w:szCs w:val="24"/>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4"/>
                <w:szCs w:val="24"/>
              </w:rPr>
            </w:pPr>
            <w:r w:rsidDel="00000000" w:rsidR="00000000" w:rsidRPr="00000000">
              <w:rPr>
                <w:sz w:val="24"/>
                <w:szCs w:val="24"/>
                <w:rtl w:val="0"/>
              </w:rPr>
              <w:t xml:space="preserve">9536</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4"/>
                <w:szCs w:val="24"/>
              </w:rPr>
            </w:pPr>
            <w:r w:rsidDel="00000000" w:rsidR="00000000" w:rsidRPr="00000000">
              <w:rPr>
                <w:sz w:val="24"/>
                <w:szCs w:val="24"/>
                <w:rtl w:val="0"/>
              </w:rPr>
              <w:t xml:space="preserve">11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4"/>
                <w:szCs w:val="24"/>
              </w:rPr>
            </w:pPr>
            <w:r w:rsidDel="00000000" w:rsidR="00000000" w:rsidRPr="00000000">
              <w:rPr>
                <w:sz w:val="24"/>
                <w:szCs w:val="24"/>
                <w:rtl w:val="0"/>
              </w:rPr>
              <w:t xml:space="preserve">9698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4"/>
                <w:szCs w:val="24"/>
              </w:rPr>
            </w:pPr>
            <w:r w:rsidDel="00000000" w:rsidR="00000000" w:rsidRPr="00000000">
              <w:rPr>
                <w:sz w:val="24"/>
                <w:szCs w:val="24"/>
                <w:rtl w:val="0"/>
              </w:rPr>
              <w:t xml:space="preserve">12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4"/>
                <w:szCs w:val="24"/>
              </w:rPr>
            </w:pPr>
            <w:r w:rsidDel="00000000" w:rsidR="00000000" w:rsidRPr="00000000">
              <w:rPr>
                <w:sz w:val="24"/>
                <w:szCs w:val="24"/>
                <w:rtl w:val="0"/>
              </w:rPr>
              <w:t xml:space="preserve">9609</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4"/>
                <w:szCs w:val="24"/>
              </w:rPr>
            </w:pPr>
            <w:r w:rsidDel="00000000" w:rsidR="00000000" w:rsidRPr="00000000">
              <w:rPr>
                <w:sz w:val="24"/>
                <w:szCs w:val="24"/>
                <w:rtl w:val="0"/>
              </w:rPr>
              <w:t xml:space="preserve">13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4"/>
                <w:szCs w:val="24"/>
              </w:rPr>
            </w:pPr>
            <w:r w:rsidDel="00000000" w:rsidR="00000000" w:rsidRPr="00000000">
              <w:rPr>
                <w:sz w:val="24"/>
                <w:szCs w:val="24"/>
                <w:rtl w:val="0"/>
              </w:rPr>
              <w:t xml:space="preserve">9751</w:t>
            </w:r>
          </w:p>
        </w:tc>
      </w:tr>
    </w:tbl>
    <w:p w:rsidR="00000000" w:rsidDel="00000000" w:rsidP="00000000" w:rsidRDefault="00000000" w:rsidRPr="00000000" w14:paraId="000000F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981575" cy="30099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81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048250" cy="30099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48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212121"/>
          <w:sz w:val="21"/>
          <w:szCs w:val="21"/>
          <w:highlight w:val="white"/>
        </w:rPr>
      </w:pPr>
      <w:r w:rsidDel="00000000" w:rsidR="00000000" w:rsidRPr="00000000">
        <w:rPr>
          <w:rtl w:val="0"/>
        </w:rPr>
      </w:r>
    </w:p>
    <w:tbl>
      <w:tblPr>
        <w:tblStyle w:val="Table4"/>
        <w:tblW w:w="477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535"/>
        <w:tblGridChange w:id="0">
          <w:tblGrid>
            <w:gridCol w:w="2235"/>
            <w:gridCol w:w="2535"/>
          </w:tblGrid>
        </w:tblGridChange>
      </w:tblGrid>
      <w:tr>
        <w:trPr>
          <w:cantSplit w:val="0"/>
          <w:trHeight w:val="315" w:hRule="atLeast"/>
          <w:tblHeader w:val="0"/>
        </w:trPr>
        <w:tc>
          <w:tcPr>
            <w:gridSpan w:val="2"/>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jc w:val="center"/>
              <w:rPr>
                <w:b w:val="1"/>
                <w:sz w:val="26"/>
                <w:szCs w:val="26"/>
              </w:rPr>
            </w:pPr>
            <w:r w:rsidDel="00000000" w:rsidR="00000000" w:rsidRPr="00000000">
              <w:rPr>
                <w:b w:val="1"/>
                <w:color w:val="212121"/>
                <w:sz w:val="26"/>
                <w:szCs w:val="26"/>
                <w:highlight w:val="white"/>
                <w:rtl w:val="0"/>
              </w:rPr>
              <w:t xml:space="preserve">b=12,r=3 (signature size= 36), s= 0.43</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4"/>
                <w:szCs w:val="24"/>
              </w:rPr>
            </w:pPr>
            <w:r w:rsidDel="00000000" w:rsidR="00000000" w:rsidRPr="00000000">
              <w:rPr>
                <w:b w:val="1"/>
                <w:sz w:val="24"/>
                <w:szCs w:val="24"/>
                <w:rtl w:val="0"/>
              </w:rPr>
              <w:t xml:space="preserve">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4"/>
                <w:szCs w:val="24"/>
              </w:rPr>
            </w:pPr>
            <w:r w:rsidDel="00000000" w:rsidR="00000000" w:rsidRPr="00000000">
              <w:rPr>
                <w:b w:val="1"/>
                <w:sz w:val="24"/>
                <w:szCs w:val="24"/>
                <w:rtl w:val="0"/>
              </w:rPr>
              <w:t xml:space="preserve">No of pairs</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4"/>
                <w:szCs w:val="24"/>
              </w:rPr>
            </w:pPr>
            <w:r w:rsidDel="00000000" w:rsidR="00000000" w:rsidRPr="00000000">
              <w:rPr>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4"/>
                <w:szCs w:val="24"/>
              </w:rPr>
            </w:pPr>
            <w:r w:rsidDel="00000000" w:rsidR="00000000" w:rsidRPr="00000000">
              <w:rPr>
                <w:sz w:val="24"/>
                <w:szCs w:val="24"/>
                <w:rtl w:val="0"/>
              </w:rPr>
              <w:t xml:space="preserve">48096981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4"/>
                <w:szCs w:val="24"/>
              </w:rPr>
            </w:pPr>
            <w:r w:rsidDel="00000000" w:rsidR="00000000" w:rsidRPr="00000000">
              <w:rPr>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4"/>
                <w:szCs w:val="24"/>
              </w:rPr>
            </w:pPr>
            <w:r w:rsidDel="00000000" w:rsidR="00000000" w:rsidRPr="00000000">
              <w:rPr>
                <w:sz w:val="24"/>
                <w:szCs w:val="24"/>
                <w:rtl w:val="0"/>
              </w:rPr>
              <w:t xml:space="preserve">39197532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4"/>
                <w:szCs w:val="24"/>
              </w:rPr>
            </w:pPr>
            <w:r w:rsidDel="00000000" w:rsidR="00000000" w:rsidRPr="00000000">
              <w:rPr>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4"/>
                <w:szCs w:val="24"/>
              </w:rPr>
            </w:pPr>
            <w:r w:rsidDel="00000000" w:rsidR="00000000" w:rsidRPr="00000000">
              <w:rPr>
                <w:sz w:val="24"/>
                <w:szCs w:val="24"/>
                <w:rtl w:val="0"/>
              </w:rPr>
              <w:t xml:space="preserve">6722417</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4"/>
                <w:szCs w:val="24"/>
              </w:rPr>
            </w:pPr>
            <w:r w:rsidDel="00000000" w:rsidR="00000000" w:rsidRPr="00000000">
              <w:rPr>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4"/>
                <w:szCs w:val="24"/>
              </w:rPr>
            </w:pPr>
            <w:r w:rsidDel="00000000" w:rsidR="00000000" w:rsidRPr="00000000">
              <w:rPr>
                <w:sz w:val="24"/>
                <w:szCs w:val="24"/>
                <w:rtl w:val="0"/>
              </w:rPr>
              <w:t xml:space="preserve">1028542</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4"/>
                <w:szCs w:val="24"/>
              </w:rPr>
            </w:pPr>
            <w:r w:rsidDel="00000000" w:rsidR="00000000" w:rsidRPr="00000000">
              <w:rPr>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4"/>
                <w:szCs w:val="24"/>
              </w:rPr>
            </w:pPr>
            <w:r w:rsidDel="00000000" w:rsidR="00000000" w:rsidRPr="00000000">
              <w:rPr>
                <w:sz w:val="24"/>
                <w:szCs w:val="24"/>
                <w:rtl w:val="0"/>
              </w:rPr>
              <w:t xml:space="preserve">128999</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4"/>
                <w:szCs w:val="24"/>
              </w:rPr>
            </w:pPr>
            <w:r w:rsidDel="00000000" w:rsidR="00000000" w:rsidRPr="00000000">
              <w:rPr>
                <w:sz w:val="24"/>
                <w:szCs w:val="24"/>
                <w:rtl w:val="0"/>
              </w:rPr>
              <w:t xml:space="preserve">6</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4"/>
                <w:szCs w:val="24"/>
              </w:rPr>
            </w:pPr>
            <w:r w:rsidDel="00000000" w:rsidR="00000000" w:rsidRPr="00000000">
              <w:rPr>
                <w:sz w:val="24"/>
                <w:szCs w:val="24"/>
                <w:rtl w:val="0"/>
              </w:rPr>
              <w:t xml:space="preserve">34731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4"/>
                <w:szCs w:val="24"/>
              </w:rPr>
            </w:pPr>
            <w:r w:rsidDel="00000000" w:rsidR="00000000" w:rsidRPr="00000000">
              <w:rPr>
                <w:sz w:val="24"/>
                <w:szCs w:val="24"/>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4"/>
                <w:szCs w:val="24"/>
              </w:rPr>
            </w:pPr>
            <w:r w:rsidDel="00000000" w:rsidR="00000000" w:rsidRPr="00000000">
              <w:rPr>
                <w:sz w:val="24"/>
                <w:szCs w:val="24"/>
                <w:rtl w:val="0"/>
              </w:rPr>
              <w:t xml:space="preserve">27795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4"/>
                <w:szCs w:val="24"/>
              </w:rPr>
            </w:pPr>
            <w:r w:rsidDel="00000000" w:rsidR="00000000" w:rsidRPr="00000000">
              <w:rPr>
                <w:sz w:val="24"/>
                <w:szCs w:val="24"/>
                <w:rtl w:val="0"/>
              </w:rPr>
              <w:t xml:space="preserve">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4"/>
                <w:szCs w:val="24"/>
              </w:rPr>
            </w:pPr>
            <w:r w:rsidDel="00000000" w:rsidR="00000000" w:rsidRPr="00000000">
              <w:rPr>
                <w:sz w:val="24"/>
                <w:szCs w:val="24"/>
                <w:rtl w:val="0"/>
              </w:rPr>
              <w:t xml:space="preserve">36777</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4"/>
                <w:szCs w:val="24"/>
              </w:rPr>
            </w:pPr>
            <w:r w:rsidDel="00000000" w:rsidR="00000000" w:rsidRPr="00000000">
              <w:rPr>
                <w:sz w:val="24"/>
                <w:szCs w:val="24"/>
                <w:rtl w:val="0"/>
              </w:rPr>
              <w:t xml:space="preserve">9</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4"/>
                <w:szCs w:val="24"/>
              </w:rPr>
            </w:pPr>
            <w:r w:rsidDel="00000000" w:rsidR="00000000" w:rsidRPr="00000000">
              <w:rPr>
                <w:sz w:val="24"/>
                <w:szCs w:val="24"/>
                <w:rtl w:val="0"/>
              </w:rPr>
              <w:t xml:space="preserve">17775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4"/>
                <w:szCs w:val="24"/>
              </w:rPr>
            </w:pPr>
            <w:r w:rsidDel="00000000" w:rsidR="00000000" w:rsidRPr="00000000">
              <w:rPr>
                <w:sz w:val="24"/>
                <w:szCs w:val="24"/>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4"/>
                <w:szCs w:val="24"/>
              </w:rPr>
            </w:pPr>
            <w:r w:rsidDel="00000000" w:rsidR="00000000" w:rsidRPr="00000000">
              <w:rPr>
                <w:sz w:val="24"/>
                <w:szCs w:val="24"/>
                <w:rtl w:val="0"/>
              </w:rPr>
              <w:t xml:space="preserve">13454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4"/>
                <w:szCs w:val="24"/>
              </w:rPr>
            </w:pPr>
            <w:r w:rsidDel="00000000" w:rsidR="00000000" w:rsidRPr="00000000">
              <w:rPr>
                <w:sz w:val="24"/>
                <w:szCs w:val="24"/>
                <w:rtl w:val="0"/>
              </w:rPr>
              <w:t xml:space="preserve">11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4"/>
                <w:szCs w:val="24"/>
              </w:rPr>
            </w:pPr>
            <w:r w:rsidDel="00000000" w:rsidR="00000000" w:rsidRPr="00000000">
              <w:rPr>
                <w:sz w:val="24"/>
                <w:szCs w:val="24"/>
                <w:rtl w:val="0"/>
              </w:rPr>
              <w:t xml:space="preserve">10373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4"/>
                <w:szCs w:val="24"/>
              </w:rPr>
            </w:pPr>
            <w:r w:rsidDel="00000000" w:rsidR="00000000" w:rsidRPr="00000000">
              <w:rPr>
                <w:sz w:val="24"/>
                <w:szCs w:val="24"/>
                <w:rtl w:val="0"/>
              </w:rPr>
              <w:t xml:space="preserve">12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4"/>
                <w:szCs w:val="24"/>
              </w:rPr>
            </w:pPr>
            <w:r w:rsidDel="00000000" w:rsidR="00000000" w:rsidRPr="00000000">
              <w:rPr>
                <w:sz w:val="24"/>
                <w:szCs w:val="24"/>
                <w:rtl w:val="0"/>
              </w:rPr>
              <w:t xml:space="preserve">9977</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4"/>
                <w:szCs w:val="24"/>
              </w:rPr>
            </w:pPr>
            <w:r w:rsidDel="00000000" w:rsidR="00000000" w:rsidRPr="00000000">
              <w:rPr>
                <w:sz w:val="24"/>
                <w:szCs w:val="24"/>
                <w:rtl w:val="0"/>
              </w:rPr>
              <w:t xml:space="preserve">13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4"/>
                <w:szCs w:val="24"/>
              </w:rPr>
            </w:pPr>
            <w:r w:rsidDel="00000000" w:rsidR="00000000" w:rsidRPr="00000000">
              <w:rPr>
                <w:sz w:val="24"/>
                <w:szCs w:val="24"/>
                <w:rtl w:val="0"/>
              </w:rPr>
              <w:t xml:space="preserve">10207</w:t>
            </w:r>
          </w:p>
        </w:tc>
      </w:tr>
    </w:tbl>
    <w:p w:rsidR="00000000" w:rsidDel="00000000" w:rsidP="00000000" w:rsidRDefault="00000000" w:rsidRPr="00000000" w14:paraId="000001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981575" cy="30099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815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048250" cy="3009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48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212121"/>
          <w:sz w:val="21"/>
          <w:szCs w:val="21"/>
          <w:highlight w:val="white"/>
        </w:rPr>
      </w:pPr>
      <w:r w:rsidDel="00000000" w:rsidR="00000000" w:rsidRPr="00000000">
        <w:rPr>
          <w:rtl w:val="0"/>
        </w:rPr>
      </w:r>
    </w:p>
    <w:tbl>
      <w:tblPr>
        <w:tblStyle w:val="Table5"/>
        <w:tblW w:w="469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585"/>
        <w:tblGridChange w:id="0">
          <w:tblGrid>
            <w:gridCol w:w="1110"/>
            <w:gridCol w:w="3585"/>
          </w:tblGrid>
        </w:tblGridChange>
      </w:tblGrid>
      <w:tr>
        <w:trPr>
          <w:cantSplit w:val="0"/>
          <w:trHeight w:val="315" w:hRule="atLeast"/>
          <w:tblHeader w:val="0"/>
        </w:trPr>
        <w:tc>
          <w:tcPr>
            <w:gridSpan w:val="2"/>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b w:val="1"/>
                <w:sz w:val="26"/>
                <w:szCs w:val="26"/>
              </w:rPr>
            </w:pPr>
            <w:r w:rsidDel="00000000" w:rsidR="00000000" w:rsidRPr="00000000">
              <w:rPr>
                <w:b w:val="1"/>
                <w:sz w:val="26"/>
                <w:szCs w:val="26"/>
                <w:rtl w:val="0"/>
              </w:rPr>
              <w:t xml:space="preserve">b=4, r=9, signature size=36, s = 0.85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b w:val="1"/>
                <w:sz w:val="24"/>
                <w:szCs w:val="24"/>
              </w:rPr>
            </w:pPr>
            <w:r w:rsidDel="00000000" w:rsidR="00000000" w:rsidRPr="00000000">
              <w:rPr>
                <w:b w:val="1"/>
                <w:sz w:val="24"/>
                <w:szCs w:val="24"/>
                <w:rtl w:val="0"/>
              </w:rPr>
              <w:t xml:space="preserve">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b w:val="1"/>
                <w:sz w:val="24"/>
                <w:szCs w:val="24"/>
              </w:rPr>
            </w:pPr>
            <w:r w:rsidDel="00000000" w:rsidR="00000000" w:rsidRPr="00000000">
              <w:rPr>
                <w:b w:val="1"/>
                <w:sz w:val="24"/>
                <w:szCs w:val="24"/>
                <w:rtl w:val="0"/>
              </w:rPr>
              <w:t xml:space="preserve">No of pairs</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4"/>
                <w:szCs w:val="24"/>
              </w:rPr>
            </w:pPr>
            <w:r w:rsidDel="00000000" w:rsidR="00000000" w:rsidRPr="00000000">
              <w:rPr>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4"/>
                <w:szCs w:val="24"/>
              </w:rPr>
            </w:pPr>
            <w:r w:rsidDel="00000000" w:rsidR="00000000" w:rsidRPr="00000000">
              <w:rPr>
                <w:sz w:val="24"/>
                <w:szCs w:val="24"/>
                <w:rtl w:val="0"/>
              </w:rPr>
              <w:t xml:space="preserve">27408860</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4"/>
                <w:szCs w:val="24"/>
              </w:rPr>
            </w:pPr>
            <w:r w:rsidDel="00000000" w:rsidR="00000000" w:rsidRPr="00000000">
              <w:rPr>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4"/>
                <w:szCs w:val="24"/>
              </w:rPr>
            </w:pPr>
            <w:r w:rsidDel="00000000" w:rsidR="00000000" w:rsidRPr="00000000">
              <w:rPr>
                <w:sz w:val="24"/>
                <w:szCs w:val="24"/>
                <w:rtl w:val="0"/>
              </w:rPr>
              <w:t xml:space="preserve">586208</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4"/>
                <w:szCs w:val="24"/>
              </w:rPr>
            </w:pPr>
            <w:r w:rsidDel="00000000" w:rsidR="00000000" w:rsidRPr="00000000">
              <w:rPr>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4"/>
                <w:szCs w:val="24"/>
              </w:rPr>
            </w:pPr>
            <w:r w:rsidDel="00000000" w:rsidR="00000000" w:rsidRPr="00000000">
              <w:rPr>
                <w:sz w:val="24"/>
                <w:szCs w:val="24"/>
                <w:rtl w:val="0"/>
              </w:rPr>
              <w:t xml:space="preserve">9824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4"/>
                <w:szCs w:val="24"/>
              </w:rPr>
            </w:pPr>
            <w:r w:rsidDel="00000000" w:rsidR="00000000" w:rsidRPr="00000000">
              <w:rPr>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4"/>
                <w:szCs w:val="24"/>
              </w:rPr>
            </w:pPr>
            <w:r w:rsidDel="00000000" w:rsidR="00000000" w:rsidRPr="00000000">
              <w:rPr>
                <w:sz w:val="24"/>
                <w:szCs w:val="24"/>
                <w:rtl w:val="0"/>
              </w:rPr>
              <w:t xml:space="preserve">9464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4"/>
                <w:szCs w:val="24"/>
              </w:rPr>
            </w:pPr>
            <w:r w:rsidDel="00000000" w:rsidR="00000000" w:rsidRPr="00000000">
              <w:rPr>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4"/>
                <w:szCs w:val="24"/>
              </w:rPr>
            </w:pPr>
            <w:r w:rsidDel="00000000" w:rsidR="00000000" w:rsidRPr="00000000">
              <w:rPr>
                <w:sz w:val="24"/>
                <w:szCs w:val="24"/>
                <w:rtl w:val="0"/>
              </w:rPr>
              <w:t xml:space="preserve">9453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4"/>
                <w:szCs w:val="24"/>
              </w:rPr>
            </w:pPr>
            <w:r w:rsidDel="00000000" w:rsidR="00000000" w:rsidRPr="00000000">
              <w:rPr>
                <w:sz w:val="24"/>
                <w:szCs w:val="24"/>
                <w:rtl w:val="0"/>
              </w:rPr>
              <w:t xml:space="preserve">6</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4"/>
                <w:szCs w:val="24"/>
              </w:rPr>
            </w:pPr>
            <w:r w:rsidDel="00000000" w:rsidR="00000000" w:rsidRPr="00000000">
              <w:rPr>
                <w:sz w:val="24"/>
                <w:szCs w:val="24"/>
                <w:rtl w:val="0"/>
              </w:rPr>
              <w:t xml:space="preserve">9454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4"/>
                <w:szCs w:val="24"/>
              </w:rPr>
            </w:pPr>
            <w:r w:rsidDel="00000000" w:rsidR="00000000" w:rsidRPr="00000000">
              <w:rPr>
                <w:sz w:val="24"/>
                <w:szCs w:val="24"/>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4"/>
                <w:szCs w:val="24"/>
              </w:rPr>
            </w:pPr>
            <w:r w:rsidDel="00000000" w:rsidR="00000000" w:rsidRPr="00000000">
              <w:rPr>
                <w:sz w:val="24"/>
                <w:szCs w:val="24"/>
                <w:rtl w:val="0"/>
              </w:rPr>
              <w:t xml:space="preserve">9453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4"/>
                <w:szCs w:val="24"/>
              </w:rPr>
            </w:pPr>
            <w:r w:rsidDel="00000000" w:rsidR="00000000" w:rsidRPr="00000000">
              <w:rPr>
                <w:sz w:val="24"/>
                <w:szCs w:val="24"/>
                <w:rtl w:val="0"/>
              </w:rPr>
              <w:t xml:space="preserve">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4"/>
                <w:szCs w:val="24"/>
              </w:rPr>
            </w:pPr>
            <w:r w:rsidDel="00000000" w:rsidR="00000000" w:rsidRPr="00000000">
              <w:rPr>
                <w:sz w:val="24"/>
                <w:szCs w:val="24"/>
                <w:rtl w:val="0"/>
              </w:rPr>
              <w:t xml:space="preserve">9454</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4"/>
                <w:szCs w:val="24"/>
              </w:rPr>
            </w:pPr>
            <w:r w:rsidDel="00000000" w:rsidR="00000000" w:rsidRPr="00000000">
              <w:rPr>
                <w:sz w:val="24"/>
                <w:szCs w:val="24"/>
                <w:rtl w:val="0"/>
              </w:rPr>
              <w:t xml:space="preserve">9</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4"/>
                <w:szCs w:val="24"/>
              </w:rPr>
            </w:pPr>
            <w:r w:rsidDel="00000000" w:rsidR="00000000" w:rsidRPr="00000000">
              <w:rPr>
                <w:sz w:val="24"/>
                <w:szCs w:val="24"/>
                <w:rtl w:val="0"/>
              </w:rPr>
              <w:t xml:space="preserve">9453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4"/>
                <w:szCs w:val="24"/>
              </w:rPr>
            </w:pPr>
            <w:r w:rsidDel="00000000" w:rsidR="00000000" w:rsidRPr="00000000">
              <w:rPr>
                <w:sz w:val="24"/>
                <w:szCs w:val="24"/>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4"/>
                <w:szCs w:val="24"/>
              </w:rPr>
            </w:pPr>
            <w:r w:rsidDel="00000000" w:rsidR="00000000" w:rsidRPr="00000000">
              <w:rPr>
                <w:sz w:val="24"/>
                <w:szCs w:val="24"/>
                <w:rtl w:val="0"/>
              </w:rPr>
              <w:t xml:space="preserve">9453</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4"/>
                <w:szCs w:val="24"/>
              </w:rPr>
            </w:pPr>
            <w:r w:rsidDel="00000000" w:rsidR="00000000" w:rsidRPr="00000000">
              <w:rPr>
                <w:sz w:val="24"/>
                <w:szCs w:val="24"/>
                <w:rtl w:val="0"/>
              </w:rPr>
              <w:t xml:space="preserve">11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4"/>
                <w:szCs w:val="24"/>
              </w:rPr>
            </w:pPr>
            <w:r w:rsidDel="00000000" w:rsidR="00000000" w:rsidRPr="00000000">
              <w:rPr>
                <w:sz w:val="24"/>
                <w:szCs w:val="24"/>
                <w:rtl w:val="0"/>
              </w:rPr>
              <w:t xml:space="preserve">9591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4"/>
                <w:szCs w:val="24"/>
              </w:rPr>
            </w:pPr>
            <w:r w:rsidDel="00000000" w:rsidR="00000000" w:rsidRPr="00000000">
              <w:rPr>
                <w:sz w:val="24"/>
                <w:szCs w:val="24"/>
                <w:rtl w:val="0"/>
              </w:rPr>
              <w:t xml:space="preserve">12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4"/>
                <w:szCs w:val="24"/>
              </w:rPr>
            </w:pPr>
            <w:r w:rsidDel="00000000" w:rsidR="00000000" w:rsidRPr="00000000">
              <w:rPr>
                <w:sz w:val="24"/>
                <w:szCs w:val="24"/>
                <w:rtl w:val="0"/>
              </w:rPr>
              <w:t xml:space="preserve">9591</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4"/>
                <w:szCs w:val="24"/>
              </w:rPr>
            </w:pPr>
            <w:r w:rsidDel="00000000" w:rsidR="00000000" w:rsidRPr="00000000">
              <w:rPr>
                <w:sz w:val="24"/>
                <w:szCs w:val="24"/>
                <w:rtl w:val="0"/>
              </w:rPr>
              <w:t xml:space="preserve">13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4"/>
                <w:szCs w:val="24"/>
              </w:rPr>
            </w:pPr>
            <w:r w:rsidDel="00000000" w:rsidR="00000000" w:rsidRPr="00000000">
              <w:rPr>
                <w:sz w:val="24"/>
                <w:szCs w:val="24"/>
                <w:rtl w:val="0"/>
              </w:rPr>
              <w:t xml:space="preserve">9730</w:t>
            </w:r>
          </w:p>
        </w:tc>
      </w:tr>
    </w:tbl>
    <w:p w:rsidR="00000000" w:rsidDel="00000000" w:rsidP="00000000" w:rsidRDefault="00000000" w:rsidRPr="00000000" w14:paraId="0000013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105400" cy="30099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05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172075" cy="30099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720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276850" cy="433387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76850" cy="4333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lab.research.google.com/drive/1ueZLoG7XwgOa5CELB92DrOVyQTLAf5e1#scrollTo=FYTr4cG3a7Qi" TargetMode="External"/><Relationship Id="rId7" Type="http://schemas.openxmlformats.org/officeDocument/2006/relationships/hyperlink" Target="http://infolab.stanford.edu/~ullman/mmds/ch3n.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